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D8" w:rsidRDefault="00337381" w:rsidP="00337381">
      <w:pPr>
        <w:jc w:val="center"/>
        <w:rPr>
          <w:sz w:val="36"/>
          <w:szCs w:val="36"/>
        </w:rPr>
      </w:pPr>
      <w:r>
        <w:rPr>
          <w:sz w:val="36"/>
          <w:szCs w:val="36"/>
        </w:rPr>
        <w:t>Research Performance Progress Report</w:t>
      </w:r>
    </w:p>
    <w:p w:rsidR="00337381" w:rsidRPr="00D22CE6" w:rsidRDefault="00D22CE6" w:rsidP="00D22CE6">
      <w:pPr>
        <w:pStyle w:val="ListParagraph"/>
        <w:numPr>
          <w:ilvl w:val="0"/>
          <w:numId w:val="2"/>
        </w:numPr>
        <w:rPr>
          <w:sz w:val="24"/>
          <w:szCs w:val="24"/>
        </w:rPr>
      </w:pPr>
      <w:r>
        <w:rPr>
          <w:sz w:val="24"/>
          <w:szCs w:val="24"/>
        </w:rPr>
        <w:t>Cover Page Data Elements</w:t>
      </w:r>
    </w:p>
    <w:p w:rsidR="00337381" w:rsidRDefault="00337381" w:rsidP="00337381">
      <w:pPr>
        <w:pStyle w:val="ListParagraph"/>
        <w:numPr>
          <w:ilvl w:val="0"/>
          <w:numId w:val="1"/>
        </w:numPr>
        <w:rPr>
          <w:sz w:val="24"/>
          <w:szCs w:val="24"/>
        </w:rPr>
      </w:pPr>
      <w:r>
        <w:rPr>
          <w:sz w:val="24"/>
          <w:szCs w:val="24"/>
        </w:rPr>
        <w:t>Department of Energy, Golden Colorado</w:t>
      </w:r>
    </w:p>
    <w:p w:rsidR="00337381" w:rsidRDefault="00337381" w:rsidP="00337381">
      <w:pPr>
        <w:pStyle w:val="ListParagraph"/>
        <w:numPr>
          <w:ilvl w:val="0"/>
          <w:numId w:val="1"/>
        </w:numPr>
        <w:rPr>
          <w:sz w:val="24"/>
          <w:szCs w:val="24"/>
        </w:rPr>
      </w:pPr>
      <w:r>
        <w:rPr>
          <w:sz w:val="24"/>
          <w:szCs w:val="24"/>
        </w:rPr>
        <w:t>Grant Number:   DE-FG36-08GO88078</w:t>
      </w:r>
    </w:p>
    <w:p w:rsidR="00337381" w:rsidRDefault="00337381" w:rsidP="00337381">
      <w:pPr>
        <w:pStyle w:val="ListParagraph"/>
        <w:numPr>
          <w:ilvl w:val="0"/>
          <w:numId w:val="1"/>
        </w:numPr>
        <w:rPr>
          <w:sz w:val="24"/>
          <w:szCs w:val="24"/>
        </w:rPr>
      </w:pPr>
      <w:r>
        <w:rPr>
          <w:sz w:val="24"/>
          <w:szCs w:val="24"/>
        </w:rPr>
        <w:t>Farm Methane Program</w:t>
      </w:r>
    </w:p>
    <w:p w:rsidR="00337381" w:rsidRDefault="00337381" w:rsidP="00337381">
      <w:pPr>
        <w:pStyle w:val="ListParagraph"/>
        <w:numPr>
          <w:ilvl w:val="0"/>
          <w:numId w:val="1"/>
        </w:numPr>
        <w:rPr>
          <w:sz w:val="24"/>
          <w:szCs w:val="24"/>
        </w:rPr>
      </w:pPr>
      <w:r>
        <w:rPr>
          <w:sz w:val="24"/>
          <w:szCs w:val="24"/>
        </w:rPr>
        <w:t>Ken St. Amour, Manager of Information Systems and Support Services</w:t>
      </w:r>
    </w:p>
    <w:p w:rsidR="00337381" w:rsidRDefault="00337381" w:rsidP="00337381">
      <w:pPr>
        <w:pStyle w:val="ListParagraph"/>
        <w:rPr>
          <w:sz w:val="24"/>
          <w:szCs w:val="24"/>
        </w:rPr>
      </w:pPr>
      <w:hyperlink r:id="rId5" w:history="1">
        <w:r w:rsidRPr="00C841FA">
          <w:rPr>
            <w:rStyle w:val="Hyperlink"/>
            <w:sz w:val="24"/>
            <w:szCs w:val="24"/>
          </w:rPr>
          <w:t>kstamour@vppsa.com</w:t>
        </w:r>
      </w:hyperlink>
      <w:r>
        <w:rPr>
          <w:sz w:val="24"/>
          <w:szCs w:val="24"/>
        </w:rPr>
        <w:t>, (802)882-8504</w:t>
      </w:r>
    </w:p>
    <w:p w:rsidR="00337381" w:rsidRDefault="00337381" w:rsidP="00337381">
      <w:pPr>
        <w:pStyle w:val="ListParagraph"/>
        <w:numPr>
          <w:ilvl w:val="0"/>
          <w:numId w:val="1"/>
        </w:numPr>
        <w:rPr>
          <w:sz w:val="24"/>
          <w:szCs w:val="24"/>
        </w:rPr>
      </w:pPr>
      <w:r>
        <w:rPr>
          <w:sz w:val="24"/>
          <w:szCs w:val="24"/>
        </w:rPr>
        <w:t xml:space="preserve">Submitting official:  Ken St. Amour, Manager of Information Systems and Support Services, </w:t>
      </w:r>
      <w:hyperlink r:id="rId6" w:history="1">
        <w:r w:rsidRPr="00C841FA">
          <w:rPr>
            <w:rStyle w:val="Hyperlink"/>
            <w:sz w:val="24"/>
            <w:szCs w:val="24"/>
          </w:rPr>
          <w:t>kstamour@vppsa.com</w:t>
        </w:r>
      </w:hyperlink>
      <w:r>
        <w:rPr>
          <w:sz w:val="24"/>
          <w:szCs w:val="24"/>
        </w:rPr>
        <w:t>, (802)882-8504</w:t>
      </w:r>
    </w:p>
    <w:p w:rsidR="00337381" w:rsidRDefault="00337381" w:rsidP="00337381">
      <w:pPr>
        <w:pStyle w:val="ListParagraph"/>
        <w:numPr>
          <w:ilvl w:val="0"/>
          <w:numId w:val="1"/>
        </w:numPr>
        <w:rPr>
          <w:sz w:val="24"/>
          <w:szCs w:val="24"/>
        </w:rPr>
      </w:pPr>
      <w:r>
        <w:rPr>
          <w:sz w:val="24"/>
          <w:szCs w:val="24"/>
        </w:rPr>
        <w:t xml:space="preserve">September </w:t>
      </w:r>
      <w:r w:rsidR="000F4A80">
        <w:rPr>
          <w:sz w:val="24"/>
          <w:szCs w:val="24"/>
        </w:rPr>
        <w:t>10, 2012</w:t>
      </w:r>
    </w:p>
    <w:p w:rsidR="000F4A80" w:rsidRDefault="000F4A80" w:rsidP="00337381">
      <w:pPr>
        <w:pStyle w:val="ListParagraph"/>
        <w:numPr>
          <w:ilvl w:val="0"/>
          <w:numId w:val="1"/>
        </w:numPr>
        <w:rPr>
          <w:sz w:val="24"/>
          <w:szCs w:val="24"/>
        </w:rPr>
      </w:pPr>
      <w:r>
        <w:rPr>
          <w:sz w:val="24"/>
          <w:szCs w:val="24"/>
        </w:rPr>
        <w:t>DUNS Number:  11-923-4722</w:t>
      </w:r>
    </w:p>
    <w:p w:rsidR="000F4A80" w:rsidRDefault="000211AD" w:rsidP="00337381">
      <w:pPr>
        <w:pStyle w:val="ListParagraph"/>
        <w:numPr>
          <w:ilvl w:val="0"/>
          <w:numId w:val="1"/>
        </w:numPr>
        <w:rPr>
          <w:sz w:val="24"/>
          <w:szCs w:val="24"/>
        </w:rPr>
      </w:pPr>
      <w:r>
        <w:rPr>
          <w:sz w:val="24"/>
          <w:szCs w:val="24"/>
        </w:rPr>
        <w:t>Recipient Organization:</w:t>
      </w:r>
    </w:p>
    <w:p w:rsidR="000211AD" w:rsidRDefault="000211AD" w:rsidP="000211AD">
      <w:pPr>
        <w:pStyle w:val="ListParagraph"/>
        <w:rPr>
          <w:sz w:val="24"/>
          <w:szCs w:val="24"/>
        </w:rPr>
      </w:pPr>
      <w:r>
        <w:rPr>
          <w:sz w:val="24"/>
          <w:szCs w:val="24"/>
        </w:rPr>
        <w:t>Vermont Public Power Supply Authority</w:t>
      </w:r>
    </w:p>
    <w:p w:rsidR="000211AD" w:rsidRDefault="000211AD" w:rsidP="000211AD">
      <w:pPr>
        <w:pStyle w:val="ListParagraph"/>
        <w:rPr>
          <w:sz w:val="24"/>
          <w:szCs w:val="24"/>
        </w:rPr>
      </w:pPr>
      <w:r>
        <w:rPr>
          <w:sz w:val="24"/>
          <w:szCs w:val="24"/>
        </w:rPr>
        <w:t>5195 Waterbury-Stowe Road</w:t>
      </w:r>
    </w:p>
    <w:p w:rsidR="000211AD" w:rsidRDefault="000211AD" w:rsidP="000211AD">
      <w:pPr>
        <w:pStyle w:val="ListParagraph"/>
        <w:rPr>
          <w:sz w:val="24"/>
          <w:szCs w:val="24"/>
        </w:rPr>
      </w:pPr>
      <w:r>
        <w:rPr>
          <w:sz w:val="24"/>
          <w:szCs w:val="24"/>
        </w:rPr>
        <w:t>Waterbury Center, VT   05677</w:t>
      </w:r>
    </w:p>
    <w:p w:rsidR="000211AD" w:rsidRDefault="00D22CE6" w:rsidP="000211AD">
      <w:pPr>
        <w:pStyle w:val="ListParagraph"/>
        <w:numPr>
          <w:ilvl w:val="0"/>
          <w:numId w:val="1"/>
        </w:numPr>
        <w:rPr>
          <w:sz w:val="24"/>
          <w:szCs w:val="24"/>
        </w:rPr>
      </w:pPr>
      <w:r>
        <w:rPr>
          <w:sz w:val="24"/>
          <w:szCs w:val="24"/>
        </w:rPr>
        <w:t>Grant Period:   10/31/2008 – 08/31/2013</w:t>
      </w:r>
    </w:p>
    <w:p w:rsidR="00D22CE6" w:rsidRDefault="00D22CE6" w:rsidP="000211AD">
      <w:pPr>
        <w:pStyle w:val="ListParagraph"/>
        <w:numPr>
          <w:ilvl w:val="0"/>
          <w:numId w:val="1"/>
        </w:numPr>
        <w:rPr>
          <w:sz w:val="24"/>
          <w:szCs w:val="24"/>
        </w:rPr>
      </w:pPr>
      <w:r>
        <w:rPr>
          <w:sz w:val="24"/>
          <w:szCs w:val="24"/>
        </w:rPr>
        <w:t>Reporting Period End Date:  07/31/2012</w:t>
      </w:r>
    </w:p>
    <w:p w:rsidR="00D22CE6" w:rsidRDefault="00D22CE6" w:rsidP="000211AD">
      <w:pPr>
        <w:pStyle w:val="ListParagraph"/>
        <w:numPr>
          <w:ilvl w:val="0"/>
          <w:numId w:val="1"/>
        </w:numPr>
        <w:rPr>
          <w:sz w:val="24"/>
          <w:szCs w:val="24"/>
        </w:rPr>
      </w:pPr>
      <w:r>
        <w:rPr>
          <w:sz w:val="24"/>
          <w:szCs w:val="24"/>
        </w:rPr>
        <w:t>Annual</w:t>
      </w:r>
    </w:p>
    <w:p w:rsidR="00D22CE6" w:rsidRDefault="00D22CE6" w:rsidP="000211AD">
      <w:pPr>
        <w:pStyle w:val="ListParagraph"/>
        <w:numPr>
          <w:ilvl w:val="0"/>
          <w:numId w:val="1"/>
        </w:numPr>
        <w:rPr>
          <w:sz w:val="24"/>
          <w:szCs w:val="24"/>
        </w:rPr>
      </w:pPr>
      <w:r>
        <w:rPr>
          <w:sz w:val="24"/>
          <w:szCs w:val="24"/>
        </w:rPr>
        <w:t>Signature:</w:t>
      </w:r>
    </w:p>
    <w:p w:rsidR="00D22CE6" w:rsidRDefault="00D22CE6" w:rsidP="00D22CE6">
      <w:pPr>
        <w:pStyle w:val="ListParagraph"/>
        <w:rPr>
          <w:sz w:val="24"/>
          <w:szCs w:val="24"/>
        </w:rPr>
      </w:pPr>
    </w:p>
    <w:p w:rsidR="00D22CE6" w:rsidRDefault="00D22CE6" w:rsidP="00D22CE6">
      <w:pPr>
        <w:pStyle w:val="ListParagraph"/>
        <w:numPr>
          <w:ilvl w:val="0"/>
          <w:numId w:val="2"/>
        </w:numPr>
        <w:rPr>
          <w:sz w:val="24"/>
          <w:szCs w:val="24"/>
        </w:rPr>
      </w:pPr>
      <w:r>
        <w:rPr>
          <w:sz w:val="24"/>
          <w:szCs w:val="24"/>
        </w:rPr>
        <w:t>Accomplishments</w:t>
      </w:r>
    </w:p>
    <w:p w:rsidR="00D22CE6" w:rsidRDefault="00D22CE6" w:rsidP="00D22CE6">
      <w:pPr>
        <w:pStyle w:val="ListParagraph"/>
        <w:rPr>
          <w:sz w:val="24"/>
          <w:szCs w:val="24"/>
        </w:rPr>
      </w:pPr>
      <w:r>
        <w:rPr>
          <w:sz w:val="24"/>
          <w:szCs w:val="24"/>
        </w:rPr>
        <w:t xml:space="preserve">The major goal of the project is to develop 2 anaerobic digesters on family farms in rural Vermont.  We have accomplished half of that goal, with 1 digester operating on the Gebbie </w:t>
      </w:r>
      <w:proofErr w:type="spellStart"/>
      <w:r>
        <w:rPr>
          <w:sz w:val="24"/>
          <w:szCs w:val="24"/>
        </w:rPr>
        <w:t>Maplehurst</w:t>
      </w:r>
      <w:proofErr w:type="spellEnd"/>
      <w:r>
        <w:rPr>
          <w:sz w:val="24"/>
          <w:szCs w:val="24"/>
        </w:rPr>
        <w:t xml:space="preserve"> Farm in Greensboro, Vermont.  The 2</w:t>
      </w:r>
      <w:r w:rsidRPr="00D22CE6">
        <w:rPr>
          <w:sz w:val="24"/>
          <w:szCs w:val="24"/>
          <w:vertAlign w:val="superscript"/>
        </w:rPr>
        <w:t>nd</w:t>
      </w:r>
      <w:r>
        <w:rPr>
          <w:sz w:val="24"/>
          <w:szCs w:val="24"/>
        </w:rPr>
        <w:t xml:space="preserve"> digester is planned as a student demonstration unit at Vermont Technical College in Randolph Center, Vermont.  That half of the project has not commenced.  We will limit our discussion to the Gebbie </w:t>
      </w:r>
      <w:proofErr w:type="spellStart"/>
      <w:r>
        <w:rPr>
          <w:sz w:val="24"/>
          <w:szCs w:val="24"/>
        </w:rPr>
        <w:t>Maplehurst</w:t>
      </w:r>
      <w:proofErr w:type="spellEnd"/>
      <w:r>
        <w:rPr>
          <w:sz w:val="24"/>
          <w:szCs w:val="24"/>
        </w:rPr>
        <w:t xml:space="preserve"> Farm project.</w:t>
      </w:r>
    </w:p>
    <w:p w:rsidR="00D22CE6" w:rsidRDefault="00D22CE6" w:rsidP="00D22CE6">
      <w:pPr>
        <w:pStyle w:val="ListParagraph"/>
        <w:rPr>
          <w:sz w:val="24"/>
          <w:szCs w:val="24"/>
        </w:rPr>
      </w:pPr>
    </w:p>
    <w:p w:rsidR="00D22CE6" w:rsidRDefault="00BD4057" w:rsidP="00D22CE6">
      <w:pPr>
        <w:pStyle w:val="ListParagraph"/>
        <w:rPr>
          <w:sz w:val="24"/>
          <w:szCs w:val="24"/>
        </w:rPr>
      </w:pPr>
      <w:r>
        <w:rPr>
          <w:sz w:val="24"/>
          <w:szCs w:val="24"/>
        </w:rPr>
        <w:t>A 150MW generator is installed on the farm and is producing electricity which is being sold as part of the Standard Offer Program within the State of Vermont.  The induction generator is the first of its kind manufactured by Martin Machinery of Latham, Missouri.  The project is currently generating approximately 15% - 20% of the capacity as s</w:t>
      </w:r>
      <w:r w:rsidR="00043B2E">
        <w:rPr>
          <w:sz w:val="24"/>
          <w:szCs w:val="24"/>
        </w:rPr>
        <w:t>hown in appendix I</w:t>
      </w:r>
      <w:r>
        <w:rPr>
          <w:sz w:val="24"/>
          <w:szCs w:val="24"/>
        </w:rPr>
        <w:t>.  However, it is anticipated that details will quickly be worked out to increase that capacity factor.</w:t>
      </w:r>
    </w:p>
    <w:p w:rsidR="00902C8C" w:rsidRDefault="00902C8C" w:rsidP="00D22CE6">
      <w:pPr>
        <w:pStyle w:val="ListParagraph"/>
        <w:rPr>
          <w:sz w:val="24"/>
          <w:szCs w:val="24"/>
        </w:rPr>
      </w:pPr>
    </w:p>
    <w:p w:rsidR="00902C8C" w:rsidRDefault="00673F29" w:rsidP="00D22CE6">
      <w:pPr>
        <w:pStyle w:val="ListParagraph"/>
        <w:rPr>
          <w:sz w:val="24"/>
          <w:szCs w:val="24"/>
        </w:rPr>
      </w:pPr>
      <w:r>
        <w:rPr>
          <w:sz w:val="24"/>
          <w:szCs w:val="24"/>
        </w:rPr>
        <w:t xml:space="preserve">The resulting completed digester and generator provides another distributed renewable generation facility in Vermont.  The unit is recognized statewide with its inclusion in </w:t>
      </w:r>
      <w:r>
        <w:rPr>
          <w:sz w:val="24"/>
          <w:szCs w:val="24"/>
        </w:rPr>
        <w:lastRenderedPageBreak/>
        <w:t>CVPS (GMP) Cow Power Program for the sale of renewable attributes.  We are pleased with the success of this project.  The project is good for the environment in many ways.  Methane from the cow manure is being captured and utilized to produce the renewable energy.  It is no longer being released into the atmosphere.  Therefore, the project is providing a very small, but nonetheless, contribution to reducing ozone depleting emissions.</w:t>
      </w:r>
    </w:p>
    <w:p w:rsidR="00673F29" w:rsidRDefault="00673F29" w:rsidP="00D22CE6">
      <w:pPr>
        <w:pStyle w:val="ListParagraph"/>
        <w:rPr>
          <w:sz w:val="24"/>
          <w:szCs w:val="24"/>
        </w:rPr>
      </w:pPr>
    </w:p>
    <w:p w:rsidR="00673F29" w:rsidRDefault="00673F29" w:rsidP="00D22CE6">
      <w:pPr>
        <w:pStyle w:val="ListParagraph"/>
        <w:rPr>
          <w:sz w:val="24"/>
          <w:szCs w:val="24"/>
        </w:rPr>
      </w:pPr>
      <w:r>
        <w:rPr>
          <w:sz w:val="24"/>
          <w:szCs w:val="24"/>
        </w:rPr>
        <w:t>In summary, the project is another example, within the State of Vermont, where a family sized farm has been able to utilize emerging technology to provide a new revenue generating resource, a new energy generating resource, as well as provide benefits to the environment.  It is the first example in Vermont of a farm of this small size utilizing this technology.  It will become a demonstration unit for other farms in the future.</w:t>
      </w:r>
    </w:p>
    <w:p w:rsidR="00673F29" w:rsidRDefault="00673F29" w:rsidP="00D22CE6">
      <w:pPr>
        <w:pStyle w:val="ListParagraph"/>
        <w:rPr>
          <w:sz w:val="24"/>
          <w:szCs w:val="24"/>
        </w:rPr>
      </w:pPr>
    </w:p>
    <w:p w:rsidR="00BD4057" w:rsidRPr="00D22CE6" w:rsidRDefault="00BD4057" w:rsidP="00D22CE6">
      <w:pPr>
        <w:pStyle w:val="ListParagraph"/>
        <w:rPr>
          <w:sz w:val="24"/>
          <w:szCs w:val="24"/>
        </w:rPr>
      </w:pPr>
    </w:p>
    <w:p w:rsidR="00D22CE6" w:rsidRDefault="00D22CE6" w:rsidP="00D22CE6">
      <w:pPr>
        <w:pStyle w:val="ListParagraph"/>
        <w:rPr>
          <w:sz w:val="24"/>
          <w:szCs w:val="24"/>
        </w:rPr>
      </w:pPr>
    </w:p>
    <w:p w:rsidR="00D22CE6" w:rsidRPr="000211AD" w:rsidRDefault="00D22CE6" w:rsidP="00D22CE6">
      <w:pPr>
        <w:pStyle w:val="ListParagraph"/>
        <w:rPr>
          <w:sz w:val="24"/>
          <w:szCs w:val="24"/>
        </w:rPr>
      </w:pPr>
    </w:p>
    <w:sectPr w:rsidR="00D22CE6" w:rsidRPr="000211AD" w:rsidSect="009B4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D2C5B"/>
    <w:multiLevelType w:val="hybridMultilevel"/>
    <w:tmpl w:val="D07828B4"/>
    <w:lvl w:ilvl="0" w:tplc="F2A2F3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325FE"/>
    <w:multiLevelType w:val="hybridMultilevel"/>
    <w:tmpl w:val="C8F0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381"/>
    <w:rsid w:val="0000538D"/>
    <w:rsid w:val="00020BCB"/>
    <w:rsid w:val="000211AD"/>
    <w:rsid w:val="00023346"/>
    <w:rsid w:val="000401FF"/>
    <w:rsid w:val="00041A68"/>
    <w:rsid w:val="00043B2E"/>
    <w:rsid w:val="000840DF"/>
    <w:rsid w:val="00087C57"/>
    <w:rsid w:val="00090E70"/>
    <w:rsid w:val="00091103"/>
    <w:rsid w:val="00092277"/>
    <w:rsid w:val="000A544E"/>
    <w:rsid w:val="000B4176"/>
    <w:rsid w:val="000F3F78"/>
    <w:rsid w:val="000F4A80"/>
    <w:rsid w:val="00105B1E"/>
    <w:rsid w:val="001179E9"/>
    <w:rsid w:val="00117F7E"/>
    <w:rsid w:val="0013694A"/>
    <w:rsid w:val="00141060"/>
    <w:rsid w:val="00152E75"/>
    <w:rsid w:val="001767BB"/>
    <w:rsid w:val="00180935"/>
    <w:rsid w:val="001933A4"/>
    <w:rsid w:val="001C0133"/>
    <w:rsid w:val="001C3C7E"/>
    <w:rsid w:val="001C6519"/>
    <w:rsid w:val="001D04EE"/>
    <w:rsid w:val="001D4649"/>
    <w:rsid w:val="001F4572"/>
    <w:rsid w:val="001F571B"/>
    <w:rsid w:val="002075B6"/>
    <w:rsid w:val="0021115E"/>
    <w:rsid w:val="00221E53"/>
    <w:rsid w:val="00232C51"/>
    <w:rsid w:val="0024330D"/>
    <w:rsid w:val="00243623"/>
    <w:rsid w:val="0024421F"/>
    <w:rsid w:val="00244E33"/>
    <w:rsid w:val="00257E2D"/>
    <w:rsid w:val="0026732A"/>
    <w:rsid w:val="0027612D"/>
    <w:rsid w:val="00292D8A"/>
    <w:rsid w:val="002936B0"/>
    <w:rsid w:val="002A0790"/>
    <w:rsid w:val="002D573F"/>
    <w:rsid w:val="002D6A14"/>
    <w:rsid w:val="002F40BD"/>
    <w:rsid w:val="00301EF2"/>
    <w:rsid w:val="003021B9"/>
    <w:rsid w:val="003154A5"/>
    <w:rsid w:val="00325E08"/>
    <w:rsid w:val="00337381"/>
    <w:rsid w:val="003427AE"/>
    <w:rsid w:val="00342CF3"/>
    <w:rsid w:val="00344DEF"/>
    <w:rsid w:val="00345B69"/>
    <w:rsid w:val="003525A9"/>
    <w:rsid w:val="00394842"/>
    <w:rsid w:val="00394A26"/>
    <w:rsid w:val="003A29B5"/>
    <w:rsid w:val="003C1EBC"/>
    <w:rsid w:val="003E1F9F"/>
    <w:rsid w:val="003F3525"/>
    <w:rsid w:val="003F74CE"/>
    <w:rsid w:val="003F77F0"/>
    <w:rsid w:val="00402D14"/>
    <w:rsid w:val="0040422E"/>
    <w:rsid w:val="00406EC4"/>
    <w:rsid w:val="00427A5A"/>
    <w:rsid w:val="004447A7"/>
    <w:rsid w:val="00450D05"/>
    <w:rsid w:val="00461C61"/>
    <w:rsid w:val="00480EEA"/>
    <w:rsid w:val="004D49EA"/>
    <w:rsid w:val="004E3BE4"/>
    <w:rsid w:val="005220F3"/>
    <w:rsid w:val="00541CDC"/>
    <w:rsid w:val="0054302E"/>
    <w:rsid w:val="00544DEB"/>
    <w:rsid w:val="005539C1"/>
    <w:rsid w:val="0055796F"/>
    <w:rsid w:val="00562BB0"/>
    <w:rsid w:val="00563799"/>
    <w:rsid w:val="005641CE"/>
    <w:rsid w:val="0057284F"/>
    <w:rsid w:val="00581F63"/>
    <w:rsid w:val="00582B42"/>
    <w:rsid w:val="005966C6"/>
    <w:rsid w:val="005A32C3"/>
    <w:rsid w:val="005A33AF"/>
    <w:rsid w:val="005A3CC2"/>
    <w:rsid w:val="005B0485"/>
    <w:rsid w:val="005B2E25"/>
    <w:rsid w:val="005C55B8"/>
    <w:rsid w:val="005D6832"/>
    <w:rsid w:val="005E5307"/>
    <w:rsid w:val="005F16DF"/>
    <w:rsid w:val="005F3B00"/>
    <w:rsid w:val="005F4E50"/>
    <w:rsid w:val="005F6B74"/>
    <w:rsid w:val="00634E11"/>
    <w:rsid w:val="00642BAA"/>
    <w:rsid w:val="0064388B"/>
    <w:rsid w:val="0064575B"/>
    <w:rsid w:val="00651F3E"/>
    <w:rsid w:val="006614F3"/>
    <w:rsid w:val="006639AF"/>
    <w:rsid w:val="00671B9F"/>
    <w:rsid w:val="00673F29"/>
    <w:rsid w:val="00675737"/>
    <w:rsid w:val="00675E0C"/>
    <w:rsid w:val="006774A4"/>
    <w:rsid w:val="00684EB3"/>
    <w:rsid w:val="006A1D9F"/>
    <w:rsid w:val="006A5791"/>
    <w:rsid w:val="006A7FAF"/>
    <w:rsid w:val="006C30E2"/>
    <w:rsid w:val="006E6463"/>
    <w:rsid w:val="006F460A"/>
    <w:rsid w:val="0070189F"/>
    <w:rsid w:val="007063EB"/>
    <w:rsid w:val="00710C02"/>
    <w:rsid w:val="00730E28"/>
    <w:rsid w:val="0074172B"/>
    <w:rsid w:val="007570C6"/>
    <w:rsid w:val="00766982"/>
    <w:rsid w:val="0077243C"/>
    <w:rsid w:val="00772AF7"/>
    <w:rsid w:val="007865D5"/>
    <w:rsid w:val="007920D5"/>
    <w:rsid w:val="00794162"/>
    <w:rsid w:val="007A4656"/>
    <w:rsid w:val="007B111C"/>
    <w:rsid w:val="007B61FE"/>
    <w:rsid w:val="007C0730"/>
    <w:rsid w:val="007D1516"/>
    <w:rsid w:val="007E046B"/>
    <w:rsid w:val="007E11A7"/>
    <w:rsid w:val="0080313D"/>
    <w:rsid w:val="00803FFC"/>
    <w:rsid w:val="00812695"/>
    <w:rsid w:val="0082169C"/>
    <w:rsid w:val="00827139"/>
    <w:rsid w:val="008431DC"/>
    <w:rsid w:val="00866B1B"/>
    <w:rsid w:val="0089208C"/>
    <w:rsid w:val="008C1109"/>
    <w:rsid w:val="008C1E73"/>
    <w:rsid w:val="008C7626"/>
    <w:rsid w:val="008D124A"/>
    <w:rsid w:val="008E35FB"/>
    <w:rsid w:val="008E3C46"/>
    <w:rsid w:val="00902C8C"/>
    <w:rsid w:val="0093000F"/>
    <w:rsid w:val="009350E0"/>
    <w:rsid w:val="009403A9"/>
    <w:rsid w:val="00950D3F"/>
    <w:rsid w:val="009558AC"/>
    <w:rsid w:val="0097300E"/>
    <w:rsid w:val="009825DF"/>
    <w:rsid w:val="0098439E"/>
    <w:rsid w:val="0098633D"/>
    <w:rsid w:val="009934BE"/>
    <w:rsid w:val="009934E1"/>
    <w:rsid w:val="00994213"/>
    <w:rsid w:val="00997642"/>
    <w:rsid w:val="009B2DE0"/>
    <w:rsid w:val="009B43D8"/>
    <w:rsid w:val="009B449B"/>
    <w:rsid w:val="009C2076"/>
    <w:rsid w:val="009E1D68"/>
    <w:rsid w:val="009E3CF2"/>
    <w:rsid w:val="00A302B6"/>
    <w:rsid w:val="00A42C79"/>
    <w:rsid w:val="00A45DC7"/>
    <w:rsid w:val="00A462BB"/>
    <w:rsid w:val="00A468D6"/>
    <w:rsid w:val="00A47146"/>
    <w:rsid w:val="00A55F4E"/>
    <w:rsid w:val="00A57A33"/>
    <w:rsid w:val="00A646BE"/>
    <w:rsid w:val="00A65B95"/>
    <w:rsid w:val="00A73125"/>
    <w:rsid w:val="00A73B43"/>
    <w:rsid w:val="00A765F5"/>
    <w:rsid w:val="00A77A28"/>
    <w:rsid w:val="00A82C38"/>
    <w:rsid w:val="00A9661B"/>
    <w:rsid w:val="00AA111F"/>
    <w:rsid w:val="00AB027F"/>
    <w:rsid w:val="00AC7CDE"/>
    <w:rsid w:val="00AE5711"/>
    <w:rsid w:val="00AE5A9B"/>
    <w:rsid w:val="00B04A9F"/>
    <w:rsid w:val="00B06E81"/>
    <w:rsid w:val="00B103A2"/>
    <w:rsid w:val="00B1057A"/>
    <w:rsid w:val="00B35D4E"/>
    <w:rsid w:val="00B37D27"/>
    <w:rsid w:val="00B4626E"/>
    <w:rsid w:val="00B4721E"/>
    <w:rsid w:val="00B65EFF"/>
    <w:rsid w:val="00B70B46"/>
    <w:rsid w:val="00B808E6"/>
    <w:rsid w:val="00B90644"/>
    <w:rsid w:val="00B911DE"/>
    <w:rsid w:val="00B9173B"/>
    <w:rsid w:val="00B93225"/>
    <w:rsid w:val="00BB3E73"/>
    <w:rsid w:val="00BC5C0C"/>
    <w:rsid w:val="00BD4057"/>
    <w:rsid w:val="00BD70D2"/>
    <w:rsid w:val="00BE1EFD"/>
    <w:rsid w:val="00BF52E8"/>
    <w:rsid w:val="00C008D5"/>
    <w:rsid w:val="00C1348A"/>
    <w:rsid w:val="00C20135"/>
    <w:rsid w:val="00C359BD"/>
    <w:rsid w:val="00C70300"/>
    <w:rsid w:val="00C70F1C"/>
    <w:rsid w:val="00C76DCF"/>
    <w:rsid w:val="00C81F95"/>
    <w:rsid w:val="00C873BC"/>
    <w:rsid w:val="00C934AD"/>
    <w:rsid w:val="00C97138"/>
    <w:rsid w:val="00CA6EF4"/>
    <w:rsid w:val="00CD3839"/>
    <w:rsid w:val="00CD4826"/>
    <w:rsid w:val="00CD7F1F"/>
    <w:rsid w:val="00CF0682"/>
    <w:rsid w:val="00D001FF"/>
    <w:rsid w:val="00D0503D"/>
    <w:rsid w:val="00D12DFB"/>
    <w:rsid w:val="00D15203"/>
    <w:rsid w:val="00D165B7"/>
    <w:rsid w:val="00D22CE6"/>
    <w:rsid w:val="00D36BFA"/>
    <w:rsid w:val="00D43239"/>
    <w:rsid w:val="00D55794"/>
    <w:rsid w:val="00D64C18"/>
    <w:rsid w:val="00D822A3"/>
    <w:rsid w:val="00D84672"/>
    <w:rsid w:val="00D863B7"/>
    <w:rsid w:val="00D9746E"/>
    <w:rsid w:val="00DA010B"/>
    <w:rsid w:val="00DA6C29"/>
    <w:rsid w:val="00DB5C2D"/>
    <w:rsid w:val="00DD112F"/>
    <w:rsid w:val="00DE0A41"/>
    <w:rsid w:val="00DE1762"/>
    <w:rsid w:val="00DE20DC"/>
    <w:rsid w:val="00DE7002"/>
    <w:rsid w:val="00DF0468"/>
    <w:rsid w:val="00E22A29"/>
    <w:rsid w:val="00E23FB4"/>
    <w:rsid w:val="00E340D0"/>
    <w:rsid w:val="00E65DCD"/>
    <w:rsid w:val="00EA0748"/>
    <w:rsid w:val="00EA21E8"/>
    <w:rsid w:val="00EA2E69"/>
    <w:rsid w:val="00EA635D"/>
    <w:rsid w:val="00EB0E3A"/>
    <w:rsid w:val="00EC7069"/>
    <w:rsid w:val="00ED5FA4"/>
    <w:rsid w:val="00EE2076"/>
    <w:rsid w:val="00F21F03"/>
    <w:rsid w:val="00F2516E"/>
    <w:rsid w:val="00F2694F"/>
    <w:rsid w:val="00F32F51"/>
    <w:rsid w:val="00F374F0"/>
    <w:rsid w:val="00F63343"/>
    <w:rsid w:val="00F652EA"/>
    <w:rsid w:val="00F73407"/>
    <w:rsid w:val="00F73A7C"/>
    <w:rsid w:val="00F771E8"/>
    <w:rsid w:val="00F87160"/>
    <w:rsid w:val="00FA5E50"/>
    <w:rsid w:val="00FC3FEF"/>
    <w:rsid w:val="00FD2C1C"/>
    <w:rsid w:val="00FE28E4"/>
    <w:rsid w:val="00FF0970"/>
    <w:rsid w:val="00FF7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81"/>
    <w:pPr>
      <w:ind w:left="720"/>
      <w:contextualSpacing/>
    </w:pPr>
  </w:style>
  <w:style w:type="character" w:styleId="Hyperlink">
    <w:name w:val="Hyperlink"/>
    <w:basedOn w:val="DefaultParagraphFont"/>
    <w:uiPriority w:val="99"/>
    <w:unhideWhenUsed/>
    <w:rsid w:val="003373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3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tamour@vppsa.com" TargetMode="External"/><Relationship Id="rId5" Type="http://schemas.openxmlformats.org/officeDocument/2006/relationships/hyperlink" Target="mailto:kstamour@vpp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Vermont Public Power Supply Authority</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A St Amour</dc:creator>
  <cp:lastModifiedBy>Kenneth A St Amour</cp:lastModifiedBy>
  <cp:revision>3</cp:revision>
  <dcterms:created xsi:type="dcterms:W3CDTF">2012-09-07T20:00:00Z</dcterms:created>
  <dcterms:modified xsi:type="dcterms:W3CDTF">2012-09-07T20:09:00Z</dcterms:modified>
</cp:coreProperties>
</file>