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DD2A63" w14:textId="34D54A07" w:rsidR="001E5F2A" w:rsidRPr="00D95334" w:rsidRDefault="00AC6DE3" w:rsidP="00D95334">
      <w:pPr>
        <w:pStyle w:val="BBAuthorName"/>
        <w:rPr>
          <w:b/>
        </w:rPr>
      </w:pPr>
      <w:bookmarkStart w:id="0" w:name="_Hlk23748401"/>
      <w:r w:rsidRPr="00D95334">
        <w:rPr>
          <w:b/>
        </w:rPr>
        <w:t xml:space="preserve">Impacts of </w:t>
      </w:r>
      <w:r w:rsidR="00595118" w:rsidRPr="00D95334">
        <w:rPr>
          <w:b/>
        </w:rPr>
        <w:t>H</w:t>
      </w:r>
      <w:r w:rsidRPr="00D95334">
        <w:rPr>
          <w:b/>
        </w:rPr>
        <w:t xml:space="preserve">ydrogen </w:t>
      </w:r>
      <w:r w:rsidR="00595118" w:rsidRPr="00D95334">
        <w:rPr>
          <w:b/>
        </w:rPr>
        <w:t>B</w:t>
      </w:r>
      <w:r w:rsidRPr="00D95334">
        <w:rPr>
          <w:b/>
        </w:rPr>
        <w:t xml:space="preserve">onding </w:t>
      </w:r>
      <w:r w:rsidR="00595118" w:rsidRPr="00D95334">
        <w:rPr>
          <w:b/>
        </w:rPr>
        <w:t>I</w:t>
      </w:r>
      <w:r w:rsidRPr="00D95334">
        <w:rPr>
          <w:b/>
        </w:rPr>
        <w:t xml:space="preserve">nteractions with </w:t>
      </w:r>
      <w:proofErr w:type="gramStart"/>
      <w:r w:rsidR="001E5F2A" w:rsidRPr="00D95334">
        <w:rPr>
          <w:b/>
        </w:rPr>
        <w:t>Np(</w:t>
      </w:r>
      <w:proofErr w:type="gramEnd"/>
      <w:r w:rsidR="001E5F2A" w:rsidRPr="00D95334">
        <w:rPr>
          <w:b/>
        </w:rPr>
        <w:t>V</w:t>
      </w:r>
      <w:r w:rsidRPr="00D95334">
        <w:rPr>
          <w:b/>
        </w:rPr>
        <w:t>/VI</w:t>
      </w:r>
      <w:r w:rsidR="001E5F2A" w:rsidRPr="00D95334">
        <w:rPr>
          <w:b/>
        </w:rPr>
        <w:t>)O</w:t>
      </w:r>
      <w:r w:rsidR="001E5F2A" w:rsidRPr="00D95334">
        <w:rPr>
          <w:b/>
          <w:vertAlign w:val="subscript"/>
        </w:rPr>
        <w:t>2</w:t>
      </w:r>
      <w:r w:rsidR="001E5F2A" w:rsidRPr="00D95334">
        <w:rPr>
          <w:b/>
        </w:rPr>
        <w:t>Cl</w:t>
      </w:r>
      <w:r w:rsidR="001E5F2A" w:rsidRPr="00D95334">
        <w:rPr>
          <w:b/>
          <w:vertAlign w:val="subscript"/>
        </w:rPr>
        <w:t>4</w:t>
      </w:r>
      <w:r w:rsidR="001E5F2A" w:rsidRPr="00D95334">
        <w:rPr>
          <w:b/>
        </w:rPr>
        <w:t xml:space="preserve"> </w:t>
      </w:r>
      <w:r w:rsidR="00595118" w:rsidRPr="00D95334">
        <w:rPr>
          <w:b/>
        </w:rPr>
        <w:t>C</w:t>
      </w:r>
      <w:r w:rsidR="001E5F2A" w:rsidRPr="00D95334">
        <w:rPr>
          <w:b/>
        </w:rPr>
        <w:t>omplex</w:t>
      </w:r>
      <w:r w:rsidRPr="00D95334">
        <w:rPr>
          <w:b/>
        </w:rPr>
        <w:t>es: Vibrational</w:t>
      </w:r>
      <w:r w:rsidR="00595118" w:rsidRPr="00D95334">
        <w:rPr>
          <w:b/>
        </w:rPr>
        <w:t xml:space="preserve"> S</w:t>
      </w:r>
      <w:r w:rsidRPr="00D95334">
        <w:rPr>
          <w:b/>
        </w:rPr>
        <w:t xml:space="preserve">pectroscopy, </w:t>
      </w:r>
      <w:r w:rsidR="00595118" w:rsidRPr="00D95334">
        <w:rPr>
          <w:b/>
        </w:rPr>
        <w:t>R</w:t>
      </w:r>
      <w:r w:rsidRPr="00D95334">
        <w:rPr>
          <w:b/>
        </w:rPr>
        <w:t xml:space="preserve">edox </w:t>
      </w:r>
      <w:r w:rsidR="00595118" w:rsidRPr="00D95334">
        <w:rPr>
          <w:b/>
        </w:rPr>
        <w:t>B</w:t>
      </w:r>
      <w:r w:rsidRPr="00D95334">
        <w:rPr>
          <w:b/>
        </w:rPr>
        <w:t>ehavior</w:t>
      </w:r>
      <w:r w:rsidR="00595118" w:rsidRPr="00D95334">
        <w:rPr>
          <w:b/>
        </w:rPr>
        <w:t>,</w:t>
      </w:r>
      <w:r w:rsidRPr="00D95334">
        <w:rPr>
          <w:b/>
        </w:rPr>
        <w:t xml:space="preserve"> and </w:t>
      </w:r>
      <w:r w:rsidR="00595118" w:rsidRPr="00D95334">
        <w:rPr>
          <w:b/>
        </w:rPr>
        <w:t>C</w:t>
      </w:r>
      <w:r w:rsidRPr="00D95334">
        <w:rPr>
          <w:b/>
        </w:rPr>
        <w:t xml:space="preserve">omputational </w:t>
      </w:r>
      <w:r w:rsidR="00595118" w:rsidRPr="00D95334">
        <w:rPr>
          <w:b/>
        </w:rPr>
        <w:t>A</w:t>
      </w:r>
      <w:r w:rsidRPr="00D95334">
        <w:rPr>
          <w:b/>
        </w:rPr>
        <w:t>nalysis.</w:t>
      </w:r>
    </w:p>
    <w:bookmarkEnd w:id="0"/>
    <w:p w14:paraId="07B01434" w14:textId="77777777" w:rsidR="001E5F2A" w:rsidRPr="00843192" w:rsidRDefault="001E5F2A" w:rsidP="001E5F2A">
      <w:pPr>
        <w:rPr>
          <w:rFonts w:ascii="Times New Roman" w:hAnsi="Times New Roman" w:cs="Times New Roman"/>
        </w:rPr>
      </w:pPr>
    </w:p>
    <w:p w14:paraId="0903B927" w14:textId="14D2B047" w:rsidR="001E5F2A" w:rsidRPr="00843192" w:rsidRDefault="001E5F2A" w:rsidP="00D95334">
      <w:pPr>
        <w:pStyle w:val="BBAuthorName"/>
      </w:pPr>
      <w:bookmarkStart w:id="1" w:name="_Hlk23748432"/>
      <w:r w:rsidRPr="00843192">
        <w:t>Mikaela M. Pyrch, Jennifer</w:t>
      </w:r>
      <w:r w:rsidR="00A617DE">
        <w:t xml:space="preserve"> L.</w:t>
      </w:r>
      <w:r w:rsidRPr="00843192">
        <w:t xml:space="preserve"> </w:t>
      </w:r>
      <w:proofErr w:type="spellStart"/>
      <w:r w:rsidRPr="00843192">
        <w:t>Bjorklund</w:t>
      </w:r>
      <w:proofErr w:type="spellEnd"/>
      <w:r w:rsidRPr="00843192">
        <w:t>, Ja</w:t>
      </w:r>
      <w:r w:rsidR="00B37620">
        <w:t>mes</w:t>
      </w:r>
      <w:r w:rsidRPr="00843192">
        <w:t xml:space="preserve"> M. Williams, Daniel L. Parr IV, S</w:t>
      </w:r>
      <w:r w:rsidR="00E50EB2">
        <w:t>ara</w:t>
      </w:r>
      <w:r w:rsidRPr="00843192">
        <w:t xml:space="preserve"> E. Mason, </w:t>
      </w:r>
      <w:proofErr w:type="spellStart"/>
      <w:r w:rsidRPr="00843192">
        <w:t>Johna</w:t>
      </w:r>
      <w:proofErr w:type="spellEnd"/>
      <w:r w:rsidRPr="00843192">
        <w:t xml:space="preserve"> Leddy, and Tori Z. Forbes*</w:t>
      </w:r>
    </w:p>
    <w:p w14:paraId="6EE2D1BA" w14:textId="77777777" w:rsidR="001E5F2A" w:rsidRPr="00843192" w:rsidRDefault="001E5F2A" w:rsidP="001E5F2A">
      <w:pPr>
        <w:pStyle w:val="BCAuthorAddress"/>
        <w:jc w:val="center"/>
        <w:rPr>
          <w:rFonts w:ascii="Times New Roman" w:hAnsi="Times New Roman"/>
          <w:sz w:val="22"/>
          <w:szCs w:val="22"/>
        </w:rPr>
      </w:pPr>
      <w:r w:rsidRPr="00843192">
        <w:rPr>
          <w:rFonts w:ascii="Times New Roman" w:hAnsi="Times New Roman"/>
          <w:sz w:val="22"/>
          <w:szCs w:val="22"/>
        </w:rPr>
        <w:t>Department of Chemistry, University of Iowa, Iowa City, IA 52242, United States</w:t>
      </w:r>
    </w:p>
    <w:p w14:paraId="0E94AE21" w14:textId="0BC2E257" w:rsidR="001E5F2A" w:rsidRPr="00843192" w:rsidRDefault="001E5F2A" w:rsidP="001E5F2A">
      <w:pPr>
        <w:jc w:val="center"/>
        <w:rPr>
          <w:rFonts w:ascii="Times New Roman" w:hAnsi="Times New Roman" w:cs="Times New Roman"/>
        </w:rPr>
      </w:pPr>
      <w:r w:rsidRPr="00843192">
        <w:rPr>
          <w:rFonts w:ascii="Times New Roman" w:hAnsi="Times New Roman" w:cs="Times New Roman"/>
        </w:rPr>
        <w:t xml:space="preserve">*corresponding author: </w:t>
      </w:r>
      <w:hyperlink r:id="rId6" w:history="1">
        <w:r w:rsidRPr="00843192">
          <w:rPr>
            <w:rStyle w:val="Hyperlink"/>
            <w:rFonts w:ascii="Times New Roman" w:hAnsi="Times New Roman" w:cs="Times New Roman"/>
          </w:rPr>
          <w:t>tori-forbes@uiowa.edu</w:t>
        </w:r>
      </w:hyperlink>
      <w:r w:rsidRPr="00843192">
        <w:rPr>
          <w:rFonts w:ascii="Times New Roman" w:hAnsi="Times New Roman" w:cs="Times New Roman"/>
        </w:rPr>
        <w:t>; 319-384-1320</w:t>
      </w:r>
    </w:p>
    <w:bookmarkEnd w:id="1"/>
    <w:p w14:paraId="78E8EEA4" w14:textId="77777777" w:rsidR="001E5F2A" w:rsidRPr="00843192" w:rsidRDefault="001E5F2A" w:rsidP="001E5F2A">
      <w:pPr>
        <w:jc w:val="center"/>
        <w:rPr>
          <w:rFonts w:ascii="Times New Roman" w:hAnsi="Times New Roman" w:cs="Times New Roman"/>
        </w:rPr>
      </w:pPr>
    </w:p>
    <w:p w14:paraId="61FC5A70" w14:textId="77777777" w:rsidR="00ED2EC0" w:rsidRPr="00ED2EC0" w:rsidRDefault="00ED2EC0" w:rsidP="00ED2EC0">
      <w:pPr>
        <w:rPr>
          <w:rFonts w:ascii="Times New Roman" w:hAnsi="Times New Roman" w:cs="Times New Roman"/>
          <w:b/>
          <w:bCs/>
        </w:rPr>
      </w:pPr>
      <w:r w:rsidRPr="00ED2EC0">
        <w:rPr>
          <w:rFonts w:ascii="Times New Roman" w:hAnsi="Times New Roman" w:cs="Times New Roman"/>
          <w:b/>
          <w:bCs/>
        </w:rPr>
        <w:t>Abstract</w:t>
      </w:r>
    </w:p>
    <w:p w14:paraId="29266B62" w14:textId="2E959517" w:rsidR="00ED2EC0" w:rsidRPr="00843192" w:rsidRDefault="00ED2EC0" w:rsidP="00ED2EC0">
      <w:pPr>
        <w:spacing w:line="480" w:lineRule="auto"/>
        <w:jc w:val="both"/>
        <w:rPr>
          <w:rFonts w:ascii="Times New Roman" w:hAnsi="Times New Roman" w:cs="Times New Roman"/>
        </w:rPr>
      </w:pPr>
      <w:bookmarkStart w:id="2" w:name="_GoBack"/>
      <w:r>
        <w:rPr>
          <w:rFonts w:ascii="Times New Roman" w:hAnsi="Times New Roman" w:cs="Times New Roman"/>
        </w:rPr>
        <w:t xml:space="preserve">The </w:t>
      </w:r>
      <w:proofErr w:type="spellStart"/>
      <w:r>
        <w:rPr>
          <w:rFonts w:ascii="Times New Roman" w:hAnsi="Times New Roman" w:cs="Times New Roman"/>
        </w:rPr>
        <w:t>neptunyl</w:t>
      </w:r>
      <w:proofErr w:type="spellEnd"/>
      <w:r>
        <w:rPr>
          <w:rFonts w:ascii="Times New Roman" w:hAnsi="Times New Roman" w:cs="Times New Roman"/>
        </w:rPr>
        <w:t xml:space="preserve"> (Np(V)O</w:t>
      </w:r>
      <w:r w:rsidRPr="0056614F">
        <w:rPr>
          <w:rFonts w:ascii="Times New Roman" w:hAnsi="Times New Roman" w:cs="Times New Roman"/>
          <w:vertAlign w:val="subscript"/>
        </w:rPr>
        <w:t>2</w:t>
      </w:r>
      <w:r w:rsidRPr="0056614F">
        <w:rPr>
          <w:rFonts w:ascii="Times New Roman" w:hAnsi="Times New Roman" w:cs="Times New Roman"/>
          <w:vertAlign w:val="superscript"/>
        </w:rPr>
        <w:t>+</w:t>
      </w:r>
      <w:r>
        <w:rPr>
          <w:rFonts w:ascii="Times New Roman" w:hAnsi="Times New Roman" w:cs="Times New Roman"/>
        </w:rPr>
        <w:t>/Np(VI)O</w:t>
      </w:r>
      <w:r w:rsidRPr="0056614F">
        <w:rPr>
          <w:rFonts w:ascii="Times New Roman" w:hAnsi="Times New Roman" w:cs="Times New Roman"/>
          <w:vertAlign w:val="subscript"/>
        </w:rPr>
        <w:t>2</w:t>
      </w:r>
      <w:r w:rsidRPr="0056614F">
        <w:rPr>
          <w:rFonts w:ascii="Times New Roman" w:hAnsi="Times New Roman" w:cs="Times New Roman"/>
          <w:vertAlign w:val="superscript"/>
        </w:rPr>
        <w:t>2+</w:t>
      </w:r>
      <w:r>
        <w:rPr>
          <w:rFonts w:ascii="Times New Roman" w:hAnsi="Times New Roman" w:cs="Times New Roman"/>
        </w:rPr>
        <w:t xml:space="preserve">) cation is the dominate form of </w:t>
      </w:r>
      <w:r w:rsidRPr="0056614F">
        <w:rPr>
          <w:rFonts w:ascii="Times New Roman" w:hAnsi="Times New Roman" w:cs="Times New Roman"/>
          <w:vertAlign w:val="superscript"/>
        </w:rPr>
        <w:t>237</w:t>
      </w:r>
      <w:r>
        <w:rPr>
          <w:rFonts w:ascii="Times New Roman" w:hAnsi="Times New Roman" w:cs="Times New Roman"/>
        </w:rPr>
        <w:t>Np in acidic aqueous solutions a</w:t>
      </w:r>
      <w:r w:rsidR="00BA1267">
        <w:rPr>
          <w:rFonts w:ascii="Times New Roman" w:hAnsi="Times New Roman" w:cs="Times New Roman"/>
        </w:rPr>
        <w:t>nd the stability of the Np(V) and</w:t>
      </w:r>
      <w:r>
        <w:rPr>
          <w:rFonts w:ascii="Times New Roman" w:hAnsi="Times New Roman" w:cs="Times New Roman"/>
        </w:rPr>
        <w:t xml:space="preserve"> Np(VI) species is driven by the specific chemical constituents present in the system.  Hydrogen bonding with the </w:t>
      </w:r>
      <w:proofErr w:type="spellStart"/>
      <w:r>
        <w:rPr>
          <w:rFonts w:ascii="Times New Roman" w:hAnsi="Times New Roman" w:cs="Times New Roman"/>
        </w:rPr>
        <w:t>oxo</w:t>
      </w:r>
      <w:proofErr w:type="spellEnd"/>
      <w:r>
        <w:rPr>
          <w:rFonts w:ascii="Times New Roman" w:hAnsi="Times New Roman" w:cs="Times New Roman"/>
        </w:rPr>
        <w:t xml:space="preserve"> group may impact the stability of these species, but there is a limited understanding of how these</w:t>
      </w:r>
      <w:r w:rsidR="00BA1267">
        <w:rPr>
          <w:rFonts w:ascii="Times New Roman" w:hAnsi="Times New Roman" w:cs="Times New Roman"/>
        </w:rPr>
        <w:t xml:space="preserve"> intermolecular interactions</w:t>
      </w:r>
      <w:r>
        <w:rPr>
          <w:rFonts w:ascii="Times New Roman" w:hAnsi="Times New Roman" w:cs="Times New Roman"/>
        </w:rPr>
        <w:t xml:space="preserve"> influence the behavior of both solution and solid</w:t>
      </w:r>
      <w:r w:rsidR="00664BC5">
        <w:rPr>
          <w:rFonts w:ascii="Times New Roman" w:hAnsi="Times New Roman" w:cs="Times New Roman"/>
        </w:rPr>
        <w:t>-</w:t>
      </w:r>
      <w:r>
        <w:rPr>
          <w:rFonts w:ascii="Times New Roman" w:hAnsi="Times New Roman" w:cs="Times New Roman"/>
        </w:rPr>
        <w:t xml:space="preserve">state species.  In the current study, we systematically evaluate the interactions between </w:t>
      </w:r>
      <w:proofErr w:type="spellStart"/>
      <w:r>
        <w:rPr>
          <w:rFonts w:ascii="Times New Roman" w:hAnsi="Times New Roman" w:cs="Times New Roman"/>
        </w:rPr>
        <w:t>neptunyl</w:t>
      </w:r>
      <w:proofErr w:type="spellEnd"/>
      <w:r>
        <w:rPr>
          <w:rFonts w:ascii="Times New Roman" w:hAnsi="Times New Roman" w:cs="Times New Roman"/>
        </w:rPr>
        <w:t xml:space="preserve"> tetrachloride species and hydrogen donors in coordination complexes and </w:t>
      </w:r>
      <w:r w:rsidR="007667B1">
        <w:rPr>
          <w:rFonts w:ascii="Times New Roman" w:hAnsi="Times New Roman" w:cs="Times New Roman"/>
        </w:rPr>
        <w:t xml:space="preserve">in </w:t>
      </w:r>
      <w:r w:rsidR="00F0373F">
        <w:rPr>
          <w:rFonts w:ascii="Times New Roman" w:hAnsi="Times New Roman" w:cs="Times New Roman"/>
        </w:rPr>
        <w:t xml:space="preserve">the </w:t>
      </w:r>
      <w:r>
        <w:rPr>
          <w:rFonts w:ascii="Times New Roman" w:hAnsi="Times New Roman" w:cs="Times New Roman"/>
        </w:rPr>
        <w:t>related aqueous solutions. Both</w:t>
      </w:r>
      <w:r w:rsidR="00BA1267">
        <w:rPr>
          <w:rFonts w:ascii="Times New Roman" w:hAnsi="Times New Roman" w:cs="Times New Roman"/>
        </w:rPr>
        <w:t xml:space="preserve"> Np(V) compounds</w:t>
      </w:r>
      <w:r>
        <w:rPr>
          <w:rFonts w:ascii="Times New Roman" w:hAnsi="Times New Roman" w:cs="Times New Roman"/>
        </w:rPr>
        <w:t xml:space="preserve"> </w:t>
      </w:r>
      <w:r w:rsidRPr="00843192">
        <w:rPr>
          <w:rFonts w:ascii="Times New Roman" w:hAnsi="Times New Roman" w:cs="Times New Roman"/>
          <w:i/>
        </w:rPr>
        <w:t>(N</w:t>
      </w:r>
      <w:r w:rsidRPr="00843192">
        <w:rPr>
          <w:rFonts w:ascii="Times New Roman" w:hAnsi="Times New Roman" w:cs="Times New Roman"/>
          <w:i/>
          <w:vertAlign w:val="subscript"/>
        </w:rPr>
        <w:t>2</w:t>
      </w:r>
      <w:r w:rsidRPr="00843192">
        <w:rPr>
          <w:rFonts w:ascii="Times New Roman" w:hAnsi="Times New Roman" w:cs="Times New Roman"/>
          <w:i/>
        </w:rPr>
        <w:t>C</w:t>
      </w:r>
      <w:r w:rsidRPr="00843192">
        <w:rPr>
          <w:rFonts w:ascii="Times New Roman" w:hAnsi="Times New Roman" w:cs="Times New Roman"/>
          <w:i/>
          <w:vertAlign w:val="subscript"/>
        </w:rPr>
        <w:t>4</w:t>
      </w:r>
      <w:r w:rsidRPr="00843192">
        <w:rPr>
          <w:rFonts w:ascii="Times New Roman" w:hAnsi="Times New Roman" w:cs="Times New Roman"/>
          <w:i/>
        </w:rPr>
        <w:t>H</w:t>
      </w:r>
      <w:r w:rsidRPr="00843192">
        <w:rPr>
          <w:rFonts w:ascii="Times New Roman" w:hAnsi="Times New Roman" w:cs="Times New Roman"/>
          <w:i/>
          <w:vertAlign w:val="subscript"/>
        </w:rPr>
        <w:t>12</w:t>
      </w:r>
      <w:r w:rsidRPr="00843192">
        <w:rPr>
          <w:rFonts w:ascii="Times New Roman" w:hAnsi="Times New Roman" w:cs="Times New Roman"/>
          <w:i/>
        </w:rPr>
        <w:t>)</w:t>
      </w:r>
      <w:r w:rsidRPr="00843192">
        <w:rPr>
          <w:rFonts w:ascii="Times New Roman" w:hAnsi="Times New Roman" w:cs="Times New Roman"/>
          <w:i/>
          <w:vertAlign w:val="subscript"/>
        </w:rPr>
        <w:t>2</w:t>
      </w:r>
      <w:r w:rsidRPr="00843192">
        <w:rPr>
          <w:rFonts w:ascii="Times New Roman" w:hAnsi="Times New Roman" w:cs="Times New Roman"/>
          <w:i/>
        </w:rPr>
        <w:t>[Np(V)O</w:t>
      </w:r>
      <w:r w:rsidRPr="00843192">
        <w:rPr>
          <w:rFonts w:ascii="Times New Roman" w:hAnsi="Times New Roman" w:cs="Times New Roman"/>
          <w:i/>
          <w:vertAlign w:val="subscript"/>
        </w:rPr>
        <w:t>2</w:t>
      </w:r>
      <w:r w:rsidRPr="00843192">
        <w:rPr>
          <w:rFonts w:ascii="Times New Roman" w:hAnsi="Times New Roman" w:cs="Times New Roman"/>
          <w:i/>
        </w:rPr>
        <w:t>Cl</w:t>
      </w:r>
      <w:r w:rsidRPr="00843192">
        <w:rPr>
          <w:rFonts w:ascii="Times New Roman" w:hAnsi="Times New Roman" w:cs="Times New Roman"/>
          <w:i/>
          <w:vertAlign w:val="subscript"/>
        </w:rPr>
        <w:t>4</w:t>
      </w:r>
      <w:r w:rsidRPr="00843192">
        <w:rPr>
          <w:rFonts w:ascii="Times New Roman" w:hAnsi="Times New Roman" w:cs="Times New Roman"/>
          <w:i/>
        </w:rPr>
        <w:t>]Cl</w:t>
      </w:r>
      <w:r w:rsidRPr="00843192">
        <w:rPr>
          <w:rFonts w:ascii="Times New Roman" w:hAnsi="Times New Roman" w:cs="Times New Roman"/>
        </w:rPr>
        <w:t xml:space="preserve"> </w:t>
      </w:r>
      <w:r w:rsidRPr="0056614F">
        <w:rPr>
          <w:rFonts w:ascii="Times New Roman" w:hAnsi="Times New Roman" w:cs="Times New Roman"/>
          <w:bCs/>
        </w:rPr>
        <w:t>(</w:t>
      </w:r>
      <w:r w:rsidRPr="00843192">
        <w:rPr>
          <w:rFonts w:ascii="Times New Roman" w:hAnsi="Times New Roman" w:cs="Times New Roman"/>
          <w:b/>
        </w:rPr>
        <w:t>Np</w:t>
      </w:r>
      <w:r>
        <w:rPr>
          <w:rFonts w:ascii="Times New Roman" w:hAnsi="Times New Roman" w:cs="Times New Roman"/>
          <w:b/>
        </w:rPr>
        <w:t>(V)</w:t>
      </w:r>
      <w:proofErr w:type="spellStart"/>
      <w:r>
        <w:rPr>
          <w:rFonts w:ascii="Times New Roman" w:hAnsi="Times New Roman" w:cs="Times New Roman"/>
          <w:b/>
        </w:rPr>
        <w:t>pipz</w:t>
      </w:r>
      <w:proofErr w:type="spellEnd"/>
      <w:r w:rsidRPr="0056614F">
        <w:rPr>
          <w:rFonts w:ascii="Times New Roman" w:hAnsi="Times New Roman" w:cs="Times New Roman"/>
          <w:bCs/>
        </w:rPr>
        <w:t>)</w:t>
      </w:r>
      <w:r w:rsidRPr="00843192">
        <w:rPr>
          <w:rFonts w:ascii="Times New Roman" w:hAnsi="Times New Roman" w:cs="Times New Roman"/>
          <w:b/>
        </w:rPr>
        <w:t xml:space="preserve"> </w:t>
      </w:r>
      <w:r w:rsidRPr="00843192">
        <w:rPr>
          <w:rFonts w:ascii="Times New Roman" w:hAnsi="Times New Roman" w:cs="Times New Roman"/>
        </w:rPr>
        <w:t xml:space="preserve">and </w:t>
      </w:r>
      <w:r w:rsidRPr="00843192">
        <w:rPr>
          <w:rFonts w:ascii="Times New Roman" w:hAnsi="Times New Roman" w:cs="Times New Roman"/>
          <w:i/>
        </w:rPr>
        <w:t>(NOC</w:t>
      </w:r>
      <w:r w:rsidRPr="00843192">
        <w:rPr>
          <w:rFonts w:ascii="Times New Roman" w:hAnsi="Times New Roman" w:cs="Times New Roman"/>
          <w:i/>
          <w:vertAlign w:val="subscript"/>
        </w:rPr>
        <w:t>4</w:t>
      </w:r>
      <w:r w:rsidRPr="00843192">
        <w:rPr>
          <w:rFonts w:ascii="Times New Roman" w:hAnsi="Times New Roman" w:cs="Times New Roman"/>
          <w:i/>
        </w:rPr>
        <w:t>H</w:t>
      </w:r>
      <w:r w:rsidRPr="00843192">
        <w:rPr>
          <w:rFonts w:ascii="Times New Roman" w:hAnsi="Times New Roman" w:cs="Times New Roman"/>
          <w:i/>
          <w:vertAlign w:val="subscript"/>
        </w:rPr>
        <w:t>10</w:t>
      </w:r>
      <w:r w:rsidRPr="00843192">
        <w:rPr>
          <w:rFonts w:ascii="Times New Roman" w:hAnsi="Times New Roman" w:cs="Times New Roman"/>
          <w:i/>
        </w:rPr>
        <w:t>)</w:t>
      </w:r>
      <w:r w:rsidRPr="00843192">
        <w:rPr>
          <w:rFonts w:ascii="Times New Roman" w:hAnsi="Times New Roman" w:cs="Times New Roman"/>
          <w:i/>
          <w:vertAlign w:val="subscript"/>
        </w:rPr>
        <w:t>3</w:t>
      </w:r>
      <w:r w:rsidRPr="00843192">
        <w:rPr>
          <w:rFonts w:ascii="Times New Roman" w:hAnsi="Times New Roman" w:cs="Times New Roman"/>
          <w:i/>
        </w:rPr>
        <w:t>[Np(V)O</w:t>
      </w:r>
      <w:r w:rsidRPr="00843192">
        <w:rPr>
          <w:rFonts w:ascii="Times New Roman" w:hAnsi="Times New Roman" w:cs="Times New Roman"/>
          <w:i/>
          <w:vertAlign w:val="subscript"/>
        </w:rPr>
        <w:t>2</w:t>
      </w:r>
      <w:r w:rsidRPr="00843192">
        <w:rPr>
          <w:rFonts w:ascii="Times New Roman" w:hAnsi="Times New Roman" w:cs="Times New Roman"/>
          <w:i/>
        </w:rPr>
        <w:t>Cl</w:t>
      </w:r>
      <w:r w:rsidRPr="00843192">
        <w:rPr>
          <w:rFonts w:ascii="Times New Roman" w:hAnsi="Times New Roman" w:cs="Times New Roman"/>
          <w:i/>
          <w:vertAlign w:val="subscript"/>
        </w:rPr>
        <w:t>4</w:t>
      </w:r>
      <w:r w:rsidRPr="00843192">
        <w:rPr>
          <w:rFonts w:ascii="Times New Roman" w:hAnsi="Times New Roman" w:cs="Times New Roman"/>
          <w:i/>
        </w:rPr>
        <w:t>]</w:t>
      </w:r>
      <w:r w:rsidRPr="00843192">
        <w:rPr>
          <w:rFonts w:ascii="Times New Roman" w:hAnsi="Times New Roman" w:cs="Times New Roman"/>
        </w:rPr>
        <w:t xml:space="preserve"> </w:t>
      </w:r>
      <w:r w:rsidRPr="0056614F">
        <w:rPr>
          <w:rFonts w:ascii="Times New Roman" w:hAnsi="Times New Roman" w:cs="Times New Roman"/>
          <w:bCs/>
        </w:rPr>
        <w:t>(</w:t>
      </w:r>
      <w:r w:rsidRPr="00843192">
        <w:rPr>
          <w:rFonts w:ascii="Times New Roman" w:hAnsi="Times New Roman" w:cs="Times New Roman"/>
          <w:b/>
        </w:rPr>
        <w:t>Np</w:t>
      </w:r>
      <w:r>
        <w:rPr>
          <w:rFonts w:ascii="Times New Roman" w:hAnsi="Times New Roman" w:cs="Times New Roman"/>
          <w:b/>
        </w:rPr>
        <w:t>(V)morp</w:t>
      </w:r>
      <w:r w:rsidR="00F0373F">
        <w:rPr>
          <w:rFonts w:ascii="Times New Roman" w:hAnsi="Times New Roman" w:cs="Times New Roman"/>
          <w:b/>
        </w:rPr>
        <w:t>h</w:t>
      </w:r>
      <w:r w:rsidRPr="0056614F">
        <w:rPr>
          <w:rFonts w:ascii="Times New Roman" w:hAnsi="Times New Roman" w:cs="Times New Roman"/>
          <w:bCs/>
        </w:rPr>
        <w:t>)</w:t>
      </w:r>
      <w:r w:rsidR="00BA1267">
        <w:rPr>
          <w:rFonts w:ascii="Times New Roman" w:hAnsi="Times New Roman" w:cs="Times New Roman"/>
          <w:b/>
        </w:rPr>
        <w:t xml:space="preserve"> </w:t>
      </w:r>
      <w:r w:rsidRPr="00843192">
        <w:rPr>
          <w:rFonts w:ascii="Times New Roman" w:hAnsi="Times New Roman" w:cs="Times New Roman"/>
        </w:rPr>
        <w:t xml:space="preserve">exhibit directional hydrogen bonding to the </w:t>
      </w:r>
      <w:proofErr w:type="spellStart"/>
      <w:r>
        <w:rPr>
          <w:rFonts w:ascii="Times New Roman" w:hAnsi="Times New Roman" w:cs="Times New Roman"/>
        </w:rPr>
        <w:t>neptunyl</w:t>
      </w:r>
      <w:proofErr w:type="spellEnd"/>
      <w:r>
        <w:rPr>
          <w:rFonts w:ascii="Times New Roman" w:hAnsi="Times New Roman" w:cs="Times New Roman"/>
        </w:rPr>
        <w:t xml:space="preserve"> </w:t>
      </w:r>
      <w:proofErr w:type="spellStart"/>
      <w:r>
        <w:rPr>
          <w:rFonts w:ascii="Times New Roman" w:hAnsi="Times New Roman" w:cs="Times New Roman"/>
        </w:rPr>
        <w:t>oxo</w:t>
      </w:r>
      <w:proofErr w:type="spellEnd"/>
      <w:r>
        <w:rPr>
          <w:rFonts w:ascii="Times New Roman" w:hAnsi="Times New Roman" w:cs="Times New Roman"/>
        </w:rPr>
        <w:t xml:space="preserve"> group</w:t>
      </w:r>
      <w:r w:rsidRPr="00843192">
        <w:rPr>
          <w:rFonts w:ascii="Times New Roman" w:hAnsi="Times New Roman" w:cs="Times New Roman"/>
        </w:rPr>
        <w:t xml:space="preserve"> while </w:t>
      </w:r>
      <w:r w:rsidR="00BA1267">
        <w:rPr>
          <w:rFonts w:ascii="Times New Roman" w:hAnsi="Times New Roman" w:cs="Times New Roman"/>
        </w:rPr>
        <w:t xml:space="preserve">Np(VI) compounds </w:t>
      </w:r>
      <w:r w:rsidRPr="00843192">
        <w:rPr>
          <w:rFonts w:ascii="Times New Roman" w:hAnsi="Times New Roman" w:cs="Times New Roman"/>
          <w:i/>
        </w:rPr>
        <w:t>(NC</w:t>
      </w:r>
      <w:r w:rsidRPr="00843192">
        <w:rPr>
          <w:rFonts w:ascii="Times New Roman" w:hAnsi="Times New Roman" w:cs="Times New Roman"/>
          <w:i/>
          <w:vertAlign w:val="subscript"/>
        </w:rPr>
        <w:t>5</w:t>
      </w:r>
      <w:r w:rsidRPr="00843192">
        <w:rPr>
          <w:rFonts w:ascii="Times New Roman" w:hAnsi="Times New Roman" w:cs="Times New Roman"/>
          <w:i/>
        </w:rPr>
        <w:t>H</w:t>
      </w:r>
      <w:r w:rsidRPr="00843192">
        <w:rPr>
          <w:rFonts w:ascii="Times New Roman" w:hAnsi="Times New Roman" w:cs="Times New Roman"/>
          <w:i/>
          <w:vertAlign w:val="subscript"/>
        </w:rPr>
        <w:t>6</w:t>
      </w:r>
      <w:r w:rsidRPr="00843192">
        <w:rPr>
          <w:rFonts w:ascii="Times New Roman" w:hAnsi="Times New Roman" w:cs="Times New Roman"/>
          <w:i/>
        </w:rPr>
        <w:t>)</w:t>
      </w:r>
      <w:r w:rsidRPr="00843192">
        <w:rPr>
          <w:rFonts w:ascii="Times New Roman" w:hAnsi="Times New Roman" w:cs="Times New Roman"/>
          <w:i/>
          <w:vertAlign w:val="subscript"/>
        </w:rPr>
        <w:t>2</w:t>
      </w:r>
      <w:r w:rsidRPr="00843192">
        <w:rPr>
          <w:rFonts w:ascii="Times New Roman" w:hAnsi="Times New Roman" w:cs="Times New Roman"/>
          <w:i/>
        </w:rPr>
        <w:t>[Np(VI)O</w:t>
      </w:r>
      <w:r w:rsidRPr="00843192">
        <w:rPr>
          <w:rFonts w:ascii="Times New Roman" w:hAnsi="Times New Roman" w:cs="Times New Roman"/>
          <w:i/>
          <w:vertAlign w:val="subscript"/>
        </w:rPr>
        <w:t>2</w:t>
      </w:r>
      <w:r w:rsidRPr="00843192">
        <w:rPr>
          <w:rFonts w:ascii="Times New Roman" w:hAnsi="Times New Roman" w:cs="Times New Roman"/>
          <w:i/>
        </w:rPr>
        <w:t>Cl</w:t>
      </w:r>
      <w:r w:rsidRPr="00843192">
        <w:rPr>
          <w:rFonts w:ascii="Times New Roman" w:hAnsi="Times New Roman" w:cs="Times New Roman"/>
          <w:i/>
          <w:vertAlign w:val="subscript"/>
        </w:rPr>
        <w:t>4</w:t>
      </w:r>
      <w:r w:rsidRPr="00843192">
        <w:rPr>
          <w:rFonts w:ascii="Times New Roman" w:hAnsi="Times New Roman" w:cs="Times New Roman"/>
          <w:i/>
        </w:rPr>
        <w:t>]</w:t>
      </w:r>
      <w:r w:rsidRPr="00843192">
        <w:rPr>
          <w:rFonts w:ascii="Times New Roman" w:hAnsi="Times New Roman" w:cs="Times New Roman"/>
          <w:b/>
        </w:rPr>
        <w:t xml:space="preserve"> </w:t>
      </w:r>
      <w:r w:rsidRPr="0056614F">
        <w:rPr>
          <w:rFonts w:ascii="Times New Roman" w:hAnsi="Times New Roman" w:cs="Times New Roman"/>
          <w:bCs/>
        </w:rPr>
        <w:t>(</w:t>
      </w:r>
      <w:r w:rsidRPr="00843192">
        <w:rPr>
          <w:rFonts w:ascii="Times New Roman" w:hAnsi="Times New Roman" w:cs="Times New Roman"/>
          <w:b/>
        </w:rPr>
        <w:t>N</w:t>
      </w:r>
      <w:r>
        <w:rPr>
          <w:rFonts w:ascii="Times New Roman" w:hAnsi="Times New Roman" w:cs="Times New Roman"/>
          <w:b/>
        </w:rPr>
        <w:t>p(VI)</w:t>
      </w:r>
      <w:proofErr w:type="spellStart"/>
      <w:r>
        <w:rPr>
          <w:rFonts w:ascii="Times New Roman" w:hAnsi="Times New Roman" w:cs="Times New Roman"/>
          <w:b/>
        </w:rPr>
        <w:t>pyr</w:t>
      </w:r>
      <w:proofErr w:type="spellEnd"/>
      <w:r w:rsidRPr="0056614F">
        <w:rPr>
          <w:rFonts w:ascii="Times New Roman" w:hAnsi="Times New Roman" w:cs="Times New Roman"/>
          <w:bCs/>
        </w:rPr>
        <w:t>)</w:t>
      </w:r>
      <w:r w:rsidRPr="00843192">
        <w:rPr>
          <w:rFonts w:ascii="Times New Roman" w:hAnsi="Times New Roman" w:cs="Times New Roman"/>
          <w:b/>
        </w:rPr>
        <w:t xml:space="preserve"> </w:t>
      </w:r>
      <w:r w:rsidRPr="00843192">
        <w:rPr>
          <w:rFonts w:ascii="Times New Roman" w:hAnsi="Times New Roman" w:cs="Times New Roman"/>
        </w:rPr>
        <w:t xml:space="preserve">and </w:t>
      </w:r>
      <w:r w:rsidRPr="00843192">
        <w:rPr>
          <w:rFonts w:ascii="Times New Roman" w:hAnsi="Times New Roman" w:cs="Times New Roman"/>
          <w:i/>
        </w:rPr>
        <w:t>(NOC</w:t>
      </w:r>
      <w:r w:rsidRPr="00843192">
        <w:rPr>
          <w:rFonts w:ascii="Times New Roman" w:hAnsi="Times New Roman" w:cs="Times New Roman"/>
          <w:i/>
          <w:vertAlign w:val="subscript"/>
        </w:rPr>
        <w:t>4</w:t>
      </w:r>
      <w:r w:rsidRPr="00843192">
        <w:rPr>
          <w:rFonts w:ascii="Times New Roman" w:hAnsi="Times New Roman" w:cs="Times New Roman"/>
          <w:i/>
        </w:rPr>
        <w:t>H</w:t>
      </w:r>
      <w:r w:rsidRPr="00843192">
        <w:rPr>
          <w:rFonts w:ascii="Times New Roman" w:hAnsi="Times New Roman" w:cs="Times New Roman"/>
          <w:i/>
          <w:vertAlign w:val="subscript"/>
        </w:rPr>
        <w:t>10</w:t>
      </w:r>
      <w:r w:rsidRPr="00843192">
        <w:rPr>
          <w:rFonts w:ascii="Times New Roman" w:hAnsi="Times New Roman" w:cs="Times New Roman"/>
          <w:i/>
        </w:rPr>
        <w:t>)[Np(VI)O</w:t>
      </w:r>
      <w:r w:rsidRPr="00843192">
        <w:rPr>
          <w:rFonts w:ascii="Times New Roman" w:hAnsi="Times New Roman" w:cs="Times New Roman"/>
          <w:i/>
          <w:vertAlign w:val="subscript"/>
        </w:rPr>
        <w:t>2</w:t>
      </w:r>
      <w:r w:rsidRPr="00843192">
        <w:rPr>
          <w:rFonts w:ascii="Times New Roman" w:hAnsi="Times New Roman" w:cs="Times New Roman"/>
          <w:i/>
        </w:rPr>
        <w:t>Cl</w:t>
      </w:r>
      <w:r w:rsidRPr="00843192">
        <w:rPr>
          <w:rFonts w:ascii="Times New Roman" w:hAnsi="Times New Roman" w:cs="Times New Roman"/>
          <w:i/>
          <w:vertAlign w:val="subscript"/>
        </w:rPr>
        <w:t>4</w:t>
      </w:r>
      <w:r w:rsidRPr="00843192">
        <w:rPr>
          <w:rFonts w:ascii="Times New Roman" w:hAnsi="Times New Roman" w:cs="Times New Roman"/>
          <w:i/>
        </w:rPr>
        <w:t>]</w:t>
      </w:r>
      <w:r w:rsidR="00BA1267">
        <w:rPr>
          <w:rFonts w:ascii="Times New Roman" w:hAnsi="Times New Roman" w:cs="Times New Roman"/>
          <w:i/>
        </w:rPr>
        <w:t>Cl</w:t>
      </w:r>
      <w:r w:rsidRPr="00843192">
        <w:rPr>
          <w:rFonts w:ascii="Times New Roman" w:hAnsi="Times New Roman" w:cs="Times New Roman"/>
        </w:rPr>
        <w:t xml:space="preserve"> </w:t>
      </w:r>
      <w:r w:rsidRPr="0056614F">
        <w:rPr>
          <w:rFonts w:ascii="Times New Roman" w:hAnsi="Times New Roman" w:cs="Times New Roman"/>
          <w:bCs/>
        </w:rPr>
        <w:t>(</w:t>
      </w:r>
      <w:r w:rsidRPr="00843192">
        <w:rPr>
          <w:rFonts w:ascii="Times New Roman" w:hAnsi="Times New Roman" w:cs="Times New Roman"/>
          <w:b/>
        </w:rPr>
        <w:t>Np</w:t>
      </w:r>
      <w:r>
        <w:rPr>
          <w:rFonts w:ascii="Times New Roman" w:hAnsi="Times New Roman" w:cs="Times New Roman"/>
          <w:b/>
        </w:rPr>
        <w:t>(VI)morph</w:t>
      </w:r>
      <w:r w:rsidRPr="0056614F">
        <w:rPr>
          <w:rFonts w:ascii="Times New Roman" w:hAnsi="Times New Roman" w:cs="Times New Roman"/>
          <w:bCs/>
        </w:rPr>
        <w:t>)</w:t>
      </w:r>
      <w:r w:rsidRPr="00843192">
        <w:rPr>
          <w:rFonts w:ascii="Times New Roman" w:hAnsi="Times New Roman" w:cs="Times New Roman"/>
          <w:b/>
        </w:rPr>
        <w:t xml:space="preserve"> </w:t>
      </w:r>
      <w:r w:rsidRPr="00843192">
        <w:rPr>
          <w:rFonts w:ascii="Times New Roman" w:hAnsi="Times New Roman" w:cs="Times New Roman"/>
        </w:rPr>
        <w:t xml:space="preserve">assembles via halogen </w:t>
      </w:r>
      <w:r>
        <w:rPr>
          <w:rFonts w:ascii="Times New Roman" w:hAnsi="Times New Roman" w:cs="Times New Roman"/>
        </w:rPr>
        <w:t>interactions</w:t>
      </w:r>
      <w:r w:rsidRPr="00843192">
        <w:rPr>
          <w:rFonts w:ascii="Times New Roman" w:hAnsi="Times New Roman" w:cs="Times New Roman"/>
        </w:rPr>
        <w:t>. Raman</w:t>
      </w:r>
      <w:r>
        <w:rPr>
          <w:rFonts w:ascii="Times New Roman" w:hAnsi="Times New Roman" w:cs="Times New Roman"/>
        </w:rPr>
        <w:t xml:space="preserve"> spectra of the solid-state phases </w:t>
      </w:r>
      <w:r w:rsidR="00AA3FFE">
        <w:rPr>
          <w:rFonts w:ascii="Times New Roman" w:hAnsi="Times New Roman" w:cs="Times New Roman"/>
        </w:rPr>
        <w:t xml:space="preserve">indicates </w:t>
      </w:r>
      <w:r>
        <w:rPr>
          <w:rFonts w:ascii="Times New Roman" w:hAnsi="Times New Roman" w:cs="Times New Roman"/>
        </w:rPr>
        <w:t xml:space="preserve">activation of vibrational bands when there is asymmetry of the </w:t>
      </w:r>
      <w:proofErr w:type="spellStart"/>
      <w:r>
        <w:rPr>
          <w:rFonts w:ascii="Times New Roman" w:hAnsi="Times New Roman" w:cs="Times New Roman"/>
        </w:rPr>
        <w:t>neptunyl</w:t>
      </w:r>
      <w:proofErr w:type="spellEnd"/>
      <w:r>
        <w:rPr>
          <w:rFonts w:ascii="Times New Roman" w:hAnsi="Times New Roman" w:cs="Times New Roman"/>
        </w:rPr>
        <w:t xml:space="preserve"> bond, </w:t>
      </w:r>
      <w:r w:rsidR="007667B1">
        <w:rPr>
          <w:rFonts w:ascii="Times New Roman" w:hAnsi="Times New Roman" w:cs="Times New Roman"/>
        </w:rPr>
        <w:t xml:space="preserve">while </w:t>
      </w:r>
      <w:r>
        <w:rPr>
          <w:rFonts w:ascii="Times New Roman" w:hAnsi="Times New Roman" w:cs="Times New Roman"/>
        </w:rPr>
        <w:t>these spectral features are not observed within the related s</w:t>
      </w:r>
      <w:r w:rsidR="00A33E31">
        <w:rPr>
          <w:rFonts w:ascii="Times New Roman" w:hAnsi="Times New Roman" w:cs="Times New Roman"/>
        </w:rPr>
        <w:t>olution phase spectra. Density Functional T</w:t>
      </w:r>
      <w:r>
        <w:rPr>
          <w:rFonts w:ascii="Times New Roman" w:hAnsi="Times New Roman" w:cs="Times New Roman"/>
        </w:rPr>
        <w:t xml:space="preserve">heory </w:t>
      </w:r>
      <w:r w:rsidR="00511952">
        <w:rPr>
          <w:rFonts w:ascii="Times New Roman" w:hAnsi="Times New Roman" w:cs="Times New Roman"/>
        </w:rPr>
        <w:t xml:space="preserve">calculations </w:t>
      </w:r>
      <w:r>
        <w:rPr>
          <w:rFonts w:ascii="Times New Roman" w:hAnsi="Times New Roman" w:cs="Times New Roman"/>
        </w:rPr>
        <w:t xml:space="preserve">of the </w:t>
      </w:r>
      <w:r w:rsidRPr="0056614F">
        <w:rPr>
          <w:rFonts w:ascii="Times New Roman" w:hAnsi="Times New Roman" w:cs="Times New Roman"/>
          <w:b/>
          <w:bCs/>
        </w:rPr>
        <w:t>Np(V)</w:t>
      </w:r>
      <w:proofErr w:type="spellStart"/>
      <w:r w:rsidRPr="0056614F">
        <w:rPr>
          <w:rFonts w:ascii="Times New Roman" w:hAnsi="Times New Roman" w:cs="Times New Roman"/>
          <w:b/>
          <w:bCs/>
        </w:rPr>
        <w:t>pipz</w:t>
      </w:r>
      <w:proofErr w:type="spellEnd"/>
      <w:r>
        <w:rPr>
          <w:rFonts w:ascii="Times New Roman" w:hAnsi="Times New Roman" w:cs="Times New Roman"/>
        </w:rPr>
        <w:t xml:space="preserve"> system </w:t>
      </w:r>
      <w:r w:rsidR="00511952">
        <w:rPr>
          <w:rFonts w:ascii="Times New Roman" w:hAnsi="Times New Roman" w:cs="Times New Roman"/>
        </w:rPr>
        <w:t xml:space="preserve">suggest </w:t>
      </w:r>
      <w:r>
        <w:rPr>
          <w:rFonts w:ascii="Times New Roman" w:hAnsi="Times New Roman" w:cs="Times New Roman"/>
        </w:rPr>
        <w:t>that activation of the ν</w:t>
      </w:r>
      <w:r w:rsidRPr="0056614F">
        <w:rPr>
          <w:rFonts w:ascii="Times New Roman" w:hAnsi="Times New Roman" w:cs="Times New Roman"/>
          <w:vertAlign w:val="subscript"/>
        </w:rPr>
        <w:t>3</w:t>
      </w:r>
      <w:r>
        <w:rPr>
          <w:rFonts w:ascii="Times New Roman" w:hAnsi="Times New Roman" w:cs="Times New Roman"/>
        </w:rPr>
        <w:t xml:space="preserve"> asymmetric stretch and </w:t>
      </w:r>
      <w:r w:rsidR="00732FD9">
        <w:rPr>
          <w:rFonts w:ascii="Times New Roman" w:hAnsi="Times New Roman" w:cs="Times New Roman"/>
        </w:rPr>
        <w:t>other</w:t>
      </w:r>
      <w:r>
        <w:rPr>
          <w:rFonts w:ascii="Times New Roman" w:hAnsi="Times New Roman" w:cs="Times New Roman"/>
        </w:rPr>
        <w:t xml:space="preserve"> combination modes lead to the additional complexity within the solid-state spectra. </w:t>
      </w:r>
      <w:r w:rsidR="00B13FAE">
        <w:rPr>
          <w:rFonts w:ascii="Times New Roman" w:hAnsi="Times New Roman" w:cs="Times New Roman"/>
        </w:rPr>
        <w:t>E</w:t>
      </w:r>
      <w:r w:rsidR="00B13FAE" w:rsidRPr="00843192">
        <w:rPr>
          <w:rFonts w:ascii="Times New Roman" w:hAnsi="Times New Roman" w:cs="Times New Roman"/>
        </w:rPr>
        <w:t>lectrochemical</w:t>
      </w:r>
      <w:r w:rsidR="00B13FAE">
        <w:rPr>
          <w:rFonts w:ascii="Times New Roman" w:hAnsi="Times New Roman" w:cs="Times New Roman"/>
        </w:rPr>
        <w:t xml:space="preserve"> analysis for complexes in the solution phases are consistent with the results from the crystallization experiments as the </w:t>
      </w:r>
      <w:proofErr w:type="spellStart"/>
      <w:r w:rsidR="00B13FAE">
        <w:rPr>
          <w:rFonts w:ascii="Times New Roman" w:hAnsi="Times New Roman" w:cs="Times New Roman"/>
        </w:rPr>
        <w:t>voltammetric</w:t>
      </w:r>
      <w:proofErr w:type="spellEnd"/>
      <w:r w:rsidR="00B13FAE">
        <w:rPr>
          <w:rFonts w:ascii="Times New Roman" w:hAnsi="Times New Roman" w:cs="Times New Roman"/>
        </w:rPr>
        <w:t xml:space="preserve"> potentials for Np(V)/Np(VI) complexes in the presence of protonated heterocycles differ</w:t>
      </w:r>
      <w:r w:rsidR="008027A8">
        <w:rPr>
          <w:rFonts w:ascii="Times New Roman" w:hAnsi="Times New Roman" w:cs="Times New Roman"/>
        </w:rPr>
        <w:t xml:space="preserve"> from potentials for pure Np(V)</w:t>
      </w:r>
      <w:r w:rsidR="00B13FAE">
        <w:rPr>
          <w:rFonts w:ascii="Times New Roman" w:hAnsi="Times New Roman" w:cs="Times New Roman"/>
        </w:rPr>
        <w:t xml:space="preserve"> and may correlate with hydrogen bonding interactions.</w:t>
      </w:r>
      <w:r>
        <w:rPr>
          <w:rFonts w:ascii="Times New Roman" w:hAnsi="Times New Roman" w:cs="Times New Roman"/>
        </w:rPr>
        <w:t>.</w:t>
      </w:r>
      <w:r w:rsidRPr="00843192">
        <w:rPr>
          <w:rFonts w:ascii="Times New Roman" w:hAnsi="Times New Roman" w:cs="Times New Roman"/>
        </w:rPr>
        <w:t xml:space="preserve"> </w:t>
      </w:r>
    </w:p>
    <w:bookmarkEnd w:id="2"/>
    <w:p w14:paraId="349596CE" w14:textId="6B88F1B0" w:rsidR="00EA048E" w:rsidRDefault="00EA048E" w:rsidP="006F7C1B">
      <w:pPr>
        <w:rPr>
          <w:rFonts w:ascii="Times New Roman" w:hAnsi="Times New Roman" w:cs="Times New Roman"/>
        </w:rPr>
      </w:pPr>
    </w:p>
    <w:p w14:paraId="331D7749" w14:textId="7D9E575B" w:rsidR="00EA048E" w:rsidRPr="00A62929" w:rsidRDefault="00EA048E" w:rsidP="00A33E31">
      <w:pPr>
        <w:pStyle w:val="TAMainText"/>
        <w:ind w:firstLine="0"/>
        <w:rPr>
          <w:b/>
        </w:rPr>
      </w:pPr>
      <w:r w:rsidRPr="00A62929">
        <w:rPr>
          <w:b/>
        </w:rPr>
        <w:t>Introduction</w:t>
      </w:r>
    </w:p>
    <w:p w14:paraId="27A7015D" w14:textId="3A9AF047" w:rsidR="00EA048E" w:rsidRPr="00843192" w:rsidRDefault="00664BC5" w:rsidP="00D95334">
      <w:pPr>
        <w:pStyle w:val="TAMainText"/>
      </w:pPr>
      <w:r>
        <w:lastRenderedPageBreak/>
        <w:t>Neptunium (Np) is a problematic</w:t>
      </w:r>
      <w:r w:rsidR="00B7527F">
        <w:t xml:space="preserve"> </w:t>
      </w:r>
      <w:r>
        <w:t xml:space="preserve">radionuclide </w:t>
      </w:r>
      <w:r w:rsidR="00BF3D42">
        <w:t xml:space="preserve">within nuclear waste separations due to </w:t>
      </w:r>
      <w:r w:rsidR="00B7527F">
        <w:t>the difficulty of</w:t>
      </w:r>
      <w:r w:rsidR="00BF3D42">
        <w:t xml:space="preserve"> </w:t>
      </w:r>
      <w:r w:rsidR="00D95334">
        <w:t>predicting</w:t>
      </w:r>
      <w:r w:rsidR="00BF3D42">
        <w:t xml:space="preserve"> </w:t>
      </w:r>
      <w:r w:rsidR="00B7527F">
        <w:t>its</w:t>
      </w:r>
      <w:r w:rsidR="00BF3D42">
        <w:t xml:space="preserve"> chemistry.</w:t>
      </w:r>
      <w:r w:rsidR="00651BB1">
        <w:fldChar w:fldCharType="begin"/>
      </w:r>
      <w:r w:rsidR="00651BB1">
        <w:instrText xml:space="preserve"> ADDIN EN.CITE &lt;EndNote&gt;&lt;Cite&gt;&lt;Author&gt;Guillaume&lt;/Author&gt;&lt;Year&gt;1984&lt;/Year&gt;&lt;RecNum&gt;200&lt;/RecNum&gt;&lt;DisplayText&gt;&lt;style face="superscript"&gt;1&lt;/style&gt;&lt;/DisplayText&gt;&lt;record&gt;&lt;rec-number&gt;200&lt;/rec-number&gt;&lt;foreign-keys&gt;&lt;key app="EN" db-id="pft0pz2ers09avevf0jvd9snvf99zaef5st0" timestamp="1575474552"&gt;200&lt;/key&gt;&lt;/foreign-keys&gt;&lt;ref-type name="Journal Article"&gt;17&lt;/ref-type&gt;&lt;contributors&gt;&lt;authors&gt;&lt;author&gt;Guillaume, B.&lt;/author&gt;&lt;author&gt;Moulin, J. P.&lt;/author&gt;&lt;author&gt;Maurice, C.&lt;/author&gt;&lt;/authors&gt;&lt;/contributors&gt;&lt;titles&gt;&lt;title&gt;Chemcial Properties of Neptunium Applied to Neptunium Management in Extraction Cycles of Purex Process&lt;/title&gt;&lt;secondary-title&gt;Proc. of Extraction&lt;/secondary-title&gt;&lt;/titles&gt;&lt;periodical&gt;&lt;full-title&gt;Proc. of Extraction&lt;/full-title&gt;&lt;/periodical&gt;&lt;pages&gt;31&lt;/pages&gt;&lt;volume&gt;88&lt;/volume&gt;&lt;dates&gt;&lt;year&gt;1984&lt;/year&gt;&lt;/dates&gt;&lt;urls&gt;&lt;/urls&gt;&lt;/record&gt;&lt;/Cite&gt;&lt;/EndNote&gt;</w:instrText>
      </w:r>
      <w:r w:rsidR="00651BB1">
        <w:fldChar w:fldCharType="separate"/>
      </w:r>
      <w:r w:rsidR="00651BB1" w:rsidRPr="00651BB1">
        <w:rPr>
          <w:noProof/>
          <w:vertAlign w:val="superscript"/>
        </w:rPr>
        <w:t>1</w:t>
      </w:r>
      <w:r w:rsidR="00651BB1">
        <w:fldChar w:fldCharType="end"/>
      </w:r>
      <w:r>
        <w:t xml:space="preserve"> </w:t>
      </w:r>
      <w:r w:rsidR="00EA048E" w:rsidRPr="00843192">
        <w:t xml:space="preserve"> Np separations processes rely heavily on controlling redox </w:t>
      </w:r>
      <w:r w:rsidR="00D95334">
        <w:t>behavior and capitalizing on</w:t>
      </w:r>
      <w:r w:rsidR="00EA048E" w:rsidRPr="00843192">
        <w:t xml:space="preserve"> </w:t>
      </w:r>
      <w:r w:rsidR="00EA048E">
        <w:t xml:space="preserve">subtle </w:t>
      </w:r>
      <w:r w:rsidR="00EA048E" w:rsidRPr="00843192">
        <w:t>differences in chemical speciation</w:t>
      </w:r>
      <w:r w:rsidR="00F0373F">
        <w:t>.</w:t>
      </w:r>
      <w:r w:rsidR="00651BB1">
        <w:fldChar w:fldCharType="begin">
          <w:fldData xml:space="preserve">PEVuZE5vdGU+PENpdGU+PEF1dGhvcj5KaWFuY2hlbjwvQXV0aG9yPjxZZWFyPjIwMTU8L1llYXI+
PFJlY051bT4zMjg8L1JlY051bT48RGlzcGxheVRleHQ+PHN0eWxlIGZhY2U9InN1cGVyc2NyaXB0
Ij4yLTM8L3N0eWxlPjwvRGlzcGxheVRleHQ+PHJlY29yZD48cmVjLW51bWJlcj4zMjg8L3JlYy1u
dW1iZXI+PGZvcmVpZ24ta2V5cz48a2V5IGFwcD0iRU4iIGRiLWlkPSJwZnQwcHoyZXJzMDlhdmV2
ZjBqdmQ5c252Zjk5emFlZjVzdDAiIHRpbWVzdGFtcD0iMTU3NjQzOTg4NCI+MzI4PC9rZXk+PC9m
b3JlaWduLWtleXM+PHJlZi10eXBlIG5hbWU9IkpvdXJuYWwgQXJ0aWNsZSI+MTc8L3JlZi10eXBl
Pjxjb250cmlidXRvcnM+PGF1dGhvcnM+PGF1dGhvcj5KaWFuY2hlbiwgV2FuZzwvYXV0aG9yPjxh
dXRob3I+SmluZywgQ2hlbjwvYXV0aG9yPjwvYXV0aG9ycz48L2NvbnRyaWJ1dG9ycz48dGl0bGVz
Pjx0aXRsZT5TZXBhcmF0aW9uIG9mIHBsdXRvbml1bSBhbmQgbmVwdHVuaXVtIGZyb20gdXJhbml1
bSBieSBOLE4tZGltZXRoeWwtMy1veGEtZ2x1dGFyYW1pYyBhY2lkIChETU9HQSkgYXMgYSBjb21w
bGV4YW50IGluIHRoZSBQVVJFWCBwcm9jZXNzPC90aXRsZT48c2Vjb25kYXJ5LXRpdGxlPkh5ZHJv
bWV0YWxsdXJneTwvc2Vjb25kYXJ5LXRpdGxlPjwvdGl0bGVzPjxwZXJpb2RpY2FsPjxmdWxsLXRp
dGxlPkh5ZHJvbWV0YWxsdXJneTwvZnVsbC10aXRsZT48L3BlcmlvZGljYWw+PHBhZ2VzPjQ0LTQ5
PC9wYWdlcz48dm9sdW1lPjE1Nzwvdm9sdW1lPjxrZXl3b3Jkcz48a2V5d29yZD5OLE4tZGltZXRo
eWwtb3hhLWdsdXRyYXJhbWljIGFjaWQgKERNT0dBKTwva2V5d29yZD48a2V5d29yZD5QdShJVik8
L2tleXdvcmQ+PGtleXdvcmQ+TnAoSVYpPC9rZXl3b3JkPjxrZXl3b3JkPlUoVkkpPC9rZXl3b3Jk
PjxrZXl3b3JkPlBVUkVYIHByb2Nlc3M8L2tleXdvcmQ+PC9rZXl3b3Jkcz48ZGF0ZXM+PHllYXI+
MjAxNTwveWVhcj48cHViLWRhdGVzPjxkYXRlPjIwMTUvMTAvMDEvPC9kYXRlPjwvcHViLWRhdGVz
PjwvZGF0ZXM+PGlzYm4+MDMwNC0zODZYPC9pc2JuPjx1cmxzPjxyZWxhdGVkLXVybHM+PHVybD5o
dHRwOi8vd3d3LnNjaWVuY2VkaXJlY3QuY29tL3NjaWVuY2UvYXJ0aWNsZS9waWkvUzAzMDQzODZY
MTUzMDA1Mjk8L3VybD48dXJsPmh0dHBzOi8vcGRmLnNjaWVuY2VkaXJlY3Rhc3NldHMuY29tLzI3
MTc2Mi8xLXMyLjAtUzAzMDQzODZYMTVYMDAwNjUvMS1zMi4wLVMwMzA0Mzg2WDE1MzAwNTI5L21h
aW4ucGRmP1gtQW16LVNlY3VyaXR5LVRva2VuPUlRb0piM0pwWjJsdVgyVmpFQXNhQ1hWekxXVmhj
M1F0TVNKSE1FVUNJUUM5a0c5OUtYdlQ4cXpmdk5YN3pZYmpFSWxRVWtNJTJGSkFaV2xmMGltM0lp
JTJGd0lnWXNzSXRLbkRBVEJNQUFIMVloUnFmUUxMJTJCalRkaGtQdlhLajk0aHJVaWdVcTBBSUlZ
eEFDR2d3d05Ua3dNRE0xTkRZNE5qVWlETzI3UiUyRmNmeWgzNTh6anFFaXF0QW4zclZmdE1hM1BM
VHUybklNbmc2ejNzQ3Z0NGpHVnVGZyUyQmtnRWxYbExrUnhKUEZjR1RtdmxqJTJGU28yRTdWV3E5
cWdtWTRuZXFOa2dvQU1Yc3YyRW9OdVVtc1FiJTJGTWxYRHBvc3QxbzNna2l2Y3VRc04zNnY3ajUl
MkZ0QkFiYkhHeTBGNjQ1WE4ySW5majQlMkJZTlZNbWpWakppc25TYzhBZklzNEMlMkJiTkJrb0Nm
NGpxMXRFMzVaazhlOTBlYSUyQmV1aUZGWGdpNjVzbVQ2bmZLdGtZOHg0SyUyQkpkV0YyRXZub3E2
UlgzOXdjZkIlMkJINjZQd3NrTjdBS2JOc2R0b093T0Zkb25QWjEwbDVwaGVGc0ZPc1dNTjNGdnFU
bnYzTm5GZSUyQnQ4M3oxSHY4TVp4aExkNUgyWkJwMWo4ZXRhZDJuZEpqQU9KSGVuYTF3dHZDVmtX
Z1hVZ3ZNNnhiUm1ZcEpPJTJGYjNtMjdZRGlvbzJBZEFOamd4RU45QnlQWmhOZ3M1aGxDbGx3MjR0
TFY3NFVKeTBnQXhkdnN3aGZMWjd3VTZ6d0lkTzhpWXRWRmhWWlhXVmJDdGpGcVR5RTdqajNORElr
eURVSGJqaVdTQ0kxRmIyMm9VdWZwdGRDR3RlSm9xd1FXWjZCMmxENHMlMkI5UkNwWmNtbmQyU3pF
TURUZ1dYNFYwZSUyQlolMkZRcEhDZEt3VkpuMGxMQ0I2dzElMkJuOVlLdyUyRllXVEtzTzRZR3dm
bm1pTk9hazNqMFhzWGtBb2JzU0hTSVRZTXRrT1klMkY5YXRqVEtsYzVzN1RVb1p0YVRGUEFHcnAz
RGhoZ1BuMVBNbnJKJTJGVHJPTnFrNWE0ZUVveVZkalIyS2JvbHVpOUpIWnpGdE9QaFoyT2VSNmty
dXFiJTJCbENqbTZUMDVUSjBrVU80M3lidmRUV1BXUlRVMXVEQmZsTWlmV1l1elowSDhkaEFrbzJM
bkNJTnFiSWgwcnhMVktMcyUyQjlsUWdDUWFKMW5weVVxV1N5RGlPYkV5cHRGUmJxQ0tXWDNtZVB4
SDRRZHFPd1YxTHU0UHpPalMyRE5ocGVvWExpUzRYQkFCWUZtWlBPY1JqejZUQ3Y3TXRkQ3ptb0Jv
bE9BQWUwU1QlMkJGeUFnOG1VczJLR0lNa3NjNUQ2d0Q5cUs4ZyUzRCUzRCZhbXA7WC1BbXotQWxn
b3JpdGhtPUFXUzQtSE1BQy1TSEEyNTYmYW1wO1gtQW16LURhdGU9MjAxOTEyMTVUMTk1ODE2WiZh
bXA7WC1BbXotU2lnbmVkSGVhZGVycz1ob3N0JmFtcDtYLUFtei1FeHBpcmVzPTMwMCZhbXA7WC1B
bXotQ3JlZGVudGlhbD1BU0lBUTNQSENWVFk3SEhRV0M0ViUyRjIwMTkxMjE1JTJGdXMtZWFzdC0x
JTJGczMlMkZhd3M0X3JlcXVlc3QmYW1wO1gtQW16LVNpZ25hdHVyZT02YzZhMGZiODQwZjZhOWQ1
ZDM2YjVlYTQ2YjgwMGU2NzkwODhkM2Q0MWNmMzIyYzhhNzBkYjAxMmRjNjhjNWMyJmFtcDtoYXNo
PWM5MzMzNDZiMTBkZTk0NWVlNTI2MmMxMWZkYzZkYTJiOTNhNDYxODU2MmU5YTBmMTNmNTZlZGM4
OWMzOWIyMDgmYW1wO2hvc3Q9NjgwNDJjOTQzNTkxMDEzYWMyYjI0MzBhODliMjcwZjZhZjJjNzZk
OGRmZDA4NmEwNzE3NmFmZTdjNzZjMmM2MSZhbXA7cGlpPVMwMzA0Mzg2WDE1MzAwNTI5JmFtcDt0
aWQ9c3BkZi1jOTAzMTY1OC1jOTgxLTQzNjEtYTIxNy1hNmJjZjVlNGYwZWUmYW1wO3NpZD1hZmIz
YmYwMTk3YjA2OTRhNzMwYWFkMDVkMGFmYzJkYTljNmVneHJxYSZhbXA7dHlwZT1jbGllbnQ8L3Vy
bD48L3JlbGF0ZWQtdXJscz48L3VybHM+PGVsZWN0cm9uaWMtcmVzb3VyY2UtbnVtPmh0dHBzOi8v
ZG9pLm9yZy8xMC4xMDE2L2ouaHlkcm9tZXQuMjAxNS4wNy4wMTY8L2VsZWN0cm9uaWMtcmVzb3Vy
Y2UtbnVtPjwvcmVjb3JkPjwvQ2l0ZT48Q2l0ZT48QXV0aG9yPkhvcndpdHo8L0F1dGhvcj48WWVh
cj4xOTkzPC9ZZWFyPjxSZWNOdW0+MjA4PC9SZWNOdW0+PHJlY29yZD48cmVjLW51bWJlcj4yMDg8
L3JlYy1udW1iZXI+PGZvcmVpZ24ta2V5cz48a2V5IGFwcD0iRU4iIGRiLWlkPSJwZnQwcHoyZXJz
MDlhdmV2ZjBqdmQ5c252Zjk5emFlZjVzdDAiIHRpbWVzdGFtcD0iMTU3NTQ3NDU1MiI+MjA4PC9r
ZXk+PC9mb3JlaWduLWtleXM+PHJlZi10eXBlIG5hbWU9IkpvdXJuYWwgQXJ0aWNsZSI+MTc8L3Jl
Zi10eXBlPjxjb250cmlidXRvcnM+PGF1dGhvcnM+PGF1dGhvcj5Ib3J3aXR6LCBFLiBQLjwvYXV0
aG9yPjxhdXRob3I+Q2hpYXJpemlhLCBSLjwvYXV0aG9yPjxhdXRob3I+RGlldHosIE0uIEwuPC9h
dXRob3I+PGF1dGhvcj5EaWFtb25kLCBILjwvYXV0aG9yPjwvYXV0aG9ycz48L2NvbnRyaWJ1dG9y
cz48dGl0bGVzPjx0aXRsZT5TZXBhcmF0aW9uIGFuZCBQcmVjb25jZW50cmF0aW9uIG9mIEFjdGlu
aWRlcyBmcm9tIEFjaWRpYyBNZWRpYSBieSBFeHRyYWN0aW9uIENocm9tYXRvZ3JhcGh5PC90aXRs
ZT48c2Vjb25kYXJ5LXRpdGxlPkFuYWwuIENoaW0uIEFjdGE8L3NlY29uZGFyeS10aXRsZT48L3Rp
dGxlcz48cGVyaW9kaWNhbD48ZnVsbC10aXRsZT5BbmFsLiBDaGltLiBBY3RhPC9mdWxsLXRpdGxl
PjwvcGVyaW9kaWNhbD48cGFnZXM+MzYxPC9wYWdlcz48dm9sdW1lPjI4MTwvdm9sdW1lPjxkYXRl
cz48eWVhcj4xOTkzPC95ZWFyPjwvZGF0ZXM+PHVybHM+PC91cmxzPjwvcmVjb3JkPjwvQ2l0ZT48
L0VuZE5vdGU+AG==
</w:fldData>
        </w:fldChar>
      </w:r>
      <w:r w:rsidR="00651BB1">
        <w:instrText xml:space="preserve"> ADDIN EN.CITE </w:instrText>
      </w:r>
      <w:r w:rsidR="00651BB1">
        <w:fldChar w:fldCharType="begin">
          <w:fldData xml:space="preserve">PEVuZE5vdGU+PENpdGU+PEF1dGhvcj5KaWFuY2hlbjwvQXV0aG9yPjxZZWFyPjIwMTU8L1llYXI+
PFJlY051bT4zMjg8L1JlY051bT48RGlzcGxheVRleHQ+PHN0eWxlIGZhY2U9InN1cGVyc2NyaXB0
Ij4yLTM8L3N0eWxlPjwvRGlzcGxheVRleHQ+PHJlY29yZD48cmVjLW51bWJlcj4zMjg8L3JlYy1u
dW1iZXI+PGZvcmVpZ24ta2V5cz48a2V5IGFwcD0iRU4iIGRiLWlkPSJwZnQwcHoyZXJzMDlhdmV2
ZjBqdmQ5c252Zjk5emFlZjVzdDAiIHRpbWVzdGFtcD0iMTU3NjQzOTg4NCI+MzI4PC9rZXk+PC9m
b3JlaWduLWtleXM+PHJlZi10eXBlIG5hbWU9IkpvdXJuYWwgQXJ0aWNsZSI+MTc8L3JlZi10eXBl
Pjxjb250cmlidXRvcnM+PGF1dGhvcnM+PGF1dGhvcj5KaWFuY2hlbiwgV2FuZzwvYXV0aG9yPjxh
dXRob3I+SmluZywgQ2hlbjwvYXV0aG9yPjwvYXV0aG9ycz48L2NvbnRyaWJ1dG9ycz48dGl0bGVz
Pjx0aXRsZT5TZXBhcmF0aW9uIG9mIHBsdXRvbml1bSBhbmQgbmVwdHVuaXVtIGZyb20gdXJhbml1
bSBieSBOLE4tZGltZXRoeWwtMy1veGEtZ2x1dGFyYW1pYyBhY2lkIChETU9HQSkgYXMgYSBjb21w
bGV4YW50IGluIHRoZSBQVVJFWCBwcm9jZXNzPC90aXRsZT48c2Vjb25kYXJ5LXRpdGxlPkh5ZHJv
bWV0YWxsdXJneTwvc2Vjb25kYXJ5LXRpdGxlPjwvdGl0bGVzPjxwZXJpb2RpY2FsPjxmdWxsLXRp
dGxlPkh5ZHJvbWV0YWxsdXJneTwvZnVsbC10aXRsZT48L3BlcmlvZGljYWw+PHBhZ2VzPjQ0LTQ5
PC9wYWdlcz48dm9sdW1lPjE1Nzwvdm9sdW1lPjxrZXl3b3Jkcz48a2V5d29yZD5OLE4tZGltZXRo
eWwtb3hhLWdsdXRyYXJhbWljIGFjaWQgKERNT0dBKTwva2V5d29yZD48a2V5d29yZD5QdShJVik8
L2tleXdvcmQ+PGtleXdvcmQ+TnAoSVYpPC9rZXl3b3JkPjxrZXl3b3JkPlUoVkkpPC9rZXl3b3Jk
PjxrZXl3b3JkPlBVUkVYIHByb2Nlc3M8L2tleXdvcmQ+PC9rZXl3b3Jkcz48ZGF0ZXM+PHllYXI+
MjAxNTwveWVhcj48cHViLWRhdGVzPjxkYXRlPjIwMTUvMTAvMDEvPC9kYXRlPjwvcHViLWRhdGVz
PjwvZGF0ZXM+PGlzYm4+MDMwNC0zODZYPC9pc2JuPjx1cmxzPjxyZWxhdGVkLXVybHM+PHVybD5o
dHRwOi8vd3d3LnNjaWVuY2VkaXJlY3QuY29tL3NjaWVuY2UvYXJ0aWNsZS9waWkvUzAzMDQzODZY
MTUzMDA1Mjk8L3VybD48dXJsPmh0dHBzOi8vcGRmLnNjaWVuY2VkaXJlY3Rhc3NldHMuY29tLzI3
MTc2Mi8xLXMyLjAtUzAzMDQzODZYMTVYMDAwNjUvMS1zMi4wLVMwMzA0Mzg2WDE1MzAwNTI5L21h
aW4ucGRmP1gtQW16LVNlY3VyaXR5LVRva2VuPUlRb0piM0pwWjJsdVgyVmpFQXNhQ1hWekxXVmhj
M1F0TVNKSE1FVUNJUUM5a0c5OUtYdlQ4cXpmdk5YN3pZYmpFSWxRVWtNJTJGSkFaV2xmMGltM0lp
JTJGd0lnWXNzSXRLbkRBVEJNQUFIMVloUnFmUUxMJTJCalRkaGtQdlhLajk0aHJVaWdVcTBBSUlZ
eEFDR2d3d05Ua3dNRE0xTkRZNE5qVWlETzI3UiUyRmNmeWgzNTh6anFFaXF0QW4zclZmdE1hM1BM
VHUybklNbmc2ejNzQ3Z0NGpHVnVGZyUyQmtnRWxYbExrUnhKUEZjR1RtdmxqJTJGU28yRTdWV3E5
cWdtWTRuZXFOa2dvQU1Yc3YyRW9OdVVtc1FiJTJGTWxYRHBvc3QxbzNna2l2Y3VRc04zNnY3ajUl
MkZ0QkFiYkhHeTBGNjQ1WE4ySW5majQlMkJZTlZNbWpWakppc25TYzhBZklzNEMlMkJiTkJrb0Nm
NGpxMXRFMzVaazhlOTBlYSUyQmV1aUZGWGdpNjVzbVQ2bmZLdGtZOHg0SyUyQkpkV0YyRXZub3E2
UlgzOXdjZkIlMkJINjZQd3NrTjdBS2JOc2R0b093T0Zkb25QWjEwbDVwaGVGc0ZPc1dNTjNGdnFU
bnYzTm5GZSUyQnQ4M3oxSHY4TVp4aExkNUgyWkJwMWo4ZXRhZDJuZEpqQU9KSGVuYTF3dHZDVmtX
Z1hVZ3ZNNnhiUm1ZcEpPJTJGYjNtMjdZRGlvbzJBZEFOamd4RU45QnlQWmhOZ3M1aGxDbGx3MjR0
TFY3NFVKeTBnQXhkdnN3aGZMWjd3VTZ6d0lkTzhpWXRWRmhWWlhXVmJDdGpGcVR5RTdqajNORElr
eURVSGJqaVdTQ0kxRmIyMm9VdWZwdGRDR3RlSm9xd1FXWjZCMmxENHMlMkI5UkNwWmNtbmQyU3pF
TURUZ1dYNFYwZSUyQlolMkZRcEhDZEt3VkpuMGxMQ0I2dzElMkJuOVlLdyUyRllXVEtzTzRZR3dm
bm1pTk9hazNqMFhzWGtBb2JzU0hTSVRZTXRrT1klMkY5YXRqVEtsYzVzN1RVb1p0YVRGUEFHcnAz
RGhoZ1BuMVBNbnJKJTJGVHJPTnFrNWE0ZUVveVZkalIyS2JvbHVpOUpIWnpGdE9QaFoyT2VSNmty
dXFiJTJCbENqbTZUMDVUSjBrVU80M3lidmRUV1BXUlRVMXVEQmZsTWlmV1l1elowSDhkaEFrbzJM
bkNJTnFiSWgwcnhMVktMcyUyQjlsUWdDUWFKMW5weVVxV1N5RGlPYkV5cHRGUmJxQ0tXWDNtZVB4
SDRRZHFPd1YxTHU0UHpPalMyRE5ocGVvWExpUzRYQkFCWUZtWlBPY1JqejZUQ3Y3TXRkQ3ptb0Jv
bE9BQWUwU1QlMkJGeUFnOG1VczJLR0lNa3NjNUQ2d0Q5cUs4ZyUzRCUzRCZhbXA7WC1BbXotQWxn
b3JpdGhtPUFXUzQtSE1BQy1TSEEyNTYmYW1wO1gtQW16LURhdGU9MjAxOTEyMTVUMTk1ODE2WiZh
bXA7WC1BbXotU2lnbmVkSGVhZGVycz1ob3N0JmFtcDtYLUFtei1FeHBpcmVzPTMwMCZhbXA7WC1B
bXotQ3JlZGVudGlhbD1BU0lBUTNQSENWVFk3SEhRV0M0ViUyRjIwMTkxMjE1JTJGdXMtZWFzdC0x
JTJGczMlMkZhd3M0X3JlcXVlc3QmYW1wO1gtQW16LVNpZ25hdHVyZT02YzZhMGZiODQwZjZhOWQ1
ZDM2YjVlYTQ2YjgwMGU2NzkwODhkM2Q0MWNmMzIyYzhhNzBkYjAxMmRjNjhjNWMyJmFtcDtoYXNo
PWM5MzMzNDZiMTBkZTk0NWVlNTI2MmMxMWZkYzZkYTJiOTNhNDYxODU2MmU5YTBmMTNmNTZlZGM4
OWMzOWIyMDgmYW1wO2hvc3Q9NjgwNDJjOTQzNTkxMDEzYWMyYjI0MzBhODliMjcwZjZhZjJjNzZk
OGRmZDA4NmEwNzE3NmFmZTdjNzZjMmM2MSZhbXA7cGlpPVMwMzA0Mzg2WDE1MzAwNTI5JmFtcDt0
aWQ9c3BkZi1jOTAzMTY1OC1jOTgxLTQzNjEtYTIxNy1hNmJjZjVlNGYwZWUmYW1wO3NpZD1hZmIz
YmYwMTk3YjA2OTRhNzMwYWFkMDVkMGFmYzJkYTljNmVneHJxYSZhbXA7dHlwZT1jbGllbnQ8L3Vy
bD48L3JlbGF0ZWQtdXJscz48L3VybHM+PGVsZWN0cm9uaWMtcmVzb3VyY2UtbnVtPmh0dHBzOi8v
ZG9pLm9yZy8xMC4xMDE2L2ouaHlkcm9tZXQuMjAxNS4wNy4wMTY8L2VsZWN0cm9uaWMtcmVzb3Vy
Y2UtbnVtPjwvcmVjb3JkPjwvQ2l0ZT48Q2l0ZT48QXV0aG9yPkhvcndpdHo8L0F1dGhvcj48WWVh
cj4xOTkzPC9ZZWFyPjxSZWNOdW0+MjA4PC9SZWNOdW0+PHJlY29yZD48cmVjLW51bWJlcj4yMDg8
L3JlYy1udW1iZXI+PGZvcmVpZ24ta2V5cz48a2V5IGFwcD0iRU4iIGRiLWlkPSJwZnQwcHoyZXJz
MDlhdmV2ZjBqdmQ5c252Zjk5emFlZjVzdDAiIHRpbWVzdGFtcD0iMTU3NTQ3NDU1MiI+MjA4PC9r
ZXk+PC9mb3JlaWduLWtleXM+PHJlZi10eXBlIG5hbWU9IkpvdXJuYWwgQXJ0aWNsZSI+MTc8L3Jl
Zi10eXBlPjxjb250cmlidXRvcnM+PGF1dGhvcnM+PGF1dGhvcj5Ib3J3aXR6LCBFLiBQLjwvYXV0
aG9yPjxhdXRob3I+Q2hpYXJpemlhLCBSLjwvYXV0aG9yPjxhdXRob3I+RGlldHosIE0uIEwuPC9h
dXRob3I+PGF1dGhvcj5EaWFtb25kLCBILjwvYXV0aG9yPjwvYXV0aG9ycz48L2NvbnRyaWJ1dG9y
cz48dGl0bGVzPjx0aXRsZT5TZXBhcmF0aW9uIGFuZCBQcmVjb25jZW50cmF0aW9uIG9mIEFjdGlu
aWRlcyBmcm9tIEFjaWRpYyBNZWRpYSBieSBFeHRyYWN0aW9uIENocm9tYXRvZ3JhcGh5PC90aXRs
ZT48c2Vjb25kYXJ5LXRpdGxlPkFuYWwuIENoaW0uIEFjdGE8L3NlY29uZGFyeS10aXRsZT48L3Rp
dGxlcz48cGVyaW9kaWNhbD48ZnVsbC10aXRsZT5BbmFsLiBDaGltLiBBY3RhPC9mdWxsLXRpdGxl
PjwvcGVyaW9kaWNhbD48cGFnZXM+MzYxPC9wYWdlcz48dm9sdW1lPjI4MTwvdm9sdW1lPjxkYXRl
cz48eWVhcj4xOTkzPC95ZWFyPjwvZGF0ZXM+PHVybHM+PC91cmxzPjwvcmVjb3JkPjwvQ2l0ZT48
L0VuZE5vdGU+AG==
</w:fldData>
        </w:fldChar>
      </w:r>
      <w:r w:rsidR="00651BB1">
        <w:instrText xml:space="preserve"> ADDIN EN.CITE.DATA </w:instrText>
      </w:r>
      <w:r w:rsidR="00651BB1">
        <w:fldChar w:fldCharType="end"/>
      </w:r>
      <w:r w:rsidR="00651BB1">
        <w:fldChar w:fldCharType="separate"/>
      </w:r>
      <w:r w:rsidR="00651BB1" w:rsidRPr="00651BB1">
        <w:rPr>
          <w:noProof/>
          <w:vertAlign w:val="superscript"/>
        </w:rPr>
        <w:t>2-3</w:t>
      </w:r>
      <w:r w:rsidR="00651BB1">
        <w:fldChar w:fldCharType="end"/>
      </w:r>
      <w:r w:rsidR="00F0373F">
        <w:t xml:space="preserve"> </w:t>
      </w:r>
      <w:r w:rsidR="00EA048E" w:rsidRPr="00843192">
        <w:t>Within waste stream</w:t>
      </w:r>
      <w:r w:rsidR="00EA048E">
        <w:t>s</w:t>
      </w:r>
      <w:r w:rsidR="00EA048E" w:rsidRPr="00843192">
        <w:t xml:space="preserve">, multiple oxidation states can exist for the actinide elements and neptunium can occur as </w:t>
      </w:r>
      <w:proofErr w:type="gramStart"/>
      <w:r w:rsidR="00EA048E" w:rsidRPr="00843192">
        <w:t>Np(</w:t>
      </w:r>
      <w:proofErr w:type="gramEnd"/>
      <w:r w:rsidR="00EA048E" w:rsidRPr="00843192">
        <w:t>IV), Np(V), and Np(VI)</w:t>
      </w:r>
      <w:r w:rsidR="00732FD9">
        <w:t xml:space="preserve"> depending on the chemical environment</w:t>
      </w:r>
      <w:r w:rsidR="00EA048E" w:rsidRPr="00843192">
        <w:t>.</w:t>
      </w:r>
      <w:r w:rsidR="00EA048E" w:rsidRPr="00843192">
        <w:fldChar w:fldCharType="begin">
          <w:fldData xml:space="preserve">PEVuZE5vdGU+PENpdGU+PEF1dGhvcj5KaWFuY2hlbjwvQXV0aG9yPjxZZWFyPjIwMTU8L1llYXI+
PFJlY051bT4zMjg8L1JlY051bT48RGlzcGxheVRleHQ+PHN0eWxlIGZhY2U9InN1cGVyc2NyaXB0
Ij4yLCA0PC9zdHlsZT48L0Rpc3BsYXlUZXh0PjxyZWNvcmQ+PHJlYy1udW1iZXI+MzI4PC9yZWMt
bnVtYmVyPjxmb3JlaWduLWtleXM+PGtleSBhcHA9IkVOIiBkYi1pZD0icGZ0MHB6MmVyczA5YXZl
dmYwanZkOXNudmY5OXphZWY1c3QwIiB0aW1lc3RhbXA9IjE1NzY0Mzk4ODQiPjMyODwva2V5Pjwv
Zm9yZWlnbi1rZXlzPjxyZWYtdHlwZSBuYW1lPSJKb3VybmFsIEFydGljbGUiPjE3PC9yZWYtdHlw
ZT48Y29udHJpYnV0b3JzPjxhdXRob3JzPjxhdXRob3I+SmlhbmNoZW4sIFdhbmc8L2F1dGhvcj48
YXV0aG9yPkppbmcsIENoZW48L2F1dGhvcj48L2F1dGhvcnM+PC9jb250cmlidXRvcnM+PHRpdGxl
cz48dGl0bGU+U2VwYXJhdGlvbiBvZiBwbHV0b25pdW0gYW5kIG5lcHR1bml1bSBmcm9tIHVyYW5p
dW0gYnkgTixOLWRpbWV0aHlsLTMtb3hhLWdsdXRhcmFtaWMgYWNpZCAoRE1PR0EpIGFzIGEgY29t
cGxleGFudCBpbiB0aGUgUFVSRVggcHJvY2VzczwvdGl0bGU+PHNlY29uZGFyeS10aXRsZT5IeWRy
b21ldGFsbHVyZ3k8L3NlY29uZGFyeS10aXRsZT48L3RpdGxlcz48cGVyaW9kaWNhbD48ZnVsbC10
aXRsZT5IeWRyb21ldGFsbHVyZ3k8L2Z1bGwtdGl0bGU+PC9wZXJpb2RpY2FsPjxwYWdlcz40NC00
OTwvcGFnZXM+PHZvbHVtZT4xNTc8L3ZvbHVtZT48a2V5d29yZHM+PGtleXdvcmQ+TixOLWRpbWV0
aHlsLW94YS1nbHV0cmFyYW1pYyBhY2lkIChETU9HQSk8L2tleXdvcmQ+PGtleXdvcmQ+UHUoSVYp
PC9rZXl3b3JkPjxrZXl3b3JkPk5wKElWKTwva2V5d29yZD48a2V5d29yZD5VKFZJKTwva2V5d29y
ZD48a2V5d29yZD5QVVJFWCBwcm9jZXNzPC9rZXl3b3JkPjwva2V5d29yZHM+PGRhdGVzPjx5ZWFy
PjIwMTU8L3llYXI+PHB1Yi1kYXRlcz48ZGF0ZT4yMDE1LzEwLzAxLzwvZGF0ZT48L3B1Yi1kYXRl
cz48L2RhdGVzPjxpc2JuPjAzMDQtMzg2WDwvaXNibj48dXJscz48cmVsYXRlZC11cmxzPjx1cmw+
aHR0cDovL3d3dy5zY2llbmNlZGlyZWN0LmNvbS9zY2llbmNlL2FydGljbGUvcGlpL1MwMzA0Mzg2
WDE1MzAwNTI5PC91cmw+PHVybD5odHRwczovL3BkZi5zY2llbmNlZGlyZWN0YXNzZXRzLmNvbS8y
NzE3NjIvMS1zMi4wLVMwMzA0Mzg2WDE1WDAwMDY1LzEtczIuMC1TMDMwNDM4NlgxNTMwMDUyOS9t
YWluLnBkZj9YLUFtei1TZWN1cml0eS1Ub2tlbj1JUW9KYjNKcFoybHVYMlZqRUFzYUNYVnpMV1Zo
YzNRdE1TSkhNRVVDSVFDOWtHOTlLWHZUOHF6ZnZOWDd6WWJqRUlsUVVrTSUyRkpBWldsZjBpbTNJ
aSUyRndJZ1lzc0l0S25EQVRCTUFBSDFZaFJxZlFMTCUyQmpUZGhrUHZYS2o5NGhyVWlnVXEwQUlJ
WXhBQ0dnd3dOVGt3TURNMU5EWTROalVpRE8yN1IlMkZjZnloMzU4empxRWlxdEFuM3JWZnRNYTNQ
TFR1Mm5JTW5nNnozc0N2dDRqR1Z1RmclMkJrZ0VsWGxMa1J4SlBGY0dUbXZsaiUyRlNvMkU3Vldx
OXFnbVk0bmVxTmtnb0FNWHN2MkVvTnVVbXNRYiUyRk1sWERwb3N0MW8zZ2tpdmN1UXNOMzZ2N2o1
JTJGdEJBYmJIR3kwRjY0NVhOMkluZmo0JTJCWU5WTW1qVmpKaXNuU2M4QWZJczRDJTJCYk5Ca29D
ZjRqcTF0RTM1Wms4ZTkwZWElMkJldWlGRlhnaTY1c21UNm5mS3RrWTh4NEslMkJKZFdGMkV2bm9x
NlJYMzl3Y2ZCJTJCSDY2UHdza043QUtiTnNkdG9Pd09GZG9uUFoxMGw1cGhlRnNGT3NXTU4zRnZx
VG52M05uRmUlMkJ0ODN6MUh2OE1aeGhMZDVIMlpCcDFqOGV0YWQybmRKakFPSkhlbmExd3R2Q1Zr
V2dYVWd2TTZ4YlJtWXBKTyUyRmIzbTI3WURpb28yQWRBTmpneEVOOUJ5UFpoTmdzNWhsQ2xsdzI0
dExWNzRVSnkwZ0F4ZHZzd2hmTFo3d1U2endJZE84aVl0VkZoVlpYV1ZiQ3RqRnFUeUU3amozTkRJ
a3lEVUhiamlXU0NJMUZiMjJvVXVmcHRkQ0d0ZUpvcXdRV1o2QjJsRDRzJTJCOVJDcFpjbW5kMlN6
RU1EVGdXWDRWMGUlMkJaJTJGUXBIQ2RLd1ZKbjBsTENCNncxJTJCbjlZS3clMkZZV1RLc080WUd3
Zm5taU5PYWszajBYc1hrQW9ic1NIU0lUWU10a09ZJTJGOWF0alRLbGM1czdUVW9adGFURlBBR3Jw
M0RoaGdQbjFQTW5ySiUyRlRyT05xazVhNGVFb3lWZGpSMktib2x1aTlKSFp6RnRPUGhaMk9lUjZr
cnVxYiUyQmxDam02VDA1VEowa1VPNDN5YnZkVFdQV1JUVTF1REJmbE1pZldZdXpaMEg4ZGhBa28y
TG5DSU5xYkloMHJ4TFZLTHMlMkI5bFFnQ1FhSjFucHlVcVdTeURpT2JFeXB0RlJicUNLV1gzbWVQ
eEg0UWRxT3dWMUx1NFB6T2pTMkROaHBlb1hMaVM0WEJBQllGbVpQT2NSano2VEN2N010ZEN6bW9C
b2xPQUFlMFNUJTJCRnlBZzhtVXMyS0dJTWtzYzVENndEOXFLOGclM0QlM0QmYW1wO1gtQW16LUFs
Z29yaXRobT1BV1M0LUhNQUMtU0hBMjU2JmFtcDtYLUFtei1EYXRlPTIwMTkxMjE1VDE5NTgxNlom
YW1wO1gtQW16LVNpZ25lZEhlYWRlcnM9aG9zdCZhbXA7WC1BbXotRXhwaXJlcz0zMDAmYW1wO1gt
QW16LUNyZWRlbnRpYWw9QVNJQVEzUEhDVlRZN0hIUVdDNFYlMkYyMDE5MTIxNSUyRnVzLWVhc3Qt
MSUyRnMzJTJGYXdzNF9yZXF1ZXN0JmFtcDtYLUFtei1TaWduYXR1cmU9NmM2YTBmYjg0MGY2YTlk
NWQzNmI1ZWE0NmI4MDBlNjc5MDg4ZDNkNDFjZjMyMmM4YTcwZGIwMTJkYzY4YzVjMiZhbXA7aGFz
aD1jOTMzMzQ2YjEwZGU5NDVlZTUyNjJjMTFmZGM2ZGEyYjkzYTQ2MTg1NjJlOWEwZjEzZjU2ZWRj
ODljMzliMjA4JmFtcDtob3N0PTY4MDQyYzk0MzU5MTAxM2FjMmIyNDMwYTg5YjI3MGY2YWYyYzc2
ZDhkZmQwODZhMDcxNzZhZmU3Yzc2YzJjNjEmYW1wO3BpaT1TMDMwNDM4NlgxNTMwMDUyOSZhbXA7
dGlkPXNwZGYtYzkwMzE2NTgtYzk4MS00MzYxLWEyMTctYTZiY2Y1ZTRmMGVlJmFtcDtzaWQ9YWZi
M2JmMDE5N2IwNjk0YTczMGFhZDA1ZDBhZmMyZGE5YzZlZ3hycWEmYW1wO3R5cGU9Y2xpZW50PC91
cmw+PC9yZWxhdGVkLXVybHM+PC91cmxzPjxlbGVjdHJvbmljLXJlc291cmNlLW51bT5odHRwczov
L2RvaS5vcmcvMTAuMTAxNi9qLmh5ZHJvbWV0LjIwMTUuMDcuMDE2PC9lbGVjdHJvbmljLXJlc291
cmNlLW51bT48L3JlY29yZD48L0NpdGU+PENpdGU+PEF1dGhvcj5DaGF0dGVyamVlPC9BdXRob3I+
PFllYXI+MjAxNzwvWWVhcj48UmVjTnVtPjMyOTwvUmVjTnVtPjxyZWNvcmQ+PHJlYy1udW1iZXI+
MzI5PC9yZWMtbnVtYmVyPjxmb3JlaWduLWtleXM+PGtleSBhcHA9IkVOIiBkYi1pZD0icGZ0MHB6
MmVyczA5YXZldmYwanZkOXNudmY5OXphZWY1c3QwIiB0aW1lc3RhbXA9IjE1NzY0NDAwOTUiPjMy
OTwva2V5PjwvZm9yZWlnbi1rZXlzPjxyZWYtdHlwZSBuYW1lPSJKb3VybmFsIEFydGljbGUiPjE3
PC9yZWYtdHlwZT48Y29udHJpYnV0b3JzPjxhdXRob3JzPjxhdXRob3I+Q2hhdHRlcmplZSwgU2F5
YW5kZXY8L2F1dGhvcj48YXV0aG9yPkJyeWFuLCBTYW11ZWwgQS48L2F1dGhvcj48YXV0aG9yPkNh
c2VsbGEsIEFtYW5kYSBKLjwvYXV0aG9yPjxhdXRob3I+UGV0ZXJzb24sIEphbWVzIE0uPC9hdXRo
b3I+PGF1dGhvcj5MZXZpdHNrYWlhLCBUYXRpYW5hIEcuPC9hdXRob3I+PC9hdXRob3JzPjwvY29u
dHJpYnV0b3JzPjx0aXRsZXM+PHRpdGxlPk1lY2hhbmlzbXMgb2YgbmVwdHVuaXVtIHJlZG94IHJl
YWN0aW9ucyBpbiBuaXRyaWMgYWNpZCBzb2x1dGlvbnM8L3RpdGxlPjxzZWNvbmRhcnktdGl0bGU+
SW5vcmdhbmljIENoZW1pc3RyeSBGcm9udGllcnM8L3NlY29uZGFyeS10aXRsZT48L3RpdGxlcz48
cGVyaW9kaWNhbD48ZnVsbC10aXRsZT5Jbm9yZ2FuaWMgQ2hlbWlzdHJ5IEZyb250aWVyczwvZnVs
bC10aXRsZT48L3BlcmlvZGljYWw+PHBhZ2VzPjU4MS01OTQ8L3BhZ2VzPjx2b2x1bWU+NDwvdm9s
dW1lPjxudW1iZXI+NDwvbnVtYmVyPjxkYXRlcz48eWVhcj4yMDE3PC95ZWFyPjwvZGF0ZXM+PHB1
Ymxpc2hlcj5UaGUgUm95YWwgU29jaWV0eSBvZiBDaGVtaXN0cnk8L3B1Ymxpc2hlcj48d29yay10
eXBlPjEwLjEwMzkvQzZRSTAwNTUwSzwvd29yay10eXBlPjx1cmxzPjxyZWxhdGVkLXVybHM+PHVy
bD5odHRwOi8vZHguZG9pLm9yZy8xMC4xMDM5L0M2UUkwMDU1MEs8L3VybD48dXJsPmh0dHBzOi8v
cHVicy5yc2Mub3JnL2VuL2NvbnRlbnQvYXJ0aWNsZXBkZi8yMDE3L3FpL2M2cWkwMDU1MGs8L3Vy
bD48L3JlbGF0ZWQtdXJscz48L3VybHM+PGVsZWN0cm9uaWMtcmVzb3VyY2UtbnVtPjEwLjEwMzkv
QzZRSTAwNTUwSzwvZWxlY3Ryb25pYy1yZXNvdXJjZS1udW0+PC9yZWNvcmQ+PC9DaXRlPjwvRW5k
Tm90ZT5=
</w:fldData>
        </w:fldChar>
      </w:r>
      <w:r w:rsidR="00651BB1">
        <w:instrText xml:space="preserve"> ADDIN EN.CITE </w:instrText>
      </w:r>
      <w:r w:rsidR="00651BB1">
        <w:fldChar w:fldCharType="begin">
          <w:fldData xml:space="preserve">PEVuZE5vdGU+PENpdGU+PEF1dGhvcj5KaWFuY2hlbjwvQXV0aG9yPjxZZWFyPjIwMTU8L1llYXI+
PFJlY051bT4zMjg8L1JlY051bT48RGlzcGxheVRleHQ+PHN0eWxlIGZhY2U9InN1cGVyc2NyaXB0
Ij4yLCA0PC9zdHlsZT48L0Rpc3BsYXlUZXh0PjxyZWNvcmQ+PHJlYy1udW1iZXI+MzI4PC9yZWMt
bnVtYmVyPjxmb3JlaWduLWtleXM+PGtleSBhcHA9IkVOIiBkYi1pZD0icGZ0MHB6MmVyczA5YXZl
dmYwanZkOXNudmY5OXphZWY1c3QwIiB0aW1lc3RhbXA9IjE1NzY0Mzk4ODQiPjMyODwva2V5Pjwv
Zm9yZWlnbi1rZXlzPjxyZWYtdHlwZSBuYW1lPSJKb3VybmFsIEFydGljbGUiPjE3PC9yZWYtdHlw
ZT48Y29udHJpYnV0b3JzPjxhdXRob3JzPjxhdXRob3I+SmlhbmNoZW4sIFdhbmc8L2F1dGhvcj48
YXV0aG9yPkppbmcsIENoZW48L2F1dGhvcj48L2F1dGhvcnM+PC9jb250cmlidXRvcnM+PHRpdGxl
cz48dGl0bGU+U2VwYXJhdGlvbiBvZiBwbHV0b25pdW0gYW5kIG5lcHR1bml1bSBmcm9tIHVyYW5p
dW0gYnkgTixOLWRpbWV0aHlsLTMtb3hhLWdsdXRhcmFtaWMgYWNpZCAoRE1PR0EpIGFzIGEgY29t
cGxleGFudCBpbiB0aGUgUFVSRVggcHJvY2VzczwvdGl0bGU+PHNlY29uZGFyeS10aXRsZT5IeWRy
b21ldGFsbHVyZ3k8L3NlY29uZGFyeS10aXRsZT48L3RpdGxlcz48cGVyaW9kaWNhbD48ZnVsbC10
aXRsZT5IeWRyb21ldGFsbHVyZ3k8L2Z1bGwtdGl0bGU+PC9wZXJpb2RpY2FsPjxwYWdlcz40NC00
OTwvcGFnZXM+PHZvbHVtZT4xNTc8L3ZvbHVtZT48a2V5d29yZHM+PGtleXdvcmQ+TixOLWRpbWV0
aHlsLW94YS1nbHV0cmFyYW1pYyBhY2lkIChETU9HQSk8L2tleXdvcmQ+PGtleXdvcmQ+UHUoSVYp
PC9rZXl3b3JkPjxrZXl3b3JkPk5wKElWKTwva2V5d29yZD48a2V5d29yZD5VKFZJKTwva2V5d29y
ZD48a2V5d29yZD5QVVJFWCBwcm9jZXNzPC9rZXl3b3JkPjwva2V5d29yZHM+PGRhdGVzPjx5ZWFy
PjIwMTU8L3llYXI+PHB1Yi1kYXRlcz48ZGF0ZT4yMDE1LzEwLzAxLzwvZGF0ZT48L3B1Yi1kYXRl
cz48L2RhdGVzPjxpc2JuPjAzMDQtMzg2WDwvaXNibj48dXJscz48cmVsYXRlZC11cmxzPjx1cmw+
aHR0cDovL3d3dy5zY2llbmNlZGlyZWN0LmNvbS9zY2llbmNlL2FydGljbGUvcGlpL1MwMzA0Mzg2
WDE1MzAwNTI5PC91cmw+PHVybD5odHRwczovL3BkZi5zY2llbmNlZGlyZWN0YXNzZXRzLmNvbS8y
NzE3NjIvMS1zMi4wLVMwMzA0Mzg2WDE1WDAwMDY1LzEtczIuMC1TMDMwNDM4NlgxNTMwMDUyOS9t
YWluLnBkZj9YLUFtei1TZWN1cml0eS1Ub2tlbj1JUW9KYjNKcFoybHVYMlZqRUFzYUNYVnpMV1Zo
YzNRdE1TSkhNRVVDSVFDOWtHOTlLWHZUOHF6ZnZOWDd6WWJqRUlsUVVrTSUyRkpBWldsZjBpbTNJ
aSUyRndJZ1lzc0l0S25EQVRCTUFBSDFZaFJxZlFMTCUyQmpUZGhrUHZYS2o5NGhyVWlnVXEwQUlJ
WXhBQ0dnd3dOVGt3TURNMU5EWTROalVpRE8yN1IlMkZjZnloMzU4empxRWlxdEFuM3JWZnRNYTNQ
TFR1Mm5JTW5nNnozc0N2dDRqR1Z1RmclMkJrZ0VsWGxMa1J4SlBGY0dUbXZsaiUyRlNvMkU3Vldx
OXFnbVk0bmVxTmtnb0FNWHN2MkVvTnVVbXNRYiUyRk1sWERwb3N0MW8zZ2tpdmN1UXNOMzZ2N2o1
JTJGdEJBYmJIR3kwRjY0NVhOMkluZmo0JTJCWU5WTW1qVmpKaXNuU2M4QWZJczRDJTJCYk5Ca29D
ZjRqcTF0RTM1Wms4ZTkwZWElMkJldWlGRlhnaTY1c21UNm5mS3RrWTh4NEslMkJKZFdGMkV2bm9x
NlJYMzl3Y2ZCJTJCSDY2UHdza043QUtiTnNkdG9Pd09GZG9uUFoxMGw1cGhlRnNGT3NXTU4zRnZx
VG52M05uRmUlMkJ0ODN6MUh2OE1aeGhMZDVIMlpCcDFqOGV0YWQybmRKakFPSkhlbmExd3R2Q1Zr
V2dYVWd2TTZ4YlJtWXBKTyUyRmIzbTI3WURpb28yQWRBTmpneEVOOUJ5UFpoTmdzNWhsQ2xsdzI0
dExWNzRVSnkwZ0F4ZHZzd2hmTFo3d1U2endJZE84aVl0VkZoVlpYV1ZiQ3RqRnFUeUU3amozTkRJ
a3lEVUhiamlXU0NJMUZiMjJvVXVmcHRkQ0d0ZUpvcXdRV1o2QjJsRDRzJTJCOVJDcFpjbW5kMlN6
RU1EVGdXWDRWMGUlMkJaJTJGUXBIQ2RLd1ZKbjBsTENCNncxJTJCbjlZS3clMkZZV1RLc080WUd3
Zm5taU5PYWszajBYc1hrQW9ic1NIU0lUWU10a09ZJTJGOWF0alRLbGM1czdUVW9adGFURlBBR3Jw
M0RoaGdQbjFQTW5ySiUyRlRyT05xazVhNGVFb3lWZGpSMktib2x1aTlKSFp6RnRPUGhaMk9lUjZr
cnVxYiUyQmxDam02VDA1VEowa1VPNDN5YnZkVFdQV1JUVTF1REJmbE1pZldZdXpaMEg4ZGhBa28y
TG5DSU5xYkloMHJ4TFZLTHMlMkI5bFFnQ1FhSjFucHlVcVdTeURpT2JFeXB0RlJicUNLV1gzbWVQ
eEg0UWRxT3dWMUx1NFB6T2pTMkROaHBlb1hMaVM0WEJBQllGbVpQT2NSano2VEN2N010ZEN6bW9C
b2xPQUFlMFNUJTJCRnlBZzhtVXMyS0dJTWtzYzVENndEOXFLOGclM0QlM0QmYW1wO1gtQW16LUFs
Z29yaXRobT1BV1M0LUhNQUMtU0hBMjU2JmFtcDtYLUFtei1EYXRlPTIwMTkxMjE1VDE5NTgxNlom
YW1wO1gtQW16LVNpZ25lZEhlYWRlcnM9aG9zdCZhbXA7WC1BbXotRXhwaXJlcz0zMDAmYW1wO1gt
QW16LUNyZWRlbnRpYWw9QVNJQVEzUEhDVlRZN0hIUVdDNFYlMkYyMDE5MTIxNSUyRnVzLWVhc3Qt
MSUyRnMzJTJGYXdzNF9yZXF1ZXN0JmFtcDtYLUFtei1TaWduYXR1cmU9NmM2YTBmYjg0MGY2YTlk
NWQzNmI1ZWE0NmI4MDBlNjc5MDg4ZDNkNDFjZjMyMmM4YTcwZGIwMTJkYzY4YzVjMiZhbXA7aGFz
aD1jOTMzMzQ2YjEwZGU5NDVlZTUyNjJjMTFmZGM2ZGEyYjkzYTQ2MTg1NjJlOWEwZjEzZjU2ZWRj
ODljMzliMjA4JmFtcDtob3N0PTY4MDQyYzk0MzU5MTAxM2FjMmIyNDMwYTg5YjI3MGY2YWYyYzc2
ZDhkZmQwODZhMDcxNzZhZmU3Yzc2YzJjNjEmYW1wO3BpaT1TMDMwNDM4NlgxNTMwMDUyOSZhbXA7
dGlkPXNwZGYtYzkwMzE2NTgtYzk4MS00MzYxLWEyMTctYTZiY2Y1ZTRmMGVlJmFtcDtzaWQ9YWZi
M2JmMDE5N2IwNjk0YTczMGFhZDA1ZDBhZmMyZGE5YzZlZ3hycWEmYW1wO3R5cGU9Y2xpZW50PC91
cmw+PC9yZWxhdGVkLXVybHM+PC91cmxzPjxlbGVjdHJvbmljLXJlc291cmNlLW51bT5odHRwczov
L2RvaS5vcmcvMTAuMTAxNi9qLmh5ZHJvbWV0LjIwMTUuMDcuMDE2PC9lbGVjdHJvbmljLXJlc291
cmNlLW51bT48L3JlY29yZD48L0NpdGU+PENpdGU+PEF1dGhvcj5DaGF0dGVyamVlPC9BdXRob3I+
PFllYXI+MjAxNzwvWWVhcj48UmVjTnVtPjMyOTwvUmVjTnVtPjxyZWNvcmQ+PHJlYy1udW1iZXI+
MzI5PC9yZWMtbnVtYmVyPjxmb3JlaWduLWtleXM+PGtleSBhcHA9IkVOIiBkYi1pZD0icGZ0MHB6
MmVyczA5YXZldmYwanZkOXNudmY5OXphZWY1c3QwIiB0aW1lc3RhbXA9IjE1NzY0NDAwOTUiPjMy
OTwva2V5PjwvZm9yZWlnbi1rZXlzPjxyZWYtdHlwZSBuYW1lPSJKb3VybmFsIEFydGljbGUiPjE3
PC9yZWYtdHlwZT48Y29udHJpYnV0b3JzPjxhdXRob3JzPjxhdXRob3I+Q2hhdHRlcmplZSwgU2F5
YW5kZXY8L2F1dGhvcj48YXV0aG9yPkJyeWFuLCBTYW11ZWwgQS48L2F1dGhvcj48YXV0aG9yPkNh
c2VsbGEsIEFtYW5kYSBKLjwvYXV0aG9yPjxhdXRob3I+UGV0ZXJzb24sIEphbWVzIE0uPC9hdXRo
b3I+PGF1dGhvcj5MZXZpdHNrYWlhLCBUYXRpYW5hIEcuPC9hdXRob3I+PC9hdXRob3JzPjwvY29u
dHJpYnV0b3JzPjx0aXRsZXM+PHRpdGxlPk1lY2hhbmlzbXMgb2YgbmVwdHVuaXVtIHJlZG94IHJl
YWN0aW9ucyBpbiBuaXRyaWMgYWNpZCBzb2x1dGlvbnM8L3RpdGxlPjxzZWNvbmRhcnktdGl0bGU+
SW5vcmdhbmljIENoZW1pc3RyeSBGcm9udGllcnM8L3NlY29uZGFyeS10aXRsZT48L3RpdGxlcz48
cGVyaW9kaWNhbD48ZnVsbC10aXRsZT5Jbm9yZ2FuaWMgQ2hlbWlzdHJ5IEZyb250aWVyczwvZnVs
bC10aXRsZT48L3BlcmlvZGljYWw+PHBhZ2VzPjU4MS01OTQ8L3BhZ2VzPjx2b2x1bWU+NDwvdm9s
dW1lPjxudW1iZXI+NDwvbnVtYmVyPjxkYXRlcz48eWVhcj4yMDE3PC95ZWFyPjwvZGF0ZXM+PHB1
Ymxpc2hlcj5UaGUgUm95YWwgU29jaWV0eSBvZiBDaGVtaXN0cnk8L3B1Ymxpc2hlcj48d29yay10
eXBlPjEwLjEwMzkvQzZRSTAwNTUwSzwvd29yay10eXBlPjx1cmxzPjxyZWxhdGVkLXVybHM+PHVy
bD5odHRwOi8vZHguZG9pLm9yZy8xMC4xMDM5L0M2UUkwMDU1MEs8L3VybD48dXJsPmh0dHBzOi8v
cHVicy5yc2Mub3JnL2VuL2NvbnRlbnQvYXJ0aWNsZXBkZi8yMDE3L3FpL2M2cWkwMDU1MGs8L3Vy
bD48L3JlbGF0ZWQtdXJscz48L3VybHM+PGVsZWN0cm9uaWMtcmVzb3VyY2UtbnVtPjEwLjEwMzkv
QzZRSTAwNTUwSzwvZWxlY3Ryb25pYy1yZXNvdXJjZS1udW0+PC9yZWNvcmQ+PC9DaXRlPjwvRW5k
Tm90ZT5=
</w:fldData>
        </w:fldChar>
      </w:r>
      <w:r w:rsidR="00651BB1">
        <w:instrText xml:space="preserve"> ADDIN EN.CITE.DATA </w:instrText>
      </w:r>
      <w:r w:rsidR="00651BB1">
        <w:fldChar w:fldCharType="end"/>
      </w:r>
      <w:r w:rsidR="00EA048E" w:rsidRPr="00843192">
        <w:fldChar w:fldCharType="separate"/>
      </w:r>
      <w:r w:rsidR="00651BB1" w:rsidRPr="00651BB1">
        <w:rPr>
          <w:noProof/>
          <w:vertAlign w:val="superscript"/>
        </w:rPr>
        <w:t>2, 4</w:t>
      </w:r>
      <w:r w:rsidR="00EA048E" w:rsidRPr="00843192">
        <w:fldChar w:fldCharType="end"/>
      </w:r>
      <w:r w:rsidR="00EA048E" w:rsidRPr="00843192">
        <w:t xml:space="preserve">  In both the pentavalent and hexavalent state, Np forms strong bonds to two </w:t>
      </w:r>
      <w:r w:rsidR="00EA048E">
        <w:t>o</w:t>
      </w:r>
      <w:r w:rsidR="00EA048E" w:rsidRPr="00843192">
        <w:t xml:space="preserve">xygen atoms to create a nearly linear </w:t>
      </w:r>
      <w:proofErr w:type="spellStart"/>
      <w:r w:rsidR="00EA048E" w:rsidRPr="00843192">
        <w:t>neptunyl</w:t>
      </w:r>
      <w:proofErr w:type="spellEnd"/>
      <w:r w:rsidR="00EA048E" w:rsidRPr="00843192">
        <w:t xml:space="preserve"> cation [Np(V)O</w:t>
      </w:r>
      <w:r w:rsidR="00EA048E" w:rsidRPr="00843192">
        <w:rPr>
          <w:vertAlign w:val="subscript"/>
        </w:rPr>
        <w:t>2</w:t>
      </w:r>
      <w:r w:rsidR="00EA048E" w:rsidRPr="00843192">
        <w:rPr>
          <w:vertAlign w:val="superscript"/>
        </w:rPr>
        <w:t>+</w:t>
      </w:r>
      <w:r w:rsidR="00EA048E" w:rsidRPr="00843192">
        <w:t xml:space="preserve"> or Np(VI)O</w:t>
      </w:r>
      <w:r w:rsidR="00EA048E" w:rsidRPr="00843192">
        <w:rPr>
          <w:vertAlign w:val="subscript"/>
        </w:rPr>
        <w:t>2</w:t>
      </w:r>
      <w:r w:rsidR="00EA048E" w:rsidRPr="00843192">
        <w:rPr>
          <w:vertAlign w:val="superscript"/>
        </w:rPr>
        <w:t>2</w:t>
      </w:r>
      <w:r w:rsidR="00EA048E" w:rsidRPr="0016052A">
        <w:rPr>
          <w:vertAlign w:val="superscript"/>
        </w:rPr>
        <w:t>+</w:t>
      </w:r>
      <w:r w:rsidR="00EA048E" w:rsidRPr="0016052A">
        <w:t>]</w:t>
      </w:r>
      <w:r w:rsidR="00EA048E" w:rsidRPr="00843192">
        <w:t>.</w:t>
      </w:r>
      <w:r w:rsidR="00651BB1">
        <w:fldChar w:fldCharType="begin">
          <w:fldData xml:space="preserve">PEVuZE5vdGU+PENpdGU+PEF1dGhvcj5DbGFyazwvQXV0aG9yPjxZZWFyPjIwMTU8L1llYXI+PFJl
Y051bT4zMDwvUmVjTnVtPjxEaXNwbGF5VGV4dD48c3R5bGUgZmFjZT0ic3VwZXJzY3JpcHQiPjUt
Nzwvc3R5bGU+PC9EaXNwbGF5VGV4dD48cmVjb3JkPjxyZWMtbnVtYmVyPjMwPC9yZWMtbnVtYmVy
Pjxmb3JlaWduLWtleXM+PGtleSBhcHA9IkVOIiBkYi1pZD0iOXIyNXBhc3hlMHp3cm9lcnJmbHY5
dzA2dDI5ZmZ6ZTVkeGR0IiB0aW1lc3RhbXA9IjE1ODEwODk0ODciPjMwPC9rZXk+PC9mb3JlaWdu
LWtleXM+PHJlZi10eXBlIG5hbWU9IkpvdXJuYWwgQXJ0aWNsZSI+MTc8L3JlZi10eXBlPjxjb250
cmlidXRvcnM+PGF1dGhvcnM+PGF1dGhvcj5DbGFyaywgQS4gRS48L2F1dGhvcj48YXV0aG9yPlNh
bXVlbHMsIEEuPC9hdXRob3I+PGF1dGhvcj5XaXN1cmksIEsuPC9hdXRob3I+PGF1dGhvcj5MYW5k
c3Ryb20sIFMuPC9hdXRob3I+PGF1dGhvcj5TYXVsLCBULjwvYXV0aG9yPjwvYXV0aG9ycz48L2Nv
bnRyaWJ1dG9ycz48YXV0aC1hZGRyZXNzPmRhZ2dlckRlcGFydG1lbnQgb2YgQ2hlbWlzdHJ5IGFu
ZCB0aGUgTWF0ZXJpYWxzIFNjaWVuY2UgYW5kIEVuZ2luZWVyaW5nIFByb2dyYW0sIFdhc2hpbmd0
b24gU3RhdGUgVW5pdmVyc2l0eSwgUHVsbG1hbiwgV2FzaGluZ3RvbiA5OTE2NCwgVW5pdGVkIFN0
YXRlcy4mI3hEO2RvdWJsZSBkYWdnZXJEZXBhcnRtZW50IG9mIFBoeXNpY3MsIEt1dHp0b3duIFVu
aXZlcnNpdHksIEt1dHp0b3duLCBQZW5uc3lsdmFuaWEgMTk1MzAsIFVuaXRlZCBTdGF0ZXMuJiN4
RDtzZWN0aW9uIHNpZ25Nb3Njb3cgSGlnaCBTY2hvb2wsIE1vc2NvdywgSWRhaG8gODM4NDMsIFVu
aXRlZCBTdGF0ZXMuPC9hdXRoLWFkZHJlc3M+PHRpdGxlcz48dGl0bGU+U2Vuc2l0aXZpdHkgb2Yg
U29sdmF0aW9uIEVudmlyb25tZW50IHRvIE94aWRhdGlvbiBTdGF0ZSBhbmQgUG9zaXRpb24gaW4g
dGhlIEVhcmx5IEFjdGluaWRlIFBlcmlvZDwvdGl0bGU+PHNlY29uZGFyeS10aXRsZT5Jbm9yZyBD
aGVtPC9zZWNvbmRhcnktdGl0bGU+PC90aXRsZXM+PHBlcmlvZGljYWw+PGZ1bGwtdGl0bGU+SW5v
cmcgQ2hlbTwvZnVsbC10aXRsZT48L3BlcmlvZGljYWw+PHBhZ2VzPjYyMTYtMjU8L3BhZ2VzPjx2
b2x1bWU+NTQ8L3ZvbHVtZT48bnVtYmVyPjEzPC9udW1iZXI+PGVkaXRpb24+MjAxNS8wNi8yMDwv
ZWRpdGlvbj48ZGF0ZXM+PHllYXI+MjAxNTwveWVhcj48cHViLWRhdGVzPjxkYXRlPkp1bCA2PC9k
YXRlPjwvcHViLWRhdGVzPjwvZGF0ZXM+PGlzYm4+MTUyMC01MTBYIChFbGVjdHJvbmljKSYjeEQ7
MDAyMC0xNjY5IChMaW5raW5nKTwvaXNibj48YWNjZXNzaW9uLW51bT4yNjA5MTE0NDwvYWNjZXNz
aW9uLW51bT48dXJscz48cmVsYXRlZC11cmxzPjx1cmw+aHR0cHM6Ly93d3cubmNiaS5ubG0ubmlo
Lmdvdi9wdWJtZWQvMjYwOTExNDQ8L3VybD48dXJsPmh0dHBzOi8vcHVicy5hY3Mub3JnL2RvaS9w
ZGYvMTAuMTAyMS9hY3MuaW5vcmdjaGVtLjViMDAzNjU8L3VybD48L3JlbGF0ZWQtdXJscz48L3Vy
bHM+PGVsZWN0cm9uaWMtcmVzb3VyY2UtbnVtPjEwLjEwMjEvYWNzLmlub3JnY2hlbS41YjAwMzY1
PC9lbGVjdHJvbmljLXJlc291cmNlLW51bT48L3JlY29yZD48L0NpdGU+PENpdGU+PEF1dGhvcj5E
ZW5uaW5nPC9BdXRob3I+PFllYXI+MjAwNzwvWWVhcj48UmVjTnVtPjMxPC9SZWNOdW0+PHJlY29y
ZD48cmVjLW51bWJlcj4zMTwvcmVjLW51bWJlcj48Zm9yZWlnbi1rZXlzPjxrZXkgYXBwPSJFTiIg
ZGItaWQ9IjlyMjVwYXN4ZTB6d3JvZXJyZmx2OXcwNnQyOWZmemU1ZHhkdCIgdGltZXN0YW1wPSIx
NTgxMDg5NDg3Ij4zMTwva2V5PjwvZm9yZWlnbi1rZXlzPjxyZWYtdHlwZSBuYW1lPSJKb3VybmFs
IEFydGljbGUiPjE3PC9yZWYtdHlwZT48Y29udHJpYnV0b3JzPjxhdXRob3JzPjxhdXRob3I+RGVu
bmluZywgUi4gRy48L2F1dGhvcj48L2F1dGhvcnM+PC9jb250cmlidXRvcnM+PGF1dGgtYWRkcmVz
cz5Jbm9yZ2FuaWMgQ2hlbWlzdHJ5IExhYm9yYXRvcnksIFVuaXZlcnNpdHkgb2YgT3hmb3JkLCBT
b3V0aCBQYXJrcyBSb2FkLCBPeGZvcmQgT1gxIDNRUiwgVW5pdGVkIEtpbmdkb20uIEJvYi5EZW5u
aW5nQGNoZW0ub3guYWMudWs8L2F1dGgtYWRkcmVzcz48dGl0bGVzPjx0aXRsZT5FbGVjdHJvbmlj
IHN0cnVjdHVyZSBhbmQgYm9uZGluZyBpbiBhY3RpbnlsIGlvbnMgYW5kIHRoZWlyIGFuYWxvZ3M8
L3RpdGxlPjxzZWNvbmRhcnktdGl0bGU+SiBQaHlzIENoZW0gQTwvc2Vjb25kYXJ5LXRpdGxlPjwv
dGl0bGVzPjxwZXJpb2RpY2FsPjxmdWxsLXRpdGxlPkogUGh5cyBDaGVtIEE8L2Z1bGwtdGl0bGU+
PC9wZXJpb2RpY2FsPjxwYWdlcz40MTI1LTQzPC9wYWdlcz48dm9sdW1lPjExMTwvdm9sdW1lPjxu
dW1iZXI+MjA8L251bWJlcj48ZWRpdGlvbj4yMDA3LzA0LzI4PC9lZGl0aW9uPjxkYXRlcz48eWVh
cj4yMDA3PC95ZWFyPjxwdWItZGF0ZXM+PGRhdGU+TWF5IDI0PC9kYXRlPjwvcHViLWRhdGVzPjwv
ZGF0ZXM+PHB1Ymxpc2hlcj5BbWVyaWNhbiBDaGVtaWNhbCBTb2NpZXR5PC9wdWJsaXNoZXI+PGlz
Ym4+MTA4OS01NjM5IChQcmludCkmI3hEOzEwODktNTYzOSAoTGlua2luZyk8L2lzYm4+PGFjY2Vz
c2lvbi1udW0+MTc0NjE1NjQ8L2FjY2Vzc2lvbi1udW0+PHVybHM+PHJlbGF0ZWQtdXJscz48dXJs
Pmh0dHBzOi8vd3d3Lm5jYmkubmxtLm5paC5nb3YvcHVibWVkLzE3NDYxNTY0PC91cmw+PHVybD5o
dHRwczovL3B1YnMuYWNzLm9yZy9kb2kvcGRmLzEwLjEwMjEvanAwNzEwNjFuPC91cmw+PC9yZWxh
dGVkLXVybHM+PC91cmxzPjxlbGVjdHJvbmljLXJlc291cmNlLW51bT4xMC4xMDIxL2pwMDcxMDYx
bjwvZWxlY3Ryb25pYy1yZXNvdXJjZS1udW0+PC9yZWNvcmQ+PC9DaXRlPjxDaXRlPjxBdXRob3I+
TWF0c2lrYTwvQXV0aG9yPjxZZWFyPjIwMDE8L1llYXI+PFJlY051bT4zNzg8L1JlY051bT48cmVj
b3JkPjxyZWMtbnVtYmVyPjM3ODwvcmVjLW51bWJlcj48Zm9yZWlnbi1rZXlzPjxrZXkgYXBwPSJF
TiIgZGItaWQ9InBmdDBwejJlcnMwOWF2ZXZmMGp2ZDlzbnZmOTl6YWVmNXN0MCIgdGltZXN0YW1w
PSIxNTgxMzAzNjgxIj4zNzg8L2tleT48L2ZvcmVpZ24ta2V5cz48cmVmLXR5cGUgbmFtZT0iSm91
cm5hbCBBcnRpY2xlIj4xNzwvcmVmLXR5cGU+PGNvbnRyaWJ1dG9ycz48YXV0aG9ycz48YXV0aG9y
Pk1hdHNpa2EsIFMuPC9hdXRob3I+PGF1dGhvcj5aaGFuZywgWi48L2F1dGhvcj48YXV0aG9yPkJy
b3plbGwsIFMuIFIuPC9hdXRob3I+PGF1dGhvcj5CbGF1ZGVhdSwgSi4gUC48L2F1dGhvcj48YXV0
aG9yPldhbmcsIFEuPC9hdXRob3I+PGF1dGhvcj5QaXR6ZXIsIFIuIE0uPC9hdXRob3I+PC9hdXRo
b3JzPjwvY29udHJpYnV0b3JzPjx0aXRsZXM+PHRpdGxlPkVsZWN0cm9uaWMgU3RydWN0dXJlIGFu
ZCBTcGVjdHJhIG9mIEFjdGlueWwgSW9uczwvdGl0bGU+PHNlY29uZGFyeS10aXRsZT5UaGUgSm91
cm5hbCBvZiBQaHlzaWNhbCBDaGVtaXN0cnkgQTwvc2Vjb25kYXJ5LXRpdGxlPjwvdGl0bGVzPjxw
ZXJpb2RpY2FsPjxmdWxsLXRpdGxlPlRoZSBKb3VybmFsIG9mIFBoeXNpY2FsIENoZW1pc3RyeSBB
PC9mdWxsLXRpdGxlPjwvcGVyaW9kaWNhbD48cGFnZXM+MzgyNS0zODI4PC9wYWdlcz48dm9sdW1l
PjEwNTwvdm9sdW1lPjxudW1iZXI+MTU8L251bWJlcj48ZGF0ZXM+PHllYXI+MjAwMTwveWVhcj48
cHViLWRhdGVzPjxkYXRlPjIwMDEvMDQvMDE8L2RhdGU+PC9wdWItZGF0ZXM+PC9kYXRlcz48cHVi
bGlzaGVyPkFtZXJpY2FuIENoZW1pY2FsIFNvY2lldHk8L3B1Ymxpc2hlcj48aXNibj4xMDg5LTU2
Mzk8L2lzYm4+PHVybHM+PHJlbGF0ZWQtdXJscz48dXJsPmh0dHBzOi8vZG9pLm9yZy8xMC4xMDIx
L2pwMDAzMDg1ejwvdXJsPjwvcmVsYXRlZC11cmxzPjwvdXJscz48ZWxlY3Ryb25pYy1yZXNvdXJj
ZS1udW0+MTAuMTAyMS9qcDAwMzA4NXo8L2VsZWN0cm9uaWMtcmVzb3VyY2UtbnVtPjwvcmVjb3Jk
PjwvQ2l0ZT48L0VuZE5vdGU+
</w:fldData>
        </w:fldChar>
      </w:r>
      <w:r w:rsidR="006F01E8">
        <w:instrText xml:space="preserve"> ADDIN EN.CITE </w:instrText>
      </w:r>
      <w:r w:rsidR="006F01E8">
        <w:fldChar w:fldCharType="begin">
          <w:fldData xml:space="preserve">PEVuZE5vdGU+PENpdGU+PEF1dGhvcj5DbGFyazwvQXV0aG9yPjxZZWFyPjIwMTU8L1llYXI+PFJl
Y051bT4zMDwvUmVjTnVtPjxEaXNwbGF5VGV4dD48c3R5bGUgZmFjZT0ic3VwZXJzY3JpcHQiPjUt
Nzwvc3R5bGU+PC9EaXNwbGF5VGV4dD48cmVjb3JkPjxyZWMtbnVtYmVyPjMwPC9yZWMtbnVtYmVy
Pjxmb3JlaWduLWtleXM+PGtleSBhcHA9IkVOIiBkYi1pZD0iOXIyNXBhc3hlMHp3cm9lcnJmbHY5
dzA2dDI5ZmZ6ZTVkeGR0IiB0aW1lc3RhbXA9IjE1ODEwODk0ODciPjMwPC9rZXk+PC9mb3JlaWdu
LWtleXM+PHJlZi10eXBlIG5hbWU9IkpvdXJuYWwgQXJ0aWNsZSI+MTc8L3JlZi10eXBlPjxjb250
cmlidXRvcnM+PGF1dGhvcnM+PGF1dGhvcj5DbGFyaywgQS4gRS48L2F1dGhvcj48YXV0aG9yPlNh
bXVlbHMsIEEuPC9hdXRob3I+PGF1dGhvcj5XaXN1cmksIEsuPC9hdXRob3I+PGF1dGhvcj5MYW5k
c3Ryb20sIFMuPC9hdXRob3I+PGF1dGhvcj5TYXVsLCBULjwvYXV0aG9yPjwvYXV0aG9ycz48L2Nv
bnRyaWJ1dG9ycz48YXV0aC1hZGRyZXNzPmRhZ2dlckRlcGFydG1lbnQgb2YgQ2hlbWlzdHJ5IGFu
ZCB0aGUgTWF0ZXJpYWxzIFNjaWVuY2UgYW5kIEVuZ2luZWVyaW5nIFByb2dyYW0sIFdhc2hpbmd0
b24gU3RhdGUgVW5pdmVyc2l0eSwgUHVsbG1hbiwgV2FzaGluZ3RvbiA5OTE2NCwgVW5pdGVkIFN0
YXRlcy4mI3hEO2RvdWJsZSBkYWdnZXJEZXBhcnRtZW50IG9mIFBoeXNpY3MsIEt1dHp0b3duIFVu
aXZlcnNpdHksIEt1dHp0b3duLCBQZW5uc3lsdmFuaWEgMTk1MzAsIFVuaXRlZCBTdGF0ZXMuJiN4
RDtzZWN0aW9uIHNpZ25Nb3Njb3cgSGlnaCBTY2hvb2wsIE1vc2NvdywgSWRhaG8gODM4NDMsIFVu
aXRlZCBTdGF0ZXMuPC9hdXRoLWFkZHJlc3M+PHRpdGxlcz48dGl0bGU+U2Vuc2l0aXZpdHkgb2Yg
U29sdmF0aW9uIEVudmlyb25tZW50IHRvIE94aWRhdGlvbiBTdGF0ZSBhbmQgUG9zaXRpb24gaW4g
dGhlIEVhcmx5IEFjdGluaWRlIFBlcmlvZDwvdGl0bGU+PHNlY29uZGFyeS10aXRsZT5Jbm9yZyBD
aGVtPC9zZWNvbmRhcnktdGl0bGU+PC90aXRsZXM+PHBlcmlvZGljYWw+PGZ1bGwtdGl0bGU+SW5v
cmcgQ2hlbTwvZnVsbC10aXRsZT48L3BlcmlvZGljYWw+PHBhZ2VzPjYyMTYtMjU8L3BhZ2VzPjx2
b2x1bWU+NTQ8L3ZvbHVtZT48bnVtYmVyPjEzPC9udW1iZXI+PGVkaXRpb24+MjAxNS8wNi8yMDwv
ZWRpdGlvbj48ZGF0ZXM+PHllYXI+MjAxNTwveWVhcj48cHViLWRhdGVzPjxkYXRlPkp1bCA2PC9k
YXRlPjwvcHViLWRhdGVzPjwvZGF0ZXM+PGlzYm4+MTUyMC01MTBYIChFbGVjdHJvbmljKSYjeEQ7
MDAyMC0xNjY5IChMaW5raW5nKTwvaXNibj48YWNjZXNzaW9uLW51bT4yNjA5MTE0NDwvYWNjZXNz
aW9uLW51bT48dXJscz48cmVsYXRlZC11cmxzPjx1cmw+aHR0cHM6Ly93d3cubmNiaS5ubG0ubmlo
Lmdvdi9wdWJtZWQvMjYwOTExNDQ8L3VybD48dXJsPmh0dHBzOi8vcHVicy5hY3Mub3JnL2RvaS9w
ZGYvMTAuMTAyMS9hY3MuaW5vcmdjaGVtLjViMDAzNjU8L3VybD48L3JlbGF0ZWQtdXJscz48L3Vy
bHM+PGVsZWN0cm9uaWMtcmVzb3VyY2UtbnVtPjEwLjEwMjEvYWNzLmlub3JnY2hlbS41YjAwMzY1
PC9lbGVjdHJvbmljLXJlc291cmNlLW51bT48L3JlY29yZD48L0NpdGU+PENpdGU+PEF1dGhvcj5E
ZW5uaW5nPC9BdXRob3I+PFllYXI+MjAwNzwvWWVhcj48UmVjTnVtPjMxPC9SZWNOdW0+PHJlY29y
ZD48cmVjLW51bWJlcj4zMTwvcmVjLW51bWJlcj48Zm9yZWlnbi1rZXlzPjxrZXkgYXBwPSJFTiIg
ZGItaWQ9IjlyMjVwYXN4ZTB6d3JvZXJyZmx2OXcwNnQyOWZmemU1ZHhkdCIgdGltZXN0YW1wPSIx
NTgxMDg5NDg3Ij4zMTwva2V5PjwvZm9yZWlnbi1rZXlzPjxyZWYtdHlwZSBuYW1lPSJKb3VybmFs
IEFydGljbGUiPjE3PC9yZWYtdHlwZT48Y29udHJpYnV0b3JzPjxhdXRob3JzPjxhdXRob3I+RGVu
bmluZywgUi4gRy48L2F1dGhvcj48L2F1dGhvcnM+PC9jb250cmlidXRvcnM+PGF1dGgtYWRkcmVz
cz5Jbm9yZ2FuaWMgQ2hlbWlzdHJ5IExhYm9yYXRvcnksIFVuaXZlcnNpdHkgb2YgT3hmb3JkLCBT
b3V0aCBQYXJrcyBSb2FkLCBPeGZvcmQgT1gxIDNRUiwgVW5pdGVkIEtpbmdkb20uIEJvYi5EZW5u
aW5nQGNoZW0ub3guYWMudWs8L2F1dGgtYWRkcmVzcz48dGl0bGVzPjx0aXRsZT5FbGVjdHJvbmlj
IHN0cnVjdHVyZSBhbmQgYm9uZGluZyBpbiBhY3RpbnlsIGlvbnMgYW5kIHRoZWlyIGFuYWxvZ3M8
L3RpdGxlPjxzZWNvbmRhcnktdGl0bGU+SiBQaHlzIENoZW0gQTwvc2Vjb25kYXJ5LXRpdGxlPjwv
dGl0bGVzPjxwZXJpb2RpY2FsPjxmdWxsLXRpdGxlPkogUGh5cyBDaGVtIEE8L2Z1bGwtdGl0bGU+
PC9wZXJpb2RpY2FsPjxwYWdlcz40MTI1LTQzPC9wYWdlcz48dm9sdW1lPjExMTwvdm9sdW1lPjxu
dW1iZXI+MjA8L251bWJlcj48ZWRpdGlvbj4yMDA3LzA0LzI4PC9lZGl0aW9uPjxkYXRlcz48eWVh
cj4yMDA3PC95ZWFyPjxwdWItZGF0ZXM+PGRhdGU+TWF5IDI0PC9kYXRlPjwvcHViLWRhdGVzPjwv
ZGF0ZXM+PHB1Ymxpc2hlcj5BbWVyaWNhbiBDaGVtaWNhbCBTb2NpZXR5PC9wdWJsaXNoZXI+PGlz
Ym4+MTA4OS01NjM5IChQcmludCkmI3hEOzEwODktNTYzOSAoTGlua2luZyk8L2lzYm4+PGFjY2Vz
c2lvbi1udW0+MTc0NjE1NjQ8L2FjY2Vzc2lvbi1udW0+PHVybHM+PHJlbGF0ZWQtdXJscz48dXJs
Pmh0dHBzOi8vd3d3Lm5jYmkubmxtLm5paC5nb3YvcHVibWVkLzE3NDYxNTY0PC91cmw+PHVybD5o
dHRwczovL3B1YnMuYWNzLm9yZy9kb2kvcGRmLzEwLjEwMjEvanAwNzEwNjFuPC91cmw+PC9yZWxh
dGVkLXVybHM+PC91cmxzPjxlbGVjdHJvbmljLXJlc291cmNlLW51bT4xMC4xMDIxL2pwMDcxMDYx
bjwvZWxlY3Ryb25pYy1yZXNvdXJjZS1udW0+PC9yZWNvcmQ+PC9DaXRlPjxDaXRlPjxBdXRob3I+
TWF0c2lrYTwvQXV0aG9yPjxZZWFyPjIwMDE8L1llYXI+PFJlY051bT4zNzg8L1JlY051bT48cmVj
b3JkPjxyZWMtbnVtYmVyPjM3ODwvcmVjLW51bWJlcj48Zm9yZWlnbi1rZXlzPjxrZXkgYXBwPSJF
TiIgZGItaWQ9InBmdDBwejJlcnMwOWF2ZXZmMGp2ZDlzbnZmOTl6YWVmNXN0MCIgdGltZXN0YW1w
PSIxNTgxMzAzNjgxIj4zNzg8L2tleT48L2ZvcmVpZ24ta2V5cz48cmVmLXR5cGUgbmFtZT0iSm91
cm5hbCBBcnRpY2xlIj4xNzwvcmVmLXR5cGU+PGNvbnRyaWJ1dG9ycz48YXV0aG9ycz48YXV0aG9y
Pk1hdHNpa2EsIFMuPC9hdXRob3I+PGF1dGhvcj5aaGFuZywgWi48L2F1dGhvcj48YXV0aG9yPkJy
b3plbGwsIFMuIFIuPC9hdXRob3I+PGF1dGhvcj5CbGF1ZGVhdSwgSi4gUC48L2F1dGhvcj48YXV0
aG9yPldhbmcsIFEuPC9hdXRob3I+PGF1dGhvcj5QaXR6ZXIsIFIuIE0uPC9hdXRob3I+PC9hdXRo
b3JzPjwvY29udHJpYnV0b3JzPjx0aXRsZXM+PHRpdGxlPkVsZWN0cm9uaWMgU3RydWN0dXJlIGFu
ZCBTcGVjdHJhIG9mIEFjdGlueWwgSW9uczwvdGl0bGU+PHNlY29uZGFyeS10aXRsZT5UaGUgSm91
cm5hbCBvZiBQaHlzaWNhbCBDaGVtaXN0cnkgQTwvc2Vjb25kYXJ5LXRpdGxlPjwvdGl0bGVzPjxw
ZXJpb2RpY2FsPjxmdWxsLXRpdGxlPlRoZSBKb3VybmFsIG9mIFBoeXNpY2FsIENoZW1pc3RyeSBB
PC9mdWxsLXRpdGxlPjwvcGVyaW9kaWNhbD48cGFnZXM+MzgyNS0zODI4PC9wYWdlcz48dm9sdW1l
PjEwNTwvdm9sdW1lPjxudW1iZXI+MTU8L251bWJlcj48ZGF0ZXM+PHllYXI+MjAwMTwveWVhcj48
cHViLWRhdGVzPjxkYXRlPjIwMDEvMDQvMDE8L2RhdGU+PC9wdWItZGF0ZXM+PC9kYXRlcz48cHVi
bGlzaGVyPkFtZXJpY2FuIENoZW1pY2FsIFNvY2lldHk8L3B1Ymxpc2hlcj48aXNibj4xMDg5LTU2
Mzk8L2lzYm4+PHVybHM+PHJlbGF0ZWQtdXJscz48dXJsPmh0dHBzOi8vZG9pLm9yZy8xMC4xMDIx
L2pwMDAzMDg1ejwvdXJsPjwvcmVsYXRlZC11cmxzPjwvdXJscz48ZWxlY3Ryb25pYy1yZXNvdXJj
ZS1udW0+MTAuMTAyMS9qcDAwMzA4NXo8L2VsZWN0cm9uaWMtcmVzb3VyY2UtbnVtPjwvcmVjb3Jk
PjwvQ2l0ZT48L0VuZE5vdGU+
</w:fldData>
        </w:fldChar>
      </w:r>
      <w:r w:rsidR="006F01E8">
        <w:instrText xml:space="preserve"> ADDIN EN.CITE.DATA </w:instrText>
      </w:r>
      <w:r w:rsidR="006F01E8">
        <w:fldChar w:fldCharType="end"/>
      </w:r>
      <w:r w:rsidR="00651BB1">
        <w:fldChar w:fldCharType="separate"/>
      </w:r>
      <w:r w:rsidR="00651BB1" w:rsidRPr="00651BB1">
        <w:rPr>
          <w:noProof/>
          <w:vertAlign w:val="superscript"/>
        </w:rPr>
        <w:t>5-7</w:t>
      </w:r>
      <w:r w:rsidR="00651BB1">
        <w:fldChar w:fldCharType="end"/>
      </w:r>
      <w:r w:rsidR="00EA048E" w:rsidRPr="00843192">
        <w:t xml:space="preserve">  Both </w:t>
      </w:r>
      <w:proofErr w:type="gramStart"/>
      <w:r w:rsidR="00EA048E" w:rsidRPr="00843192">
        <w:t>Np(</w:t>
      </w:r>
      <w:proofErr w:type="gramEnd"/>
      <w:r w:rsidR="00EA048E" w:rsidRPr="00843192">
        <w:t>IV) and Np(VI)O</w:t>
      </w:r>
      <w:r w:rsidR="00EA048E" w:rsidRPr="00843192">
        <w:rPr>
          <w:vertAlign w:val="subscript"/>
        </w:rPr>
        <w:t>2</w:t>
      </w:r>
      <w:r w:rsidR="00EA048E" w:rsidRPr="00843192">
        <w:rPr>
          <w:vertAlign w:val="superscript"/>
        </w:rPr>
        <w:t>2+</w:t>
      </w:r>
      <w:r w:rsidR="00EA048E" w:rsidRPr="00843192">
        <w:t xml:space="preserve"> are extracted in the typical PUREX separation process, but Np(V)O</w:t>
      </w:r>
      <w:r w:rsidR="00F0373F" w:rsidRPr="00F0373F">
        <w:rPr>
          <w:vertAlign w:val="subscript"/>
        </w:rPr>
        <w:t>2</w:t>
      </w:r>
      <w:r w:rsidR="00EA048E" w:rsidRPr="00843192">
        <w:rPr>
          <w:vertAlign w:val="superscript"/>
        </w:rPr>
        <w:t>2+</w:t>
      </w:r>
      <w:r w:rsidR="00EA048E" w:rsidRPr="00843192">
        <w:t xml:space="preserve"> in this system is considered inextractable.</w:t>
      </w:r>
      <w:r w:rsidR="00651BB1">
        <w:fldChar w:fldCharType="begin">
          <w:fldData xml:space="preserve">PEVuZE5vdGU+PENpdGU+PEF1dGhvcj5CaXJrZXR0PC9BdXRob3I+PFllYXI+MjAwNTwvWWVhcj48
UmVjTnVtPjI0NDwvUmVjTnVtPjxEaXNwbGF5VGV4dD48c3R5bGUgZmFjZT0ic3VwZXJzY3JpcHQi
PjgtOTwvc3R5bGU+PC9EaXNwbGF5VGV4dD48cmVjb3JkPjxyZWMtbnVtYmVyPjI0NDwvcmVjLW51
bWJlcj48Zm9yZWlnbi1rZXlzPjxrZXkgYXBwPSJFTiIgZGItaWQ9InBmdDBwejJlcnMwOWF2ZXZm
MGp2ZDlzbnZmOTl6YWVmNXN0MCIgdGltZXN0YW1wPSIxNTc1NDgyMDA1Ij4yNDQ8L2tleT48L2Zv
cmVpZ24ta2V5cz48cmVmLXR5cGUgbmFtZT0iSm91cm5hbCBBcnRpY2xlIj4xNzwvcmVmLXR5cGU+
PGNvbnRyaWJ1dG9ycz48YXV0aG9ycz48YXV0aG9yPkJpcmtldHQsIEouIEVkZGllPC9hdXRob3I+
PGF1dGhvcj5DYXJyb3R0LCBNaWNoYWVsIEouPC9hdXRob3I+PGF1dGhvcj5Gb3gsIE8uIERhbm55
PC9hdXRob3I+PGF1dGhvcj5Kb25lcywgQ2hyaXMgSi48L2F1dGhvcj48YXV0aG9yPk1haGVyLCBD
aHJpcyBKLjwvYXV0aG9yPjxhdXRob3I+Um91YmUsIEPDqWNpbGUgVi48L2F1dGhvcj48YXV0aG9y
PlRheWxvciwgUm9iaW4gSi48L2F1dGhvcj48YXV0aG9yPldvb2RoZWFkLCBEYXZpZCBBLjwvYXV0
aG9yPjwvYXV0aG9ycz48L2NvbnRyaWJ1dG9ycz48dGl0bGVzPjx0aXRsZT5SZWNlbnQgRGV2ZWxv
cG1lbnRzIGluIHRoZSBQdXJleCBQcm9jZXNzIGZvciBOdWNsZWFyIEZ1ZWwgUmVwcm9jZXNzaW5n
OiBDb21wbGV4YW50IEJhc2VkIFN0cmlwcGluZyBmb3IgVXJhbml1bS9QbHV0b25pdW0gU2VwYXJh
dGlvbjwvdGl0bGU+PHNlY29uZGFyeS10aXRsZT5DSElNSUEgSW50ZXJuYXRpb25hbCBKb3VybmFs
IGZvciBDaGVtaXN0cnk8L3NlY29uZGFyeS10aXRsZT48L3RpdGxlcz48cGVyaW9kaWNhbD48ZnVs
bC10aXRsZT5DSElNSUEgSW50ZXJuYXRpb25hbCBKb3VybmFsIGZvciBDaGVtaXN0cnk8L2Z1bGwt
dGl0bGU+PC9wZXJpb2RpY2FsPjxwYWdlcz44OTgtOTA0PC9wYWdlcz48dm9sdW1lPjU5PC92b2x1
bWU+PG51bWJlcj4xMjwvbnVtYmVyPjxrZXl3b3Jkcz48a2V5d29yZD5BQ1RJTklERVM8L2tleXdv
cmQ+PGtleXdvcmQ+Q0VOVFJJRlVHQUwgQ09OVEFDVE9SUzwva2V5d29yZD48a2V5d29yZD5QVVJF
WCBQUk9DRVNTPC9rZXl3b3JkPjxrZXl3b3JkPkFDRVRPSFlEUk9YQU1JQyBBQ0lEPC9rZXl3b3Jk
PjxrZXl3b3JkPk5VQ0xFQVIgRlVFTCBSRVBST0NFU1NJTkc8L2tleXdvcmQ+PC9rZXl3b3Jkcz48
ZGF0ZXM+PHllYXI+MjAwNTwveWVhcj48cHViLWRhdGVzPjxkYXRlPi8vPC9kYXRlPjwvcHViLWRh
dGVzPjwvZGF0ZXM+PHVybHM+PHJlbGF0ZWQtdXJscz48dXJsPmh0dHBzOi8vd3d3LmluZ2VudGFj
b25uZWN0LmNvbS9jb250ZW50L3Njcy9jaGltaWEvMjAwNS8wMDAwMDA1OS8wMDAwMDAxMi9hcnQw
MDAwNTwvdXJsPjx1cmw+aHR0cHM6Ly9kb2kub3JnLzEwLjI1MzMvMDAwOTQyOTA1Nzc3Njc1MzI3
PC91cmw+PHVybD5odHRwOi8vZG9jc2VydmVyLmluZ2VudGFjb25uZWN0LmNvbS9kZWxpdmVyL2Nv
bm5lY3Qvc2NzLzAwMDk0MjkzL3Y1OW4xMi9zNS5wZGY/ZXhwaXJlcz0xNTc1NDgzODE2JmFtcDtp
ZD0wMDAwJmFtcDt0aXRsZWlkPTEwOTg0JmFtcDtjaGVja3N1bT0xMEVEOUEyMzlCOEE2RUI4QTM5
ODI0REUxRkFEQkQzMjwvdXJsPjwvcmVsYXRlZC11cmxzPjwvdXJscz48ZWxlY3Ryb25pYy1yZXNv
dXJjZS1udW0+MTAuMjUzMy8wMDA5NDI5MDU3Nzc2NzUzMjc8L2VsZWN0cm9uaWMtcmVzb3VyY2Ut
bnVtPjwvcmVjb3JkPjwvQ2l0ZT48Q2l0ZT48QXV0aG9yPkNoZW48L0F1dGhvcj48WWVhcj4yMDE3
PC9ZZWFyPjxSZWNOdW0+NDE0PC9SZWNOdW0+PHJlY29yZD48cmVjLW51bWJlcj40MTQ8L3JlYy1u
dW1iZXI+PGZvcmVpZ24ta2V5cz48a2V5IGFwcD0iRU4iIGRiLWlkPSJwZnQwcHoyZXJzMDlhdmV2
ZjBqdmQ5c252Zjk5emFlZjVzdDAiIHRpbWVzdGFtcD0iMTU4MzE3ODU0OSI+NDE0PC9rZXk+PC9m
b3JlaWduLWtleXM+PHJlZi10eXBlIG5hbWU9IkpvdXJuYWwgQXJ0aWNsZSI+MTc8L3JlZi10eXBl
Pjxjb250cmlidXRvcnM+PGF1dGhvcnM+PGF1dGhvcj5DaGVuLCBIb25neWFuPC9hdXRob3I+PGF1
dGhvcj5UYXlsb3IsIFJvYmluIEouPC9hdXRob3I+PGF1dGhvcj5Kb2Jzb24sIE1lZ2FuPC9hdXRo
b3I+PGF1dGhvcj5Xb29kaGVhZCwgRGF2aWQgQS48L2F1dGhvcj48YXV0aG9yPkJveGFsbCwgQ29s
aW48L2F1dGhvcj48YXV0aG9yPk1hc3RlcnMsIEFuZHJldyBKLjwvYXV0aG9yPjxhdXRob3I+RWR3
YXJkcywgU2NvdHQ8L2F1dGhvcj48L2F1dGhvcnM+PC9jb250cmlidXRvcnM+PHRpdGxlcz48dGl0
bGU+U2ltdWxhdGlvbiBvZiBOZXB0dW5pdW0gRXh0cmFjdGlvbiBpbiBhbiBBZHZhbmNlZCBQVVJF
WCBQcm9jZXNz4oCUTW9kZWwgSW1wcm92ZW1lbnQ8L3RpdGxlPjxzZWNvbmRhcnktdGl0bGU+U29s
dmVudCBFeHRyYWN0aW9uIGFuZCBJb24gRXhjaGFuZ2U8L3NlY29uZGFyeS10aXRsZT48L3RpdGxl
cz48cGVyaW9kaWNhbD48ZnVsbC10aXRsZT5Tb2x2ZW50IEV4dHJhY3Rpb24gYW5kIElvbiBFeGNo
YW5nZTwvZnVsbC10aXRsZT48L3BlcmlvZGljYWw+PHBhZ2VzPjEtMTg8L3BhZ2VzPjx2b2x1bWU+
MzU8L3ZvbHVtZT48bnVtYmVyPjE8L251bWJlcj48ZGF0ZXM+PHllYXI+MjAxNzwveWVhcj48cHVi
LWRhdGVzPjxkYXRlPjIwMTcvMDEvMDI8L2RhdGU+PC9wdWItZGF0ZXM+PC9kYXRlcz48cHVibGlz
aGVyPlRheWxvciAmYW1wOyBGcmFuY2lzPC9wdWJsaXNoZXI+PGlzYm4+MDczNi02Mjk5PC9pc2Ju
Pjx1cmxzPjxyZWxhdGVkLXVybHM+PHVybD5odHRwczovL2RvaS5vcmcvMTAuMTA4MC8wNzM2NjI5
OS4yMDE2LjEyNzM2ODQ8L3VybD48L3JlbGF0ZWQtdXJscz48L3VybHM+PGVsZWN0cm9uaWMtcmVz
b3VyY2UtbnVtPjEwLjEwODAvMDczNjYyOTkuMjAxNi4xMjczNjg0PC9lbGVjdHJvbmljLXJlc291
cmNlLW51bT48L3JlY29yZD48L0NpdGU+PC9FbmROb3RlPn==
</w:fldData>
        </w:fldChar>
      </w:r>
      <w:r w:rsidR="0016052A">
        <w:instrText xml:space="preserve"> ADDIN EN.CITE </w:instrText>
      </w:r>
      <w:r w:rsidR="0016052A">
        <w:fldChar w:fldCharType="begin">
          <w:fldData xml:space="preserve">PEVuZE5vdGU+PENpdGU+PEF1dGhvcj5CaXJrZXR0PC9BdXRob3I+PFllYXI+MjAwNTwvWWVhcj48
UmVjTnVtPjI0NDwvUmVjTnVtPjxEaXNwbGF5VGV4dD48c3R5bGUgZmFjZT0ic3VwZXJzY3JpcHQi
PjgtOTwvc3R5bGU+PC9EaXNwbGF5VGV4dD48cmVjb3JkPjxyZWMtbnVtYmVyPjI0NDwvcmVjLW51
bWJlcj48Zm9yZWlnbi1rZXlzPjxrZXkgYXBwPSJFTiIgZGItaWQ9InBmdDBwejJlcnMwOWF2ZXZm
MGp2ZDlzbnZmOTl6YWVmNXN0MCIgdGltZXN0YW1wPSIxNTc1NDgyMDA1Ij4yNDQ8L2tleT48L2Zv
cmVpZ24ta2V5cz48cmVmLXR5cGUgbmFtZT0iSm91cm5hbCBBcnRpY2xlIj4xNzwvcmVmLXR5cGU+
PGNvbnRyaWJ1dG9ycz48YXV0aG9ycz48YXV0aG9yPkJpcmtldHQsIEouIEVkZGllPC9hdXRob3I+
PGF1dGhvcj5DYXJyb3R0LCBNaWNoYWVsIEouPC9hdXRob3I+PGF1dGhvcj5Gb3gsIE8uIERhbm55
PC9hdXRob3I+PGF1dGhvcj5Kb25lcywgQ2hyaXMgSi48L2F1dGhvcj48YXV0aG9yPk1haGVyLCBD
aHJpcyBKLjwvYXV0aG9yPjxhdXRob3I+Um91YmUsIEPDqWNpbGUgVi48L2F1dGhvcj48YXV0aG9y
PlRheWxvciwgUm9iaW4gSi48L2F1dGhvcj48YXV0aG9yPldvb2RoZWFkLCBEYXZpZCBBLjwvYXV0
aG9yPjwvYXV0aG9ycz48L2NvbnRyaWJ1dG9ycz48dGl0bGVzPjx0aXRsZT5SZWNlbnQgRGV2ZWxv
cG1lbnRzIGluIHRoZSBQdXJleCBQcm9jZXNzIGZvciBOdWNsZWFyIEZ1ZWwgUmVwcm9jZXNzaW5n
OiBDb21wbGV4YW50IEJhc2VkIFN0cmlwcGluZyBmb3IgVXJhbml1bS9QbHV0b25pdW0gU2VwYXJh
dGlvbjwvdGl0bGU+PHNlY29uZGFyeS10aXRsZT5DSElNSUEgSW50ZXJuYXRpb25hbCBKb3VybmFs
IGZvciBDaGVtaXN0cnk8L3NlY29uZGFyeS10aXRsZT48L3RpdGxlcz48cGVyaW9kaWNhbD48ZnVs
bC10aXRsZT5DSElNSUEgSW50ZXJuYXRpb25hbCBKb3VybmFsIGZvciBDaGVtaXN0cnk8L2Z1bGwt
dGl0bGU+PC9wZXJpb2RpY2FsPjxwYWdlcz44OTgtOTA0PC9wYWdlcz48dm9sdW1lPjU5PC92b2x1
bWU+PG51bWJlcj4xMjwvbnVtYmVyPjxrZXl3b3Jkcz48a2V5d29yZD5BQ1RJTklERVM8L2tleXdv
cmQ+PGtleXdvcmQ+Q0VOVFJJRlVHQUwgQ09OVEFDVE9SUzwva2V5d29yZD48a2V5d29yZD5QVVJF
WCBQUk9DRVNTPC9rZXl3b3JkPjxrZXl3b3JkPkFDRVRPSFlEUk9YQU1JQyBBQ0lEPC9rZXl3b3Jk
PjxrZXl3b3JkPk5VQ0xFQVIgRlVFTCBSRVBST0NFU1NJTkc8L2tleXdvcmQ+PC9rZXl3b3Jkcz48
ZGF0ZXM+PHllYXI+MjAwNTwveWVhcj48cHViLWRhdGVzPjxkYXRlPi8vPC9kYXRlPjwvcHViLWRh
dGVzPjwvZGF0ZXM+PHVybHM+PHJlbGF0ZWQtdXJscz48dXJsPmh0dHBzOi8vd3d3LmluZ2VudGFj
b25uZWN0LmNvbS9jb250ZW50L3Njcy9jaGltaWEvMjAwNS8wMDAwMDA1OS8wMDAwMDAxMi9hcnQw
MDAwNTwvdXJsPjx1cmw+aHR0cHM6Ly9kb2kub3JnLzEwLjI1MzMvMDAwOTQyOTA1Nzc3Njc1MzI3
PC91cmw+PHVybD5odHRwOi8vZG9jc2VydmVyLmluZ2VudGFjb25uZWN0LmNvbS9kZWxpdmVyL2Nv
bm5lY3Qvc2NzLzAwMDk0MjkzL3Y1OW4xMi9zNS5wZGY/ZXhwaXJlcz0xNTc1NDgzODE2JmFtcDtp
ZD0wMDAwJmFtcDt0aXRsZWlkPTEwOTg0JmFtcDtjaGVja3N1bT0xMEVEOUEyMzlCOEE2RUI4QTM5
ODI0REUxRkFEQkQzMjwvdXJsPjwvcmVsYXRlZC11cmxzPjwvdXJscz48ZWxlY3Ryb25pYy1yZXNv
dXJjZS1udW0+MTAuMjUzMy8wMDA5NDI5MDU3Nzc2NzUzMjc8L2VsZWN0cm9uaWMtcmVzb3VyY2Ut
bnVtPjwvcmVjb3JkPjwvQ2l0ZT48Q2l0ZT48QXV0aG9yPkNoZW48L0F1dGhvcj48WWVhcj4yMDE3
PC9ZZWFyPjxSZWNOdW0+NDE0PC9SZWNOdW0+PHJlY29yZD48cmVjLW51bWJlcj40MTQ8L3JlYy1u
dW1iZXI+PGZvcmVpZ24ta2V5cz48a2V5IGFwcD0iRU4iIGRiLWlkPSJwZnQwcHoyZXJzMDlhdmV2
ZjBqdmQ5c252Zjk5emFlZjVzdDAiIHRpbWVzdGFtcD0iMTU4MzE3ODU0OSI+NDE0PC9rZXk+PC9m
b3JlaWduLWtleXM+PHJlZi10eXBlIG5hbWU9IkpvdXJuYWwgQXJ0aWNsZSI+MTc8L3JlZi10eXBl
Pjxjb250cmlidXRvcnM+PGF1dGhvcnM+PGF1dGhvcj5DaGVuLCBIb25neWFuPC9hdXRob3I+PGF1
dGhvcj5UYXlsb3IsIFJvYmluIEouPC9hdXRob3I+PGF1dGhvcj5Kb2Jzb24sIE1lZ2FuPC9hdXRo
b3I+PGF1dGhvcj5Xb29kaGVhZCwgRGF2aWQgQS48L2F1dGhvcj48YXV0aG9yPkJveGFsbCwgQ29s
aW48L2F1dGhvcj48YXV0aG9yPk1hc3RlcnMsIEFuZHJldyBKLjwvYXV0aG9yPjxhdXRob3I+RWR3
YXJkcywgU2NvdHQ8L2F1dGhvcj48L2F1dGhvcnM+PC9jb250cmlidXRvcnM+PHRpdGxlcz48dGl0
bGU+U2ltdWxhdGlvbiBvZiBOZXB0dW5pdW0gRXh0cmFjdGlvbiBpbiBhbiBBZHZhbmNlZCBQVVJF
WCBQcm9jZXNz4oCUTW9kZWwgSW1wcm92ZW1lbnQ8L3RpdGxlPjxzZWNvbmRhcnktdGl0bGU+U29s
dmVudCBFeHRyYWN0aW9uIGFuZCBJb24gRXhjaGFuZ2U8L3NlY29uZGFyeS10aXRsZT48L3RpdGxl
cz48cGVyaW9kaWNhbD48ZnVsbC10aXRsZT5Tb2x2ZW50IEV4dHJhY3Rpb24gYW5kIElvbiBFeGNo
YW5nZTwvZnVsbC10aXRsZT48L3BlcmlvZGljYWw+PHBhZ2VzPjEtMTg8L3BhZ2VzPjx2b2x1bWU+
MzU8L3ZvbHVtZT48bnVtYmVyPjE8L251bWJlcj48ZGF0ZXM+PHllYXI+MjAxNzwveWVhcj48cHVi
LWRhdGVzPjxkYXRlPjIwMTcvMDEvMDI8L2RhdGU+PC9wdWItZGF0ZXM+PC9kYXRlcz48cHVibGlz
aGVyPlRheWxvciAmYW1wOyBGcmFuY2lzPC9wdWJsaXNoZXI+PGlzYm4+MDczNi02Mjk5PC9pc2Ju
Pjx1cmxzPjxyZWxhdGVkLXVybHM+PHVybD5odHRwczovL2RvaS5vcmcvMTAuMTA4MC8wNzM2NjI5
OS4yMDE2LjEyNzM2ODQ8L3VybD48L3JlbGF0ZWQtdXJscz48L3VybHM+PGVsZWN0cm9uaWMtcmVz
b3VyY2UtbnVtPjEwLjEwODAvMDczNjYyOTkuMjAxNi4xMjczNjg0PC9lbGVjdHJvbmljLXJlc291
cmNlLW51bT48L3JlY29yZD48L0NpdGU+PC9FbmROb3RlPn==
</w:fldData>
        </w:fldChar>
      </w:r>
      <w:r w:rsidR="0016052A">
        <w:instrText xml:space="preserve"> ADDIN EN.CITE.DATA </w:instrText>
      </w:r>
      <w:r w:rsidR="0016052A">
        <w:fldChar w:fldCharType="end"/>
      </w:r>
      <w:r w:rsidR="00651BB1">
        <w:fldChar w:fldCharType="separate"/>
      </w:r>
      <w:r w:rsidR="0016052A" w:rsidRPr="0016052A">
        <w:rPr>
          <w:noProof/>
          <w:vertAlign w:val="superscript"/>
        </w:rPr>
        <w:t>8-9</w:t>
      </w:r>
      <w:r w:rsidR="00651BB1">
        <w:fldChar w:fldCharType="end"/>
      </w:r>
      <w:r w:rsidR="00EA048E" w:rsidRPr="00843192">
        <w:t xml:space="preserve"> The redox behavior of neptunium is </w:t>
      </w:r>
      <w:r w:rsidR="00EA048E">
        <w:t>complex</w:t>
      </w:r>
      <w:r w:rsidR="00EA048E" w:rsidRPr="00843192">
        <w:t xml:space="preserve"> given the </w:t>
      </w:r>
      <w:r w:rsidR="00732FD9">
        <w:t xml:space="preserve">propensity to exist in </w:t>
      </w:r>
      <w:r w:rsidR="00EA048E" w:rsidRPr="00843192">
        <w:t>multiple oxidation states, complex speciation behavior, and the variability of ligand binding in aqueous media.</w:t>
      </w:r>
      <w:r w:rsidR="00E77F36">
        <w:fldChar w:fldCharType="begin"/>
      </w:r>
      <w:r w:rsidR="006F01E8">
        <w:instrText xml:space="preserve"> ADDIN EN.CITE &lt;EndNote&gt;&lt;Cite&gt;&lt;Author&gt;Antonio&lt;/Author&gt;&lt;Year&gt;2001&lt;/Year&gt;&lt;RecNum&gt;32&lt;/RecNum&gt;&lt;DisplayText&gt;&lt;style face="superscript"&gt;10&lt;/style&gt;&lt;/DisplayText&gt;&lt;record&gt;&lt;rec-number&gt;32&lt;/rec-number&gt;&lt;foreign-keys&gt;&lt;key app="EN" db-id="9r25pasxe0zwroerrflv9w06t29ffze5dxdt" timestamp="1581089487"&gt;32&lt;/key&gt;&lt;/foreign-keys&gt;&lt;ref-type name="Journal Article"&gt;17&lt;/ref-type&gt;&lt;contributors&gt;&lt;authors&gt;&lt;author&gt;Antonio, M. R.&lt;/author&gt;&lt;author&gt;Soderholm, L.&lt;/author&gt;&lt;author&gt;Williams, C. W.&lt;/author&gt;&lt;author&gt;Blaudeau, J. P.&lt;/author&gt;&lt;author&gt;Bursten, B. E.&lt;/author&gt;&lt;/authors&gt;&lt;/contributors&gt;&lt;titles&gt;&lt;title&gt;Neptunium redox speciation&lt;/title&gt;&lt;secondary-title&gt;Radiochim. Acta&lt;/secondary-title&gt;&lt;/titles&gt;&lt;periodical&gt;&lt;full-title&gt;Radiochim. Acta&lt;/full-title&gt;&lt;/periodical&gt;&lt;pages&gt;17&lt;/pages&gt;&lt;volume&gt;89&lt;/volume&gt;&lt;dates&gt;&lt;year&gt;2001&lt;/year&gt;&lt;/dates&gt;&lt;urls&gt;&lt;/urls&gt;&lt;/record&gt;&lt;/Cite&gt;&lt;/EndNote&gt;</w:instrText>
      </w:r>
      <w:r w:rsidR="00E77F36">
        <w:fldChar w:fldCharType="separate"/>
      </w:r>
      <w:r w:rsidR="0016052A" w:rsidRPr="0016052A">
        <w:rPr>
          <w:noProof/>
          <w:vertAlign w:val="superscript"/>
        </w:rPr>
        <w:t>10</w:t>
      </w:r>
      <w:r w:rsidR="00E77F36">
        <w:fldChar w:fldCharType="end"/>
      </w:r>
      <w:r w:rsidR="00EA048E" w:rsidRPr="00843192">
        <w:t xml:space="preserve"> </w:t>
      </w:r>
      <w:r w:rsidR="00EA048E">
        <w:t xml:space="preserve">Precise </w:t>
      </w:r>
      <w:r w:rsidR="00EA048E" w:rsidRPr="00843192">
        <w:t>control</w:t>
      </w:r>
      <w:r w:rsidR="00EA048E">
        <w:t xml:space="preserve"> over</w:t>
      </w:r>
      <w:r w:rsidR="00EA048E" w:rsidRPr="00843192">
        <w:t xml:space="preserve"> the redox </w:t>
      </w:r>
      <w:r w:rsidR="00EA048E">
        <w:t>state</w:t>
      </w:r>
      <w:r w:rsidR="00EA048E" w:rsidRPr="00843192">
        <w:t xml:space="preserve"> of the neptunium in these systems</w:t>
      </w:r>
      <w:r w:rsidR="00EA048E">
        <w:t xml:space="preserve"> is necessary</w:t>
      </w:r>
      <w:r w:rsidR="00EA048E" w:rsidRPr="00843192">
        <w:t xml:space="preserve"> to achieve optimal separations</w:t>
      </w:r>
      <w:r w:rsidR="00EA048E">
        <w:t xml:space="preserve">, but unpredictable behavior can occur because of the lack of information and knowledge about fundamental </w:t>
      </w:r>
      <w:r w:rsidR="00EA048E" w:rsidRPr="00041F5A">
        <w:rPr>
          <w:vertAlign w:val="superscript"/>
        </w:rPr>
        <w:t>237</w:t>
      </w:r>
      <w:r w:rsidR="00EA048E">
        <w:t>Np chemistry.</w:t>
      </w:r>
    </w:p>
    <w:p w14:paraId="4CEC0308" w14:textId="38B9A8EC" w:rsidR="00EA048E" w:rsidRDefault="00732FD9" w:rsidP="00D95334">
      <w:pPr>
        <w:pStyle w:val="TAMainText"/>
      </w:pPr>
      <w:r>
        <w:t>Controlling the</w:t>
      </w:r>
      <w:r w:rsidR="00E77F36">
        <w:t xml:space="preserve"> redox behavior of Np species in aqueous </w:t>
      </w:r>
      <w:r>
        <w:t>systems requires a complete understanding of the electrochemical reactivity in the presence of complex matrices</w:t>
      </w:r>
      <w:r w:rsidR="00E77F36">
        <w:t>, yet</w:t>
      </w:r>
      <w:r w:rsidR="00EA048E" w:rsidRPr="00843192">
        <w:t xml:space="preserve"> discrepancies</w:t>
      </w:r>
      <w:r w:rsidR="007C2F5B">
        <w:t xml:space="preserve"> and challenges</w:t>
      </w:r>
      <w:r w:rsidR="00EA048E">
        <w:t xml:space="preserve"> remain</w:t>
      </w:r>
      <w:r w:rsidR="00EA048E" w:rsidRPr="00843192">
        <w:t xml:space="preserve"> within</w:t>
      </w:r>
      <w:r w:rsidR="00511952">
        <w:t xml:space="preserve"> </w:t>
      </w:r>
      <w:r>
        <w:t xml:space="preserve">even the </w:t>
      </w:r>
      <w:proofErr w:type="gramStart"/>
      <w:r>
        <w:t>most simple</w:t>
      </w:r>
      <w:proofErr w:type="gramEnd"/>
      <w:r>
        <w:t xml:space="preserve"> system</w:t>
      </w:r>
      <w:r w:rsidR="007C2F5B">
        <w:t>s</w:t>
      </w:r>
      <w:r w:rsidR="00EA048E" w:rsidRPr="00843192">
        <w:t>.</w:t>
      </w:r>
      <w:r w:rsidR="00EA048E" w:rsidRPr="00843192">
        <w:fldChar w:fldCharType="begin">
          <w:fldData xml:space="preserve">PEVuZE5vdGU+PENpdGU+PEF1dGhvcj5DaGF0dGVyamVlPC9BdXRob3I+PFllYXI+MjAxNzwvWWVh
cj48UmVjTnVtPjMyOTwvUmVjTnVtPjxEaXNwbGF5VGV4dD48c3R5bGUgZmFjZT0ic3VwZXJzY3Jp
cHQiPjQsIDEwLTEzPC9zdHlsZT48L0Rpc3BsYXlUZXh0PjxyZWNvcmQ+PHJlYy1udW1iZXI+MzI5
PC9yZWMtbnVtYmVyPjxmb3JlaWduLWtleXM+PGtleSBhcHA9IkVOIiBkYi1pZD0icGZ0MHB6MmVy
czA5YXZldmYwanZkOXNudmY5OXphZWY1c3QwIiB0aW1lc3RhbXA9IjE1NzY0NDAwOTUiPjMyOTwv
a2V5PjwvZm9yZWlnbi1rZXlzPjxyZWYtdHlwZSBuYW1lPSJKb3VybmFsIEFydGljbGUiPjE3PC9y
ZWYtdHlwZT48Y29udHJpYnV0b3JzPjxhdXRob3JzPjxhdXRob3I+Q2hhdHRlcmplZSwgU2F5YW5k
ZXY8L2F1dGhvcj48YXV0aG9yPkJyeWFuLCBTYW11ZWwgQS48L2F1dGhvcj48YXV0aG9yPkNhc2Vs
bGEsIEFtYW5kYSBKLjwvYXV0aG9yPjxhdXRob3I+UGV0ZXJzb24sIEphbWVzIE0uPC9hdXRob3I+
PGF1dGhvcj5MZXZpdHNrYWlhLCBUYXRpYW5hIEcuPC9hdXRob3I+PC9hdXRob3JzPjwvY29udHJp
YnV0b3JzPjx0aXRsZXM+PHRpdGxlPk1lY2hhbmlzbXMgb2YgbmVwdHVuaXVtIHJlZG94IHJlYWN0
aW9ucyBpbiBuaXRyaWMgYWNpZCBzb2x1dGlvbnM8L3RpdGxlPjxzZWNvbmRhcnktdGl0bGU+SW5v
cmdhbmljIENoZW1pc3RyeSBGcm9udGllcnM8L3NlY29uZGFyeS10aXRsZT48L3RpdGxlcz48cGVy
aW9kaWNhbD48ZnVsbC10aXRsZT5Jbm9yZ2FuaWMgQ2hlbWlzdHJ5IEZyb250aWVyczwvZnVsbC10
aXRsZT48L3BlcmlvZGljYWw+PHBhZ2VzPjU4MS01OTQ8L3BhZ2VzPjx2b2x1bWU+NDwvdm9sdW1l
PjxudW1iZXI+NDwvbnVtYmVyPjxkYXRlcz48eWVhcj4yMDE3PC95ZWFyPjwvZGF0ZXM+PHB1Ymxp
c2hlcj5UaGUgUm95YWwgU29jaWV0eSBvZiBDaGVtaXN0cnk8L3B1Ymxpc2hlcj48d29yay10eXBl
PjEwLjEwMzkvQzZRSTAwNTUwSzwvd29yay10eXBlPjx1cmxzPjxyZWxhdGVkLXVybHM+PHVybD5o
dHRwOi8vZHguZG9pLm9yZy8xMC4xMDM5L0M2UUkwMDU1MEs8L3VybD48dXJsPmh0dHBzOi8vcHVi
cy5yc2Mub3JnL2VuL2NvbnRlbnQvYXJ0aWNsZXBkZi8yMDE3L3FpL2M2cWkwMDU1MGs8L3VybD48
L3JlbGF0ZWQtdXJscz48L3VybHM+PGVsZWN0cm9uaWMtcmVzb3VyY2UtbnVtPjEwLjEwMzkvQzZR
STAwNTUwSzwvZWxlY3Ryb25pYy1yZXNvdXJjZS1udW0+PC9yZWNvcmQ+PC9DaXRlPjxDaXRlPjxB
dXRob3I+QW50b25pbzwvQXV0aG9yPjxZZWFyPjIwMDE8L1llYXI+PFJlY051bT4zMjwvUmVjTnVt
PjxyZWNvcmQ+PHJlYy1udW1iZXI+MzI8L3JlYy1udW1iZXI+PGZvcmVpZ24ta2V5cz48a2V5IGFw
cD0iRU4iIGRiLWlkPSI5cjI1cGFzeGUwendyb2VycmZsdjl3MDZ0MjlmZnplNWR4ZHQiIHRpbWVz
dGFtcD0iMTU4MTA4OTQ4NyI+MzI8L2tleT48L2ZvcmVpZ24ta2V5cz48cmVmLXR5cGUgbmFtZT0i
Sm91cm5hbCBBcnRpY2xlIj4xNzwvcmVmLXR5cGU+PGNvbnRyaWJ1dG9ycz48YXV0aG9ycz48YXV0
aG9yPkFudG9uaW8sIE0uIFIuPC9hdXRob3I+PGF1dGhvcj5Tb2RlcmhvbG0sIEwuPC9hdXRob3I+
PGF1dGhvcj5XaWxsaWFtcywgQy4gVy48L2F1dGhvcj48YXV0aG9yPkJsYXVkZWF1LCBKLiBQLjwv
YXV0aG9yPjxhdXRob3I+QnVyc3RlbiwgQi4gRS48L2F1dGhvcj48L2F1dGhvcnM+PC9jb250cmli
dXRvcnM+PHRpdGxlcz48dGl0bGU+TmVwdHVuaXVtIHJlZG94IHNwZWNpYXRpb248L3RpdGxlPjxz
ZWNvbmRhcnktdGl0bGU+UmFkaW9jaGltLiBBY3RhPC9zZWNvbmRhcnktdGl0bGU+PC90aXRsZXM+
PHBlcmlvZGljYWw+PGZ1bGwtdGl0bGU+UmFkaW9jaGltLiBBY3RhPC9mdWxsLXRpdGxlPjwvcGVy
aW9kaWNhbD48cGFnZXM+MTc8L3BhZ2VzPjx2b2x1bWU+ODk8L3ZvbHVtZT48ZGF0ZXM+PHllYXI+
MjAwMTwveWVhcj48L2RhdGVzPjx1cmxzPjwvdXJscz48L3JlY29yZD48L0NpdGU+PENpdGU+PEF1
dGhvcj5DaGF0dGVyamVlPC9BdXRob3I+PFllYXI+MjAxNzwvWWVhcj48UmVjTnVtPjMyOTwvUmVj
TnVtPjxyZWNvcmQ+PHJlYy1udW1iZXI+MzI5PC9yZWMtbnVtYmVyPjxmb3JlaWduLWtleXM+PGtl
eSBhcHA9IkVOIiBkYi1pZD0icGZ0MHB6MmVyczA5YXZldmYwanZkOXNudmY5OXphZWY1c3QwIiB0
aW1lc3RhbXA9IjE1NzY0NDAwOTUiPjMyOTwva2V5PjwvZm9yZWlnbi1rZXlzPjxyZWYtdHlwZSBu
YW1lPSJKb3VybmFsIEFydGljbGUiPjE3PC9yZWYtdHlwZT48Y29udHJpYnV0b3JzPjxhdXRob3Jz
PjxhdXRob3I+Q2hhdHRlcmplZSwgU2F5YW5kZXY8L2F1dGhvcj48YXV0aG9yPkJyeWFuLCBTYW11
ZWwgQS48L2F1dGhvcj48YXV0aG9yPkNhc2VsbGEsIEFtYW5kYSBKLjwvYXV0aG9yPjxhdXRob3I+
UGV0ZXJzb24sIEphbWVzIE0uPC9hdXRob3I+PGF1dGhvcj5MZXZpdHNrYWlhLCBUYXRpYW5hIEcu
PC9hdXRob3I+PC9hdXRob3JzPjwvY29udHJpYnV0b3JzPjx0aXRsZXM+PHRpdGxlPk1lY2hhbmlz
bXMgb2YgbmVwdHVuaXVtIHJlZG94IHJlYWN0aW9ucyBpbiBuaXRyaWMgYWNpZCBzb2x1dGlvbnM8
L3RpdGxlPjxzZWNvbmRhcnktdGl0bGU+SW5vcmdhbmljIENoZW1pc3RyeSBGcm9udGllcnM8L3Nl
Y29uZGFyeS10aXRsZT48L3RpdGxlcz48cGVyaW9kaWNhbD48ZnVsbC10aXRsZT5Jbm9yZ2FuaWMg
Q2hlbWlzdHJ5IEZyb250aWVyczwvZnVsbC10aXRsZT48L3BlcmlvZGljYWw+PHBhZ2VzPjU4MS01
OTQ8L3BhZ2VzPjx2b2x1bWU+NDwvdm9sdW1lPjxudW1iZXI+NDwvbnVtYmVyPjxkYXRlcz48eWVh
cj4yMDE3PC95ZWFyPjwvZGF0ZXM+PHB1Ymxpc2hlcj5UaGUgUm95YWwgU29jaWV0eSBvZiBDaGVt
aXN0cnk8L3B1Ymxpc2hlcj48d29yay10eXBlPjEwLjEwMzkvQzZRSTAwNTUwSzwvd29yay10eXBl
Pjx1cmxzPjxyZWxhdGVkLXVybHM+PHVybD5odHRwOi8vZHguZG9pLm9yZy8xMC4xMDM5L0M2UUkw
MDU1MEs8L3VybD48dXJsPmh0dHBzOi8vcHVicy5yc2Mub3JnL2VuL2NvbnRlbnQvYXJ0aWNsZXBk
Zi8yMDE3L3FpL2M2cWkwMDU1MGs8L3VybD48L3JlbGF0ZWQtdXJscz48L3VybHM+PGVsZWN0cm9u
aWMtcmVzb3VyY2UtbnVtPjEwLjEwMzkvQzZRSTAwNTUwSzwvZWxlY3Ryb25pYy1yZXNvdXJjZS1u
dW0+PC9yZWNvcmQ+PC9DaXRlPjxDaXRlPjxBdXRob3I+S2loYXJhPC9BdXRob3I+PFllYXI+MTk5
OTwvWWVhcj48UmVjTnVtPjMzPC9SZWNOdW0+PHJlY29yZD48cmVjLW51bWJlcj4zMzwvcmVjLW51
bWJlcj48Zm9yZWlnbi1rZXlzPjxrZXkgYXBwPSJFTiIgZGItaWQ9IjlyMjVwYXN4ZTB6d3JvZXJy
Zmx2OXcwNnQyOWZmemU1ZHhkdCIgdGltZXN0YW1wPSIxNTgxMDg5NDg3Ij4zMzwva2V5PjwvZm9y
ZWlnbi1rZXlzPjxyZWYtdHlwZSBuYW1lPSJHZW5lcmljIj4xMzwvcmVmLXR5cGU+PGNvbnRyaWJ1
dG9ycz48YXV0aG9ycz48YXV0aG9yPktpaGFyYSwgU29yaW48L2F1dGhvcj48YXV0aG9yPllvc2hp
ZGEsIFplbmtvPC9hdXRob3I+PGF1dGhvcj5Bb3lhZ2ksIEhpc2FvPC9hdXRob3I+PGF1dGhvcj5N
YWVkYSwgS29oamk8L2F1dGhvcj48YXV0aG9yPlNoaXJhaSwgT3NhbXU8L2F1dGhvcj48YXV0aG9y
PktpdGF0c3VqaSwgWW9zaGloaXJvPC9hdXRob3I+PGF1dGhvcj5Zb3NoaWRhLCBZdW1pPC9hdXRo
b3I+PC9hdXRob3JzPjwvY29udHJpYnV0b3JzPjx0aXRsZXM+PHRpdGxlPkEgQ3JpdGljYWwgRXZh
bHVhdGlvbiBvZiB0aGUgUmVkb3ggUHJvcGVydGllcyBvZiBVcmFuaXVtLCBOZXB0dW5pdW0gYW5k
IFBsdXRvbml1bSBJb25zIGluIEFjaWRpYyBBcXVlb3VzIFNvbHV0aW9uczwvdGl0bGU+PHNlY29u
ZGFyeS10aXRsZT5QdXJlIGFuZCBBcHBsaWVkIENoZW1pc3RyeTwvc2Vjb25kYXJ5LXRpdGxlPjxh
bHQtdGl0bGU+cGFjPC9hbHQtdGl0bGU+PC90aXRsZXM+PHBhZ2VzPjE3NzE8L3BhZ2VzPjx2b2x1
bWU+NzE8L3ZvbHVtZT48bnVtYmVyPjk8L251bWJlcj48ZGF0ZXM+PHllYXI+MTk5OTwveWVhcj48
L2RhdGVzPjxpc2JuPjEzNjUzMDc1JiN4RDswMDMzNDU0NSYjeEQ7MDAzMy00NTQ1PC9pc2JuPjx1
cmxzPjxyZWxhdGVkLXVybHM+PHVybD5odHRwczovL3d3dy5kZWdydXl0ZXIuY29tL3ZpZXcvai9w
YWMuMTk5OS43MS5pc3N1ZS05L3BhYzE5OTk3MTA5MTc3MS9wYWMxOTk5NzEwOTE3NzEueG1sPC91
cmw+PHVybD5odHRwczovL3d3dy5kZWdydXl0ZXIuY29tL2Rvd25sb2FkcGRmL2ovcGFjLjE5OTku
NzEuaXNzdWUtOS9wYWMxOTk5NzEwOTE3NzEvcGFjMTk5OTcxMDkxNzcxLnBkZjwvdXJsPjwvcmVs
YXRlZC11cmxzPjwvdXJscz48ZWxlY3Ryb25pYy1yZXNvdXJjZS1udW0+MTAuMTM1MS9wYWMxOTk5
NzEwOTE3NzE8L2VsZWN0cm9uaWMtcmVzb3VyY2UtbnVtPjxhY2Nlc3MtZGF0ZT4yMDE5LTEyLTE1
dDIxOjExOjEwLjAyOCswMTowMDwvYWNjZXNzLWRhdGU+PC9yZWNvcmQ+PC9DaXRlPjxDaXRlPjxB
dXRob3I+T+KAmUxvdWdobGluPC9BdXRob3I+PFllYXI+MjAxMTwvWWVhcj48UmVjTnVtPjM1OTwv
UmVjTnVtPjxyZWNvcmQ+PHJlYy1udW1iZXI+MzU5PC9yZWMtbnVtYmVyPjxmb3JlaWduLWtleXM+
PGtleSBhcHA9IkVOIiBkYi1pZD0icGZ0MHB6MmVyczA5YXZldmYwanZkOXNudmY5OXphZWY1c3Qw
IiB0aW1lc3RhbXA9IjE1NzY1Mjg1OTUiPjM1OTwva2V5PjwvZm9yZWlnbi1rZXlzPjxyZWYtdHlw
ZSBuYW1lPSJCb29rIFNlY3Rpb24iPjU8L3JlZi10eXBlPjxjb250cmlidXRvcnM+PGF1dGhvcnM+
PGF1dGhvcj5P4oCZTG91Z2hsaW4sIEVkd2FyZCBKLjwvYXV0aG9yPjxhdXRob3I+Qm95YW5vdiwg
TWF4aW0gSS48L2F1dGhvcj48YXV0aG9yPkFudG9ub3BvdWxvcywgRGlvbnlzaW9zIEEuPC9hdXRo
b3I+PGF1dGhvcj5LZW1uZXIsIEtlbm5ldGggTS48L2F1dGhvcj48L2F1dGhvcnM+PC9jb250cmli
dXRvcnM+PHRpdGxlcz48dGl0bGU+UmVkb3ggUHJvY2Vzc2VzIEFmZmVjdGluZyB0aGUgU3BlY2lh
dGlvbiBvZiBUZWNobmV0aXVtLCBVcmFuaXVtLCBOZXB0dW5pdW0sIGFuZCBQbHV0b25pdW0gaW4g
QXF1YXRpYyBhbmQgVGVycmVzdHJpYWwgRW52aXJvbm1lbnRzPC90aXRsZT48c2Vjb25kYXJ5LXRp
dGxlPkFxdWF0aWMgUmVkb3ggQ2hlbWlzdHJ5PC9zZWNvbmRhcnktdGl0bGU+PHRlcnRpYXJ5LXRp
dGxlPkFDUyBTeW1wb3NpdW0gU2VyaWVzPC90ZXJ0aWFyeS10aXRsZT48L3RpdGxlcz48cGFnZXM+
NDc3LTUxNzwvcGFnZXM+PHZvbHVtZT4xMDcxPC92b2x1bWU+PG51bWJlcj4xMDcxPC9udW1iZXI+
PG51bS12b2xzPjA8L251bS12b2xzPjxzZWN0aW9uPjIyPC9zZWN0aW9uPjxkYXRlcz48eWVhcj4y
MDExPC95ZWFyPjwvZGF0ZXM+PHB1Ymxpc2hlcj5BbWVyaWNhbiBDaGVtaWNhbCBTb2NpZXR5PC9w
dWJsaXNoZXI+PGlzYm4+OTc4MDg0MTIyNjUyNDwvaXNibj48dXJscz48cmVsYXRlZC11cmxzPjx1
cmw+aHR0cHM6Ly9kb2kub3JnLzEwLjEwMjEvYmstMjAxMS0xMDcxLmNoMDIyPC91cmw+PC9yZWxh
dGVkLXVybHM+PC91cmxzPjxlbGVjdHJvbmljLXJlc291cmNlLW51bT5kb2k6MTAuMTAyMS9iay0y
MDExLTEwNzEuY2gwMjImI3hEOzEwLjEwMjEvYmstMjAxMS0xMDcxLmNoMDIyPC9lbGVjdHJvbmlj
LXJlc291cmNlLW51bT48YWNjZXNzLWRhdGU+MjAxOS8xMi8xNjwvYWNjZXNzLWRhdGU+PC9yZWNv
cmQ+PC9DaXRlPjxDaXRlPjxBdXRob3I+S2l0YXRzdWppPC9BdXRob3I+PFllYXI+MjAxMDwvWWVh
cj48UmVjTnVtPjQwODwvUmVjTnVtPjxyZWNvcmQ+PHJlYy1udW1iZXI+NDA4PC9yZWMtbnVtYmVy
Pjxmb3JlaWduLWtleXM+PGtleSBhcHA9IkVOIiBkYi1pZD0icGZ0MHB6MmVyczA5YXZldmYwanZk
OXNudmY5OXphZWY1c3QwIiB0aW1lc3RhbXA9IjE1ODI3Mzg2MjUiPjQwODwva2V5PjwvZm9yZWln
bi1rZXlzPjxyZWYtdHlwZSBuYW1lPSJKb3VybmFsIEFydGljbGUiPjE3PC9yZWYtdHlwZT48Y29u
dHJpYnV0b3JzPjxhdXRob3JzPjxhdXRob3I+S2l0YXRzdWppLCBZb3NoaWhpcm88L2F1dGhvcj48
YXV0aG9yPktpbXVyYSwgVGFrYXVtaTwvYXV0aG9yPjxhdXRob3I+S2loYXJhLCBTb3JpbjwvYXV0
aG9yPjwvYXV0aG9ycz48L2NvbnRyaWJ1dG9ycz48dGl0bGVzPjx0aXRsZT5SZWR1Y3Rpb24gYmVo
YXZpb3Igb2YgbmVwdHVuaXVtKFYpIGF0IGEgZ29sZCBvciBwbGF0aW51bSBlbGVjdHJvZGUgZHVy
aW5nIGNvbnRyb2xsZWQgcG90ZW50aWFsIGVsZWN0cm9seXNpcyBhbmQgcHJvY2VkdXJlcyBmb3Ig
ZWxlY3Ryb2NoZW1pY2FsIHByZXBhcmF0aW9ucyBvZiBuZXB0dW5pdW0oSVYpIGFuZCAoSUlJKTwv
dGl0bGU+PHNlY29uZGFyeS10aXRsZT5Kb3VybmFsIG9mIEVsZWN0cm9hbmFseXRpY2FsIENoZW1p
c3RyeTwvc2Vjb25kYXJ5LXRpdGxlPjwvdGl0bGVzPjxwZXJpb2RpY2FsPjxmdWxsLXRpdGxlPkpv
dXJuYWwgb2YgRWxlY3Ryb2FuYWx5dGljYWwgQ2hlbWlzdHJ5PC9mdWxsLXRpdGxlPjwvcGVyaW9k
aWNhbD48cGFnZXM+ODMtODk8L3BhZ2VzPjx2b2x1bWU+NjQxPC92b2x1bWU+PG51bWJlcj4xPC9u
dW1iZXI+PGtleXdvcmRzPjxrZXl3b3JkPk5lcHR1bml1bTwva2V5d29yZD48a2V5d29yZD5DYXRh
bHl0aWMgcmVkdWN0aW9uPC9rZXl3b3JkPjxrZXl3b3JkPkNvbnRyb2xsZWQgcG90ZW50aWFsIGVs
ZWN0cm9seXNpczwva2V5d29yZD48a2V5d29yZD5SZWFjdGlvbiBtZWNoYW5pc208L2tleXdvcmQ+
PGtleXdvcmQ+RWxlY3Ryb2NhdGFseXRpYyByZWFjdGlvbjwva2V5d29yZD48a2V5d29yZD5EaWdp
dGFsIHNpbXVsYXRpb248L2tleXdvcmQ+PC9rZXl3b3Jkcz48ZGF0ZXM+PHllYXI+MjAxMDwveWVh
cj48cHViLWRhdGVzPjxkYXRlPjIwMTAvMDMvMTUvPC9kYXRlPjwvcHViLWRhdGVzPjwvZGF0ZXM+
PGlzYm4+MTU3Mi02NjU3PC9pc2JuPjx1cmxzPjxyZWxhdGVkLXVybHM+PHVybD5odHRwOi8vd3d3
LnNjaWVuY2VkaXJlY3QuY29tL3NjaWVuY2UvYXJ0aWNsZS9waWkvUzE1NzI2NjU3MDkwMDQ4ODM8
L3VybD48L3JlbGF0ZWQtdXJscz48L3VybHM+PGVsZWN0cm9uaWMtcmVzb3VyY2UtbnVtPmh0dHBz
Oi8vZG9pLm9yZy8xMC4xMDE2L2ouamVsZWNoZW0uMjAwOS4xMi4wMTU8L2VsZWN0cm9uaWMtcmVz
b3VyY2UtbnVtPjwvcmVjb3JkPjwvQ2l0ZT48L0VuZE5vdGU+
</w:fldData>
        </w:fldChar>
      </w:r>
      <w:r w:rsidR="006F01E8">
        <w:instrText xml:space="preserve"> ADDIN EN.CITE </w:instrText>
      </w:r>
      <w:r w:rsidR="006F01E8">
        <w:fldChar w:fldCharType="begin">
          <w:fldData xml:space="preserve">PEVuZE5vdGU+PENpdGU+PEF1dGhvcj5DaGF0dGVyamVlPC9BdXRob3I+PFllYXI+MjAxNzwvWWVh
cj48UmVjTnVtPjMyOTwvUmVjTnVtPjxEaXNwbGF5VGV4dD48c3R5bGUgZmFjZT0ic3VwZXJzY3Jp
cHQiPjQsIDEwLTEzPC9zdHlsZT48L0Rpc3BsYXlUZXh0PjxyZWNvcmQ+PHJlYy1udW1iZXI+MzI5
PC9yZWMtbnVtYmVyPjxmb3JlaWduLWtleXM+PGtleSBhcHA9IkVOIiBkYi1pZD0icGZ0MHB6MmVy
czA5YXZldmYwanZkOXNudmY5OXphZWY1c3QwIiB0aW1lc3RhbXA9IjE1NzY0NDAwOTUiPjMyOTwv
a2V5PjwvZm9yZWlnbi1rZXlzPjxyZWYtdHlwZSBuYW1lPSJKb3VybmFsIEFydGljbGUiPjE3PC9y
ZWYtdHlwZT48Y29udHJpYnV0b3JzPjxhdXRob3JzPjxhdXRob3I+Q2hhdHRlcmplZSwgU2F5YW5k
ZXY8L2F1dGhvcj48YXV0aG9yPkJyeWFuLCBTYW11ZWwgQS48L2F1dGhvcj48YXV0aG9yPkNhc2Vs
bGEsIEFtYW5kYSBKLjwvYXV0aG9yPjxhdXRob3I+UGV0ZXJzb24sIEphbWVzIE0uPC9hdXRob3I+
PGF1dGhvcj5MZXZpdHNrYWlhLCBUYXRpYW5hIEcuPC9hdXRob3I+PC9hdXRob3JzPjwvY29udHJp
YnV0b3JzPjx0aXRsZXM+PHRpdGxlPk1lY2hhbmlzbXMgb2YgbmVwdHVuaXVtIHJlZG94IHJlYWN0
aW9ucyBpbiBuaXRyaWMgYWNpZCBzb2x1dGlvbnM8L3RpdGxlPjxzZWNvbmRhcnktdGl0bGU+SW5v
cmdhbmljIENoZW1pc3RyeSBGcm9udGllcnM8L3NlY29uZGFyeS10aXRsZT48L3RpdGxlcz48cGVy
aW9kaWNhbD48ZnVsbC10aXRsZT5Jbm9yZ2FuaWMgQ2hlbWlzdHJ5IEZyb250aWVyczwvZnVsbC10
aXRsZT48L3BlcmlvZGljYWw+PHBhZ2VzPjU4MS01OTQ8L3BhZ2VzPjx2b2x1bWU+NDwvdm9sdW1l
PjxudW1iZXI+NDwvbnVtYmVyPjxkYXRlcz48eWVhcj4yMDE3PC95ZWFyPjwvZGF0ZXM+PHB1Ymxp
c2hlcj5UaGUgUm95YWwgU29jaWV0eSBvZiBDaGVtaXN0cnk8L3B1Ymxpc2hlcj48d29yay10eXBl
PjEwLjEwMzkvQzZRSTAwNTUwSzwvd29yay10eXBlPjx1cmxzPjxyZWxhdGVkLXVybHM+PHVybD5o
dHRwOi8vZHguZG9pLm9yZy8xMC4xMDM5L0M2UUkwMDU1MEs8L3VybD48dXJsPmh0dHBzOi8vcHVi
cy5yc2Mub3JnL2VuL2NvbnRlbnQvYXJ0aWNsZXBkZi8yMDE3L3FpL2M2cWkwMDU1MGs8L3VybD48
L3JlbGF0ZWQtdXJscz48L3VybHM+PGVsZWN0cm9uaWMtcmVzb3VyY2UtbnVtPjEwLjEwMzkvQzZR
STAwNTUwSzwvZWxlY3Ryb25pYy1yZXNvdXJjZS1udW0+PC9yZWNvcmQ+PC9DaXRlPjxDaXRlPjxB
dXRob3I+QW50b25pbzwvQXV0aG9yPjxZZWFyPjIwMDE8L1llYXI+PFJlY051bT4zMjwvUmVjTnVt
PjxyZWNvcmQ+PHJlYy1udW1iZXI+MzI8L3JlYy1udW1iZXI+PGZvcmVpZ24ta2V5cz48a2V5IGFw
cD0iRU4iIGRiLWlkPSI5cjI1cGFzeGUwendyb2VycmZsdjl3MDZ0MjlmZnplNWR4ZHQiIHRpbWVz
dGFtcD0iMTU4MTA4OTQ4NyI+MzI8L2tleT48L2ZvcmVpZ24ta2V5cz48cmVmLXR5cGUgbmFtZT0i
Sm91cm5hbCBBcnRpY2xlIj4xNzwvcmVmLXR5cGU+PGNvbnRyaWJ1dG9ycz48YXV0aG9ycz48YXV0
aG9yPkFudG9uaW8sIE0uIFIuPC9hdXRob3I+PGF1dGhvcj5Tb2RlcmhvbG0sIEwuPC9hdXRob3I+
PGF1dGhvcj5XaWxsaWFtcywgQy4gVy48L2F1dGhvcj48YXV0aG9yPkJsYXVkZWF1LCBKLiBQLjwv
YXV0aG9yPjxhdXRob3I+QnVyc3RlbiwgQi4gRS48L2F1dGhvcj48L2F1dGhvcnM+PC9jb250cmli
dXRvcnM+PHRpdGxlcz48dGl0bGU+TmVwdHVuaXVtIHJlZG94IHNwZWNpYXRpb248L3RpdGxlPjxz
ZWNvbmRhcnktdGl0bGU+UmFkaW9jaGltLiBBY3RhPC9zZWNvbmRhcnktdGl0bGU+PC90aXRsZXM+
PHBlcmlvZGljYWw+PGZ1bGwtdGl0bGU+UmFkaW9jaGltLiBBY3RhPC9mdWxsLXRpdGxlPjwvcGVy
aW9kaWNhbD48cGFnZXM+MTc8L3BhZ2VzPjx2b2x1bWU+ODk8L3ZvbHVtZT48ZGF0ZXM+PHllYXI+
MjAwMTwveWVhcj48L2RhdGVzPjx1cmxzPjwvdXJscz48L3JlY29yZD48L0NpdGU+PENpdGU+PEF1
dGhvcj5DaGF0dGVyamVlPC9BdXRob3I+PFllYXI+MjAxNzwvWWVhcj48UmVjTnVtPjMyOTwvUmVj
TnVtPjxyZWNvcmQ+PHJlYy1udW1iZXI+MzI5PC9yZWMtbnVtYmVyPjxmb3JlaWduLWtleXM+PGtl
eSBhcHA9IkVOIiBkYi1pZD0icGZ0MHB6MmVyczA5YXZldmYwanZkOXNudmY5OXphZWY1c3QwIiB0
aW1lc3RhbXA9IjE1NzY0NDAwOTUiPjMyOTwva2V5PjwvZm9yZWlnbi1rZXlzPjxyZWYtdHlwZSBu
YW1lPSJKb3VybmFsIEFydGljbGUiPjE3PC9yZWYtdHlwZT48Y29udHJpYnV0b3JzPjxhdXRob3Jz
PjxhdXRob3I+Q2hhdHRlcmplZSwgU2F5YW5kZXY8L2F1dGhvcj48YXV0aG9yPkJyeWFuLCBTYW11
ZWwgQS48L2F1dGhvcj48YXV0aG9yPkNhc2VsbGEsIEFtYW5kYSBKLjwvYXV0aG9yPjxhdXRob3I+
UGV0ZXJzb24sIEphbWVzIE0uPC9hdXRob3I+PGF1dGhvcj5MZXZpdHNrYWlhLCBUYXRpYW5hIEcu
PC9hdXRob3I+PC9hdXRob3JzPjwvY29udHJpYnV0b3JzPjx0aXRsZXM+PHRpdGxlPk1lY2hhbmlz
bXMgb2YgbmVwdHVuaXVtIHJlZG94IHJlYWN0aW9ucyBpbiBuaXRyaWMgYWNpZCBzb2x1dGlvbnM8
L3RpdGxlPjxzZWNvbmRhcnktdGl0bGU+SW5vcmdhbmljIENoZW1pc3RyeSBGcm9udGllcnM8L3Nl
Y29uZGFyeS10aXRsZT48L3RpdGxlcz48cGVyaW9kaWNhbD48ZnVsbC10aXRsZT5Jbm9yZ2FuaWMg
Q2hlbWlzdHJ5IEZyb250aWVyczwvZnVsbC10aXRsZT48L3BlcmlvZGljYWw+PHBhZ2VzPjU4MS01
OTQ8L3BhZ2VzPjx2b2x1bWU+NDwvdm9sdW1lPjxudW1iZXI+NDwvbnVtYmVyPjxkYXRlcz48eWVh
cj4yMDE3PC95ZWFyPjwvZGF0ZXM+PHB1Ymxpc2hlcj5UaGUgUm95YWwgU29jaWV0eSBvZiBDaGVt
aXN0cnk8L3B1Ymxpc2hlcj48d29yay10eXBlPjEwLjEwMzkvQzZRSTAwNTUwSzwvd29yay10eXBl
Pjx1cmxzPjxyZWxhdGVkLXVybHM+PHVybD5odHRwOi8vZHguZG9pLm9yZy8xMC4xMDM5L0M2UUkw
MDU1MEs8L3VybD48dXJsPmh0dHBzOi8vcHVicy5yc2Mub3JnL2VuL2NvbnRlbnQvYXJ0aWNsZXBk
Zi8yMDE3L3FpL2M2cWkwMDU1MGs8L3VybD48L3JlbGF0ZWQtdXJscz48L3VybHM+PGVsZWN0cm9u
aWMtcmVzb3VyY2UtbnVtPjEwLjEwMzkvQzZRSTAwNTUwSzwvZWxlY3Ryb25pYy1yZXNvdXJjZS1u
dW0+PC9yZWNvcmQ+PC9DaXRlPjxDaXRlPjxBdXRob3I+S2loYXJhPC9BdXRob3I+PFllYXI+MTk5
OTwvWWVhcj48UmVjTnVtPjMzPC9SZWNOdW0+PHJlY29yZD48cmVjLW51bWJlcj4zMzwvcmVjLW51
bWJlcj48Zm9yZWlnbi1rZXlzPjxrZXkgYXBwPSJFTiIgZGItaWQ9IjlyMjVwYXN4ZTB6d3JvZXJy
Zmx2OXcwNnQyOWZmemU1ZHhkdCIgdGltZXN0YW1wPSIxNTgxMDg5NDg3Ij4zMzwva2V5PjwvZm9y
ZWlnbi1rZXlzPjxyZWYtdHlwZSBuYW1lPSJHZW5lcmljIj4xMzwvcmVmLXR5cGU+PGNvbnRyaWJ1
dG9ycz48YXV0aG9ycz48YXV0aG9yPktpaGFyYSwgU29yaW48L2F1dGhvcj48YXV0aG9yPllvc2hp
ZGEsIFplbmtvPC9hdXRob3I+PGF1dGhvcj5Bb3lhZ2ksIEhpc2FvPC9hdXRob3I+PGF1dGhvcj5N
YWVkYSwgS29oamk8L2F1dGhvcj48YXV0aG9yPlNoaXJhaSwgT3NhbXU8L2F1dGhvcj48YXV0aG9y
PktpdGF0c3VqaSwgWW9zaGloaXJvPC9hdXRob3I+PGF1dGhvcj5Zb3NoaWRhLCBZdW1pPC9hdXRo
b3I+PC9hdXRob3JzPjwvY29udHJpYnV0b3JzPjx0aXRsZXM+PHRpdGxlPkEgQ3JpdGljYWwgRXZh
bHVhdGlvbiBvZiB0aGUgUmVkb3ggUHJvcGVydGllcyBvZiBVcmFuaXVtLCBOZXB0dW5pdW0gYW5k
IFBsdXRvbml1bSBJb25zIGluIEFjaWRpYyBBcXVlb3VzIFNvbHV0aW9uczwvdGl0bGU+PHNlY29u
ZGFyeS10aXRsZT5QdXJlIGFuZCBBcHBsaWVkIENoZW1pc3RyeTwvc2Vjb25kYXJ5LXRpdGxlPjxh
bHQtdGl0bGU+cGFjPC9hbHQtdGl0bGU+PC90aXRsZXM+PHBhZ2VzPjE3NzE8L3BhZ2VzPjx2b2x1
bWU+NzE8L3ZvbHVtZT48bnVtYmVyPjk8L251bWJlcj48ZGF0ZXM+PHllYXI+MTk5OTwveWVhcj48
L2RhdGVzPjxpc2JuPjEzNjUzMDc1JiN4RDswMDMzNDU0NSYjeEQ7MDAzMy00NTQ1PC9pc2JuPjx1
cmxzPjxyZWxhdGVkLXVybHM+PHVybD5odHRwczovL3d3dy5kZWdydXl0ZXIuY29tL3ZpZXcvai9w
YWMuMTk5OS43MS5pc3N1ZS05L3BhYzE5OTk3MTA5MTc3MS9wYWMxOTk5NzEwOTE3NzEueG1sPC91
cmw+PHVybD5odHRwczovL3d3dy5kZWdydXl0ZXIuY29tL2Rvd25sb2FkcGRmL2ovcGFjLjE5OTku
NzEuaXNzdWUtOS9wYWMxOTk5NzEwOTE3NzEvcGFjMTk5OTcxMDkxNzcxLnBkZjwvdXJsPjwvcmVs
YXRlZC11cmxzPjwvdXJscz48ZWxlY3Ryb25pYy1yZXNvdXJjZS1udW0+MTAuMTM1MS9wYWMxOTk5
NzEwOTE3NzE8L2VsZWN0cm9uaWMtcmVzb3VyY2UtbnVtPjxhY2Nlc3MtZGF0ZT4yMDE5LTEyLTE1
dDIxOjExOjEwLjAyOCswMTowMDwvYWNjZXNzLWRhdGU+PC9yZWNvcmQ+PC9DaXRlPjxDaXRlPjxB
dXRob3I+T+KAmUxvdWdobGluPC9BdXRob3I+PFllYXI+MjAxMTwvWWVhcj48UmVjTnVtPjM1OTwv
UmVjTnVtPjxyZWNvcmQ+PHJlYy1udW1iZXI+MzU5PC9yZWMtbnVtYmVyPjxmb3JlaWduLWtleXM+
PGtleSBhcHA9IkVOIiBkYi1pZD0icGZ0MHB6MmVyczA5YXZldmYwanZkOXNudmY5OXphZWY1c3Qw
IiB0aW1lc3RhbXA9IjE1NzY1Mjg1OTUiPjM1OTwva2V5PjwvZm9yZWlnbi1rZXlzPjxyZWYtdHlw
ZSBuYW1lPSJCb29rIFNlY3Rpb24iPjU8L3JlZi10eXBlPjxjb250cmlidXRvcnM+PGF1dGhvcnM+
PGF1dGhvcj5P4oCZTG91Z2hsaW4sIEVkd2FyZCBKLjwvYXV0aG9yPjxhdXRob3I+Qm95YW5vdiwg
TWF4aW0gSS48L2F1dGhvcj48YXV0aG9yPkFudG9ub3BvdWxvcywgRGlvbnlzaW9zIEEuPC9hdXRo
b3I+PGF1dGhvcj5LZW1uZXIsIEtlbm5ldGggTS48L2F1dGhvcj48L2F1dGhvcnM+PC9jb250cmli
dXRvcnM+PHRpdGxlcz48dGl0bGU+UmVkb3ggUHJvY2Vzc2VzIEFmZmVjdGluZyB0aGUgU3BlY2lh
dGlvbiBvZiBUZWNobmV0aXVtLCBVcmFuaXVtLCBOZXB0dW5pdW0sIGFuZCBQbHV0b25pdW0gaW4g
QXF1YXRpYyBhbmQgVGVycmVzdHJpYWwgRW52aXJvbm1lbnRzPC90aXRsZT48c2Vjb25kYXJ5LXRp
dGxlPkFxdWF0aWMgUmVkb3ggQ2hlbWlzdHJ5PC9zZWNvbmRhcnktdGl0bGU+PHRlcnRpYXJ5LXRp
dGxlPkFDUyBTeW1wb3NpdW0gU2VyaWVzPC90ZXJ0aWFyeS10aXRsZT48L3RpdGxlcz48cGFnZXM+
NDc3LTUxNzwvcGFnZXM+PHZvbHVtZT4xMDcxPC92b2x1bWU+PG51bWJlcj4xMDcxPC9udW1iZXI+
PG51bS12b2xzPjA8L251bS12b2xzPjxzZWN0aW9uPjIyPC9zZWN0aW9uPjxkYXRlcz48eWVhcj4y
MDExPC95ZWFyPjwvZGF0ZXM+PHB1Ymxpc2hlcj5BbWVyaWNhbiBDaGVtaWNhbCBTb2NpZXR5PC9w
dWJsaXNoZXI+PGlzYm4+OTc4MDg0MTIyNjUyNDwvaXNibj48dXJscz48cmVsYXRlZC11cmxzPjx1
cmw+aHR0cHM6Ly9kb2kub3JnLzEwLjEwMjEvYmstMjAxMS0xMDcxLmNoMDIyPC91cmw+PC9yZWxh
dGVkLXVybHM+PC91cmxzPjxlbGVjdHJvbmljLXJlc291cmNlLW51bT5kb2k6MTAuMTAyMS9iay0y
MDExLTEwNzEuY2gwMjImI3hEOzEwLjEwMjEvYmstMjAxMS0xMDcxLmNoMDIyPC9lbGVjdHJvbmlj
LXJlc291cmNlLW51bT48YWNjZXNzLWRhdGU+MjAxOS8xMi8xNjwvYWNjZXNzLWRhdGU+PC9yZWNv
cmQ+PC9DaXRlPjxDaXRlPjxBdXRob3I+S2l0YXRzdWppPC9BdXRob3I+PFllYXI+MjAxMDwvWWVh
cj48UmVjTnVtPjQwODwvUmVjTnVtPjxyZWNvcmQ+PHJlYy1udW1iZXI+NDA4PC9yZWMtbnVtYmVy
Pjxmb3JlaWduLWtleXM+PGtleSBhcHA9IkVOIiBkYi1pZD0icGZ0MHB6MmVyczA5YXZldmYwanZk
OXNudmY5OXphZWY1c3QwIiB0aW1lc3RhbXA9IjE1ODI3Mzg2MjUiPjQwODwva2V5PjwvZm9yZWln
bi1rZXlzPjxyZWYtdHlwZSBuYW1lPSJKb3VybmFsIEFydGljbGUiPjE3PC9yZWYtdHlwZT48Y29u
dHJpYnV0b3JzPjxhdXRob3JzPjxhdXRob3I+S2l0YXRzdWppLCBZb3NoaWhpcm88L2F1dGhvcj48
YXV0aG9yPktpbXVyYSwgVGFrYXVtaTwvYXV0aG9yPjxhdXRob3I+S2loYXJhLCBTb3JpbjwvYXV0
aG9yPjwvYXV0aG9ycz48L2NvbnRyaWJ1dG9ycz48dGl0bGVzPjx0aXRsZT5SZWR1Y3Rpb24gYmVo
YXZpb3Igb2YgbmVwdHVuaXVtKFYpIGF0IGEgZ29sZCBvciBwbGF0aW51bSBlbGVjdHJvZGUgZHVy
aW5nIGNvbnRyb2xsZWQgcG90ZW50aWFsIGVsZWN0cm9seXNpcyBhbmQgcHJvY2VkdXJlcyBmb3Ig
ZWxlY3Ryb2NoZW1pY2FsIHByZXBhcmF0aW9ucyBvZiBuZXB0dW5pdW0oSVYpIGFuZCAoSUlJKTwv
dGl0bGU+PHNlY29uZGFyeS10aXRsZT5Kb3VybmFsIG9mIEVsZWN0cm9hbmFseXRpY2FsIENoZW1p
c3RyeTwvc2Vjb25kYXJ5LXRpdGxlPjwvdGl0bGVzPjxwZXJpb2RpY2FsPjxmdWxsLXRpdGxlPkpv
dXJuYWwgb2YgRWxlY3Ryb2FuYWx5dGljYWwgQ2hlbWlzdHJ5PC9mdWxsLXRpdGxlPjwvcGVyaW9k
aWNhbD48cGFnZXM+ODMtODk8L3BhZ2VzPjx2b2x1bWU+NjQxPC92b2x1bWU+PG51bWJlcj4xPC9u
dW1iZXI+PGtleXdvcmRzPjxrZXl3b3JkPk5lcHR1bml1bTwva2V5d29yZD48a2V5d29yZD5DYXRh
bHl0aWMgcmVkdWN0aW9uPC9rZXl3b3JkPjxrZXl3b3JkPkNvbnRyb2xsZWQgcG90ZW50aWFsIGVs
ZWN0cm9seXNpczwva2V5d29yZD48a2V5d29yZD5SZWFjdGlvbiBtZWNoYW5pc208L2tleXdvcmQ+
PGtleXdvcmQ+RWxlY3Ryb2NhdGFseXRpYyByZWFjdGlvbjwva2V5d29yZD48a2V5d29yZD5EaWdp
dGFsIHNpbXVsYXRpb248L2tleXdvcmQ+PC9rZXl3b3Jkcz48ZGF0ZXM+PHllYXI+MjAxMDwveWVh
cj48cHViLWRhdGVzPjxkYXRlPjIwMTAvMDMvMTUvPC9kYXRlPjwvcHViLWRhdGVzPjwvZGF0ZXM+
PGlzYm4+MTU3Mi02NjU3PC9pc2JuPjx1cmxzPjxyZWxhdGVkLXVybHM+PHVybD5odHRwOi8vd3d3
LnNjaWVuY2VkaXJlY3QuY29tL3NjaWVuY2UvYXJ0aWNsZS9waWkvUzE1NzI2NjU3MDkwMDQ4ODM8
L3VybD48L3JlbGF0ZWQtdXJscz48L3VybHM+PGVsZWN0cm9uaWMtcmVzb3VyY2UtbnVtPmh0dHBz
Oi8vZG9pLm9yZy8xMC4xMDE2L2ouamVsZWNoZW0uMjAwOS4xMi4wMTU8L2VsZWN0cm9uaWMtcmVz
b3VyY2UtbnVtPjwvcmVjb3JkPjwvQ2l0ZT48L0VuZE5vdGU+
</w:fldData>
        </w:fldChar>
      </w:r>
      <w:r w:rsidR="006F01E8">
        <w:instrText xml:space="preserve"> ADDIN EN.CITE.DATA </w:instrText>
      </w:r>
      <w:r w:rsidR="006F01E8">
        <w:fldChar w:fldCharType="end"/>
      </w:r>
      <w:r w:rsidR="00EA048E" w:rsidRPr="00843192">
        <w:fldChar w:fldCharType="separate"/>
      </w:r>
      <w:r w:rsidR="0016052A" w:rsidRPr="0016052A">
        <w:rPr>
          <w:noProof/>
          <w:vertAlign w:val="superscript"/>
        </w:rPr>
        <w:t>4, 10-13</w:t>
      </w:r>
      <w:r w:rsidR="00EA048E" w:rsidRPr="00843192">
        <w:fldChar w:fldCharType="end"/>
      </w:r>
      <w:r w:rsidR="00EA048E" w:rsidRPr="00843192">
        <w:t xml:space="preserve">  </w:t>
      </w:r>
      <w:r w:rsidR="007C2F5B">
        <w:t xml:space="preserve">For instance, </w:t>
      </w:r>
      <w:r w:rsidR="00EA048E" w:rsidRPr="00843192">
        <w:t>Plock determined that the</w:t>
      </w:r>
      <w:r w:rsidR="001954CE">
        <w:t xml:space="preserve"> redox behavior for the</w:t>
      </w:r>
      <w:r w:rsidR="00EA048E" w:rsidRPr="00843192">
        <w:t xml:space="preserve"> NpO</w:t>
      </w:r>
      <w:r w:rsidR="00EA048E" w:rsidRPr="00843192">
        <w:rPr>
          <w:vertAlign w:val="subscript"/>
        </w:rPr>
        <w:t>2</w:t>
      </w:r>
      <w:r w:rsidR="00EA048E" w:rsidRPr="00843192">
        <w:rPr>
          <w:vertAlign w:val="superscript"/>
        </w:rPr>
        <w:t>2+</w:t>
      </w:r>
      <w:r w:rsidR="00EA048E" w:rsidRPr="00843192">
        <w:t>/NpO</w:t>
      </w:r>
      <w:r w:rsidR="00EA048E" w:rsidRPr="00843192">
        <w:rPr>
          <w:vertAlign w:val="subscript"/>
        </w:rPr>
        <w:t>2</w:t>
      </w:r>
      <w:r w:rsidR="001954CE">
        <w:rPr>
          <w:vertAlign w:val="superscript"/>
        </w:rPr>
        <w:t>+</w:t>
      </w:r>
      <w:r w:rsidR="00EA048E" w:rsidRPr="00843192">
        <w:t xml:space="preserve"> couple </w:t>
      </w:r>
      <w:r w:rsidR="00EA048E" w:rsidRPr="007C2F5B">
        <w:rPr>
          <w:color w:val="000000" w:themeColor="text1"/>
        </w:rPr>
        <w:t xml:space="preserve">was reversible </w:t>
      </w:r>
      <w:r w:rsidR="00EA048E" w:rsidRPr="00843192">
        <w:t xml:space="preserve">in the </w:t>
      </w:r>
      <w:commentRangeStart w:id="3"/>
      <w:r w:rsidR="00EA048E" w:rsidRPr="00843192">
        <w:t>presence</w:t>
      </w:r>
      <w:commentRangeEnd w:id="3"/>
      <w:r w:rsidR="001954CE">
        <w:rPr>
          <w:rStyle w:val="CommentReference"/>
          <w:rFonts w:eastAsiaTheme="minorHAnsi" w:cstheme="minorBidi"/>
          <w:kern w:val="0"/>
        </w:rPr>
        <w:commentReference w:id="3"/>
      </w:r>
      <w:r w:rsidR="00EA048E" w:rsidRPr="00843192">
        <w:t xml:space="preserve"> of HClO</w:t>
      </w:r>
      <w:r w:rsidR="00EA048E" w:rsidRPr="00843192">
        <w:rPr>
          <w:vertAlign w:val="subscript"/>
        </w:rPr>
        <w:t>4</w:t>
      </w:r>
      <w:r w:rsidR="00E77F36">
        <w:t xml:space="preserve"> when using glassy carbon</w:t>
      </w:r>
      <w:r w:rsidR="00F030BE">
        <w:t xml:space="preserve">, which </w:t>
      </w:r>
      <w:proofErr w:type="spellStart"/>
      <w:r w:rsidR="00F030BE">
        <w:t>Kihara</w:t>
      </w:r>
      <w:proofErr w:type="spellEnd"/>
      <w:r w:rsidR="00F030BE">
        <w:t xml:space="preserve"> similarly observed using a column electrode system</w:t>
      </w:r>
      <w:r w:rsidR="007C2F5B">
        <w:t>, but</w:t>
      </w:r>
      <w:r w:rsidR="00CE1F7E">
        <w:t xml:space="preserve"> </w:t>
      </w:r>
      <w:commentRangeStart w:id="4"/>
      <w:r w:rsidR="00EA048E" w:rsidRPr="00843192">
        <w:t>reports</w:t>
      </w:r>
      <w:r w:rsidR="001954CE">
        <w:t xml:space="preserve"> by</w:t>
      </w:r>
      <w:r w:rsidR="00EA048E" w:rsidRPr="00843192">
        <w:t xml:space="preserve"> </w:t>
      </w:r>
      <w:commentRangeEnd w:id="4"/>
      <w:r w:rsidR="007C2F5B">
        <w:rPr>
          <w:rStyle w:val="CommentReference"/>
          <w:rFonts w:eastAsiaTheme="minorHAnsi" w:cstheme="minorBidi"/>
          <w:kern w:val="0"/>
        </w:rPr>
        <w:commentReference w:id="4"/>
      </w:r>
      <w:r w:rsidR="00F030BE">
        <w:t>Ikeda-</w:t>
      </w:r>
      <w:proofErr w:type="spellStart"/>
      <w:r w:rsidR="00F030BE">
        <w:t>O</w:t>
      </w:r>
      <w:r w:rsidR="001954CE">
        <w:t>hno</w:t>
      </w:r>
      <w:proofErr w:type="spellEnd"/>
      <w:r w:rsidR="001954CE">
        <w:t xml:space="preserve"> </w:t>
      </w:r>
      <w:r w:rsidR="00F030BE">
        <w:rPr>
          <w:i/>
        </w:rPr>
        <w:t xml:space="preserve">et al. </w:t>
      </w:r>
      <w:r w:rsidR="00EA048E" w:rsidRPr="00843192">
        <w:t>indicated that the process was quasi-reversible in HNO</w:t>
      </w:r>
      <w:r w:rsidR="00EA048E" w:rsidRPr="00843192">
        <w:rPr>
          <w:vertAlign w:val="subscript"/>
        </w:rPr>
        <w:t>3</w:t>
      </w:r>
      <w:r w:rsidR="00EA048E" w:rsidRPr="00843192">
        <w:t xml:space="preserve"> and HClO</w:t>
      </w:r>
      <w:r w:rsidR="00EA048E" w:rsidRPr="00843192">
        <w:rPr>
          <w:vertAlign w:val="subscript"/>
        </w:rPr>
        <w:t>4</w:t>
      </w:r>
      <w:r w:rsidR="00EA048E" w:rsidRPr="00843192">
        <w:t xml:space="preserve"> </w:t>
      </w:r>
      <w:r w:rsidR="001954CE">
        <w:t>solutions</w:t>
      </w:r>
      <w:r w:rsidR="00F030BE">
        <w:t xml:space="preserve"> at a range of concentrations.</w:t>
      </w:r>
      <w:r w:rsidR="00EA048E" w:rsidRPr="00843192">
        <w:fldChar w:fldCharType="begin">
          <w:fldData xml:space="preserve">PEVuZE5vdGU+PENpdGU+PEF1dGhvcj5QbG9jazwvQXV0aG9yPjxZZWFyPjE5Njg8L1llYXI+PFJl
Y051bT4zMzA8L1JlY051bT48RGlzcGxheVRleHQ+PHN0eWxlIGZhY2U9InN1cGVyc2NyaXB0Ij4x
NDwvc3R5bGU+PC9EaXNwbGF5VGV4dD48cmVjb3JkPjxyZWMtbnVtYmVyPjMzMDwvcmVjLW51bWJl
cj48Zm9yZWlnbi1rZXlzPjxrZXkgYXBwPSJFTiIgZGItaWQ9InBmdDBwejJlcnMwOWF2ZXZmMGp2
ZDlzbnZmOTl6YWVmNXN0MCIgdGltZXN0YW1wPSIxNTc2NDQwMTUxIj4zMzA8L2tleT48L2ZvcmVp
Z24ta2V5cz48cmVmLXR5cGUgbmFtZT0iSm91cm5hbCBBcnRpY2xlIj4xNzwvcmVmLXR5cGU+PGNv
bnRyaWJ1dG9ycz48YXV0aG9ycz48YXV0aG9yPlBsb2NrLCBDLiBFLjwvYXV0aG9yPjwvYXV0aG9y
cz48L2NvbnRyaWJ1dG9ycz48dGl0bGVzPjx0aXRsZT5Wb2x0YW1tZXRyaWMgZGV0ZXJtaW5hdGlv
biBvZiBuZXB0dW5pdW0gYXQgdGhlIGdsYXNzeSBjYXJib24gZWxlY3Ryb2RlPC90aXRsZT48c2Vj
b25kYXJ5LXRpdGxlPkpvdXJuYWwgb2YgRWxlY3Ryb2FuYWx5dGljYWwgQ2hlbWlzdHJ5IGFuZCBJ
bnRlcmZhY2lhbCBFbGVjdHJvY2hlbWlzdHJ5PC9zZWNvbmRhcnktdGl0bGU+PC90aXRsZXM+PHBl
cmlvZGljYWw+PGZ1bGwtdGl0bGU+Sm91cm5hbCBvZiBFbGVjdHJvYW5hbHl0aWNhbCBDaGVtaXN0
cnkgYW5kIEludGVyZmFjaWFsIEVsZWN0cm9jaGVtaXN0cnk8L2Z1bGwtdGl0bGU+PC9wZXJpb2Rp
Y2FsPjxwYWdlcz4yODktMjkzPC9wYWdlcz48dm9sdW1lPjE4PC92b2x1bWU+PG51bWJlcj4zPC9u
dW1iZXI+PGRhdGVzPjx5ZWFyPjE5Njg8L3llYXI+PHB1Yi1kYXRlcz48ZGF0ZT4xOTY4LzA4LzAx
LzwvZGF0ZT48L3B1Yi1kYXRlcz48L2RhdGVzPjxpc2JuPjAwMjItMDcyODwvaXNibj48dXJscz48
cmVsYXRlZC11cmxzPjx1cmw+aHR0cDovL3d3dy5zY2llbmNlZGlyZWN0LmNvbS9zY2llbmNlL2Fy
dGljbGUvcGlpL1MwMDIyMDcyODY4ODAyNTkxPC91cmw+PHVybD5odHRwczovL3BkZi5zY2llbmNl
ZGlyZWN0YXNzZXRzLmNvbS8yODAzNjgvMS1zMi4wLVMwMDIyMDcyODY4WDgyMzI4LzEtczIuMC1T
MDAyMjA3Mjg2ODgwMjU5MS9tYWluLnBkZj9YLUFtei1TZWN1cml0eS1Ub2tlbj1JUW9KYjNKcFoy
bHVYMlZqRUFzYUNYVnpMV1ZoYzNRdE1TSkhNRVVDSVFDMEF3MjB6RmZTbUFEbzljRnZXJTJCQzNk
Z08xdEVaeTlFT0hYeTc2WXhzaGFnSWdEdWVWRVZWWjVXdkR0V0wyTldpY3ZjMDJyY0dkRmJ5ZEgy
SW0lMkJ2UHNKakFxendJSVl4QUNHZ3d3TlRrd01ETTFORFk0TmpVaURJRld2ZzNOcEJ2ViUyRk9J
bU55cXNBc212JTJCJTJCaTk1THNwQTJ2OXQ5WGc5a29PTzdMTWFYZFQ4eTIlMkJRRSUyRlJ3MGZr
UDlmU3RWOCUyQlFVSEZZanVGciUyQlN4T0VrSTVsUzRkaTY5Qnl4JTJCaVQ5NnYxSERCazZoMVl0
dG8zOWhTMktwVXF3enFpWDFZcG02NFpGYnB4RWRmQ1JUQTl6UW1UYmlDVDBBcjBNb3JWZFYzQm5q
R0t2QjdwYUkxRXF3b2pqMkRrNkxGRVJWT04lMkJpWklWbldCZDBJd292Y0djb1NqQVcwczlXcWN3
dzJyQlVXN01Dd2pHbkpxbmZKazRMNUVIdEtOVlVtNWZvVnp0JTJCTWlZQ0c4TllqNlRBWTclMkJJ
YUNmWFAyJTJCeTJtOU5pOHMzSVkxSkElMkIlMkJCYzdaYjElMkZYNUJ5aWpxMkZaZUZrUzUlMkY3
bDdDZHNOdHZFdVpPU1dBalElMkZoc3lDcW1kREN3clpObjFoVTZna09YUjZPT0psSWhYZHd1SmZ2
Zk9DT3dtUjRKdWxhWnFhM3VSJTJCRVo2RzdoR1lGaEdQNEdDbDExQk96Qzg3OW52QlRyUUFtd3ky
UTNtN1hkaElteTZkM1lHVzRGSGNDcUM1REpTTEhDN1NpMjBaRkxrY3VUZ3RyM2FVc1dnSXB4ZEdi
SkozUFRMcU5zVDJ0dEhFQzhpTlJTSE1BTU80eDlFbDdVQk1WQ3BmbzBuTG5nd2tyTnhKckJSVnNH
a1hCQXptVGJWOHpJZXhuMEwlMkIlMkJaQXk3TmltbnR2Y3lFM05LQ0VkTm1FVU9lRjJIaTVnb2p2
MDhzbHUlMkYxTDU5JTJGMFBjeEJ2OTFqOFJaaXdMRng1VERUUkpnbWRNeHRqVllvc201cDRFc0Yw
bnVseFZJeVRFQ1ZEZ2hNVVcyQjNrR1Bib1Jkd1ZMczFtQmxmQnRJbmVnSFZqVHhydGFaWmZQclpF
UXBDSEZFQlRIY0p0ZXNKaUlsclBvN3A1S00zR0d5UWJCeGVJd2hkS3RaaUx4OGolMkZUQmVxVnVD
dzdRc2JqaUR6bVM1SjkwQnhsSW5WTDZBYXJDVVRCVWtqUmVtdE04ZDlaSnEwSjE3SDZQTUhOcjV4
TnI2JTJGMmJBOHpTSXVBUVJwZUFjYzRaRERad0RRJTJGd0NPZVElMkJZYTklMkZFNmRuNHdNY2w5
akFkYVpnUSUzRCUzRCZhbXA7WC1BbXotQWxnb3JpdGhtPUFXUzQtSE1BQy1TSEEyNTYmYW1wO1gt
QW16LURhdGU9MjAxOTEyMTVUMjAwMjQxWiZhbXA7WC1BbXotU2lnbmVkSGVhZGVycz1ob3N0JmFt
cDtYLUFtei1FeHBpcmVzPTMwMCZhbXA7WC1BbXotQ3JlZGVudGlhbD1BU0lBUTNQSENWVFlZRUZL
QVlPSSUyRjIwMTkxMjE1JTJGdXMtZWFzdC0xJTJGczMlMkZhd3M0X3JlcXVlc3QmYW1wO1gtQW16
LVNpZ25hdHVyZT1lNDY4NjM3Mjc3YmYzNzI0MTU1Yjg1OGI5Mjg0MzQ2ZTUxZGNmNDRiMThkMzNk
N2NiMzk2NmFmZWUwYTU0ODYwJmFtcDtoYXNoPWJmMWIwOGNlMTliNTYwYjVhOTY1MjBkYmY4Nzc4
NmM2MGUyYWUyNWJlMTBkZGQ3YmE0NTMyZjdlOTlhOTYyNGMmYW1wO2hvc3Q9NjgwNDJjOTQzNTkx
MDEzYWMyYjI0MzBhODliMjcwZjZhZjJjNzZkOGRmZDA4NmEwNzE3NmFmZTdjNzZjMmM2MSZhbXA7
cGlpPVMwMDIyMDcyODY4ODAyNTkxJmFtcDt0aWQ9c3BkZi1kNmVkMzRiNi00NjQ4LTRkYTUtYTAx
NC02ZWUwZGMyZjNlOWQmYW1wO3NpZD1hZmIzYmYwMTk3YjA2OTRhNzMwYWFkMDVkMGFmYzJkYTlj
NmVneHJxYSZhbXA7dHlwZT1jbGllbnQ8L3VybD48L3JlbGF0ZWQtdXJscz48L3VybHM+PGVsZWN0
cm9uaWMtcmVzb3VyY2UtbnVtPmh0dHBzOi8vZG9pLm9yZy8xMC4xMDE2L1MwMDIyLTA3MjgoNjgp
ODAyNTktMTwvZWxlY3Ryb25pYy1yZXNvdXJjZS1udW0+PC9yZWNvcmQ+PC9DaXRlPjwvRW5kTm90
ZT5=
</w:fldData>
        </w:fldChar>
      </w:r>
      <w:r w:rsidR="0016052A">
        <w:instrText xml:space="preserve"> ADDIN EN.CITE </w:instrText>
      </w:r>
      <w:r w:rsidR="0016052A">
        <w:fldChar w:fldCharType="begin">
          <w:fldData xml:space="preserve">PEVuZE5vdGU+PENpdGU+PEF1dGhvcj5QbG9jazwvQXV0aG9yPjxZZWFyPjE5Njg8L1llYXI+PFJl
Y051bT4zMzA8L1JlY051bT48RGlzcGxheVRleHQ+PHN0eWxlIGZhY2U9InN1cGVyc2NyaXB0Ij4x
NDwvc3R5bGU+PC9EaXNwbGF5VGV4dD48cmVjb3JkPjxyZWMtbnVtYmVyPjMzMDwvcmVjLW51bWJl
cj48Zm9yZWlnbi1rZXlzPjxrZXkgYXBwPSJFTiIgZGItaWQ9InBmdDBwejJlcnMwOWF2ZXZmMGp2
ZDlzbnZmOTl6YWVmNXN0MCIgdGltZXN0YW1wPSIxNTc2NDQwMTUxIj4zMzA8L2tleT48L2ZvcmVp
Z24ta2V5cz48cmVmLXR5cGUgbmFtZT0iSm91cm5hbCBBcnRpY2xlIj4xNzwvcmVmLXR5cGU+PGNv
bnRyaWJ1dG9ycz48YXV0aG9ycz48YXV0aG9yPlBsb2NrLCBDLiBFLjwvYXV0aG9yPjwvYXV0aG9y
cz48L2NvbnRyaWJ1dG9ycz48dGl0bGVzPjx0aXRsZT5Wb2x0YW1tZXRyaWMgZGV0ZXJtaW5hdGlv
biBvZiBuZXB0dW5pdW0gYXQgdGhlIGdsYXNzeSBjYXJib24gZWxlY3Ryb2RlPC90aXRsZT48c2Vj
b25kYXJ5LXRpdGxlPkpvdXJuYWwgb2YgRWxlY3Ryb2FuYWx5dGljYWwgQ2hlbWlzdHJ5IGFuZCBJ
bnRlcmZhY2lhbCBFbGVjdHJvY2hlbWlzdHJ5PC9zZWNvbmRhcnktdGl0bGU+PC90aXRsZXM+PHBl
cmlvZGljYWw+PGZ1bGwtdGl0bGU+Sm91cm5hbCBvZiBFbGVjdHJvYW5hbHl0aWNhbCBDaGVtaXN0
cnkgYW5kIEludGVyZmFjaWFsIEVsZWN0cm9jaGVtaXN0cnk8L2Z1bGwtdGl0bGU+PC9wZXJpb2Rp
Y2FsPjxwYWdlcz4yODktMjkzPC9wYWdlcz48dm9sdW1lPjE4PC92b2x1bWU+PG51bWJlcj4zPC9u
dW1iZXI+PGRhdGVzPjx5ZWFyPjE5Njg8L3llYXI+PHB1Yi1kYXRlcz48ZGF0ZT4xOTY4LzA4LzAx
LzwvZGF0ZT48L3B1Yi1kYXRlcz48L2RhdGVzPjxpc2JuPjAwMjItMDcyODwvaXNibj48dXJscz48
cmVsYXRlZC11cmxzPjx1cmw+aHR0cDovL3d3dy5zY2llbmNlZGlyZWN0LmNvbS9zY2llbmNlL2Fy
dGljbGUvcGlpL1MwMDIyMDcyODY4ODAyNTkxPC91cmw+PHVybD5odHRwczovL3BkZi5zY2llbmNl
ZGlyZWN0YXNzZXRzLmNvbS8yODAzNjgvMS1zMi4wLVMwMDIyMDcyODY4WDgyMzI4LzEtczIuMC1T
MDAyMjA3Mjg2ODgwMjU5MS9tYWluLnBkZj9YLUFtei1TZWN1cml0eS1Ub2tlbj1JUW9KYjNKcFoy
bHVYMlZqRUFzYUNYVnpMV1ZoYzNRdE1TSkhNRVVDSVFDMEF3MjB6RmZTbUFEbzljRnZXJTJCQzNk
Z08xdEVaeTlFT0hYeTc2WXhzaGFnSWdEdWVWRVZWWjVXdkR0V0wyTldpY3ZjMDJyY0dkRmJ5ZEgy
SW0lMkJ2UHNKakFxendJSVl4QUNHZ3d3TlRrd01ETTFORFk0TmpVaURJRld2ZzNOcEJ2ViUyRk9J
bU55cXNBc212JTJCJTJCaTk1THNwQTJ2OXQ5WGc5a29PTzdMTWFYZFQ4eTIlMkJRRSUyRlJ3MGZr
UDlmU3RWOCUyQlFVSEZZanVGciUyQlN4T0VrSTVsUzRkaTY5Qnl4JTJCaVQ5NnYxSERCazZoMVl0
dG8zOWhTMktwVXF3enFpWDFZcG02NFpGYnB4RWRmQ1JUQTl6UW1UYmlDVDBBcjBNb3JWZFYzQm5q
R0t2QjdwYUkxRXF3b2pqMkRrNkxGRVJWT04lMkJpWklWbldCZDBJd292Y0djb1NqQVcwczlXcWN3
dzJyQlVXN01Dd2pHbkpxbmZKazRMNUVIdEtOVlVtNWZvVnp0JTJCTWlZQ0c4TllqNlRBWTclMkJJ
YUNmWFAyJTJCeTJtOU5pOHMzSVkxSkElMkIlMkJCYzdaYjElMkZYNUJ5aWpxMkZaZUZrUzUlMkY3
bDdDZHNOdHZFdVpPU1dBalElMkZoc3lDcW1kREN3clpObjFoVTZna09YUjZPT0psSWhYZHd1SmZ2
Zk9DT3dtUjRKdWxhWnFhM3VSJTJCRVo2RzdoR1lGaEdQNEdDbDExQk96Qzg3OW52QlRyUUFtd3ky
UTNtN1hkaElteTZkM1lHVzRGSGNDcUM1REpTTEhDN1NpMjBaRkxrY3VUZ3RyM2FVc1dnSXB4ZEdi
SkozUFRMcU5zVDJ0dEhFQzhpTlJTSE1BTU80eDlFbDdVQk1WQ3BmbzBuTG5nd2tyTnhKckJSVnNH
a1hCQXptVGJWOHpJZXhuMEwlMkIlMkJaQXk3TmltbnR2Y3lFM05LQ0VkTm1FVU9lRjJIaTVnb2p2
MDhzbHUlMkYxTDU5JTJGMFBjeEJ2OTFqOFJaaXdMRng1VERUUkpnbWRNeHRqVllvc201cDRFc0Yw
bnVseFZJeVRFQ1ZEZ2hNVVcyQjNrR1Bib1Jkd1ZMczFtQmxmQnRJbmVnSFZqVHhydGFaWmZQclpF
UXBDSEZFQlRIY0p0ZXNKaUlsclBvN3A1S00zR0d5UWJCeGVJd2hkS3RaaUx4OGolMkZUQmVxVnVD
dzdRc2JqaUR6bVM1SjkwQnhsSW5WTDZBYXJDVVRCVWtqUmVtdE04ZDlaSnEwSjE3SDZQTUhOcjV4
TnI2JTJGMmJBOHpTSXVBUVJwZUFjYzRaRERad0RRJTJGd0NPZVElMkJZYTklMkZFNmRuNHdNY2w5
akFkYVpnUSUzRCUzRCZhbXA7WC1BbXotQWxnb3JpdGhtPUFXUzQtSE1BQy1TSEEyNTYmYW1wO1gt
QW16LURhdGU9MjAxOTEyMTVUMjAwMjQxWiZhbXA7WC1BbXotU2lnbmVkSGVhZGVycz1ob3N0JmFt
cDtYLUFtei1FeHBpcmVzPTMwMCZhbXA7WC1BbXotQ3JlZGVudGlhbD1BU0lBUTNQSENWVFlZRUZL
QVlPSSUyRjIwMTkxMjE1JTJGdXMtZWFzdC0xJTJGczMlMkZhd3M0X3JlcXVlc3QmYW1wO1gtQW16
LVNpZ25hdHVyZT1lNDY4NjM3Mjc3YmYzNzI0MTU1Yjg1OGI5Mjg0MzQ2ZTUxZGNmNDRiMThkMzNk
N2NiMzk2NmFmZWUwYTU0ODYwJmFtcDtoYXNoPWJmMWIwOGNlMTliNTYwYjVhOTY1MjBkYmY4Nzc4
NmM2MGUyYWUyNWJlMTBkZGQ3YmE0NTMyZjdlOTlhOTYyNGMmYW1wO2hvc3Q9NjgwNDJjOTQzNTkx
MDEzYWMyYjI0MzBhODliMjcwZjZhZjJjNzZkOGRmZDA4NmEwNzE3NmFmZTdjNzZjMmM2MSZhbXA7
cGlpPVMwMDIyMDcyODY4ODAyNTkxJmFtcDt0aWQ9c3BkZi1kNmVkMzRiNi00NjQ4LTRkYTUtYTAx
NC02ZWUwZGMyZjNlOWQmYW1wO3NpZD1hZmIzYmYwMTk3YjA2OTRhNzMwYWFkMDVkMGFmYzJkYTlj
NmVneHJxYSZhbXA7dHlwZT1jbGllbnQ8L3VybD48L3JlbGF0ZWQtdXJscz48L3VybHM+PGVsZWN0
cm9uaWMtcmVzb3VyY2UtbnVtPmh0dHBzOi8vZG9pLm9yZy8xMC4xMDE2L1MwMDIyLTA3MjgoNjgp
ODAyNTktMTwvZWxlY3Ryb25pYy1yZXNvdXJjZS1udW0+PC9yZWNvcmQ+PC9DaXRlPjwvRW5kTm90
ZT5=
</w:fldData>
        </w:fldChar>
      </w:r>
      <w:r w:rsidR="0016052A">
        <w:instrText xml:space="preserve"> ADDIN EN.CITE.DATA </w:instrText>
      </w:r>
      <w:r w:rsidR="0016052A">
        <w:fldChar w:fldCharType="end"/>
      </w:r>
      <w:r w:rsidR="00EA048E" w:rsidRPr="00843192">
        <w:fldChar w:fldCharType="separate"/>
      </w:r>
      <w:r w:rsidR="0016052A" w:rsidRPr="0016052A">
        <w:rPr>
          <w:noProof/>
          <w:vertAlign w:val="superscript"/>
        </w:rPr>
        <w:t>14</w:t>
      </w:r>
      <w:r w:rsidR="00EA048E" w:rsidRPr="00843192">
        <w:fldChar w:fldCharType="end"/>
      </w:r>
      <w:r w:rsidR="00EA048E" w:rsidRPr="00843192">
        <w:t xml:space="preserve"> </w:t>
      </w:r>
      <w:r w:rsidR="007C2F5B">
        <w:t>These discrepanci</w:t>
      </w:r>
      <w:r w:rsidR="00724BEC">
        <w:t xml:space="preserve">es are compounded by </w:t>
      </w:r>
      <w:r w:rsidR="00F030BE">
        <w:t>difficulties in</w:t>
      </w:r>
      <w:r w:rsidR="007C2F5B">
        <w:t xml:space="preserve"> collecting high quality data because </w:t>
      </w:r>
      <w:r w:rsidR="00417464">
        <w:t>o</w:t>
      </w:r>
      <w:r w:rsidR="00EA048E" w:rsidRPr="00843192">
        <w:t>btaining single oxidation states in solution</w:t>
      </w:r>
      <w:r w:rsidR="00417464">
        <w:t xml:space="preserve"> for Np</w:t>
      </w:r>
      <w:r w:rsidR="00EA048E" w:rsidRPr="00843192">
        <w:t xml:space="preserve"> is </w:t>
      </w:r>
      <w:r w:rsidR="00A33E31">
        <w:t>not trivial</w:t>
      </w:r>
      <w:r w:rsidR="007C2F5B">
        <w:t xml:space="preserve"> and </w:t>
      </w:r>
      <w:r w:rsidR="00EA048E" w:rsidRPr="00843192">
        <w:t xml:space="preserve">spectral signals are often </w:t>
      </w:r>
      <w:r w:rsidR="001017F3" w:rsidRPr="00843192">
        <w:t>problematic</w:t>
      </w:r>
      <w:r w:rsidR="00EA048E" w:rsidRPr="00843192">
        <w:t xml:space="preserve"> to interpret due to variability in the molar absorptivity of Np species.</w:t>
      </w:r>
      <w:r w:rsidR="00B7527F">
        <w:fldChar w:fldCharType="begin">
          <w:fldData xml:space="preserve">PEVuZE5vdGU+PENpdGU+PEF1dGhvcj5DaGF0dGVyamVlPC9BdXRob3I+PFllYXI+MjAxNzwvWWVh
cj48UmVjTnVtPjMyOTwvUmVjTnVtPjxEaXNwbGF5VGV4dD48c3R5bGUgZmFjZT0ic3VwZXJzY3Jp
cHQiPjQsIDE1PC9zdHlsZT48L0Rpc3BsYXlUZXh0PjxyZWNvcmQ+PHJlYy1udW1iZXI+MzI5PC9y
ZWMtbnVtYmVyPjxmb3JlaWduLWtleXM+PGtleSBhcHA9IkVOIiBkYi1pZD0icGZ0MHB6MmVyczA5
YXZldmYwanZkOXNudmY5OXphZWY1c3QwIiB0aW1lc3RhbXA9IjE1NzY0NDAwOTUiPjMyOTwva2V5
PjwvZm9yZWlnbi1rZXlzPjxyZWYtdHlwZSBuYW1lPSJKb3VybmFsIEFydGljbGUiPjE3PC9yZWYt
dHlwZT48Y29udHJpYnV0b3JzPjxhdXRob3JzPjxhdXRob3I+Q2hhdHRlcmplZSwgU2F5YW5kZXY8
L2F1dGhvcj48YXV0aG9yPkJyeWFuLCBTYW11ZWwgQS48L2F1dGhvcj48YXV0aG9yPkNhc2VsbGEs
IEFtYW5kYSBKLjwvYXV0aG9yPjxhdXRob3I+UGV0ZXJzb24sIEphbWVzIE0uPC9hdXRob3I+PGF1
dGhvcj5MZXZpdHNrYWlhLCBUYXRpYW5hIEcuPC9hdXRob3I+PC9hdXRob3JzPjwvY29udHJpYnV0
b3JzPjx0aXRsZXM+PHRpdGxlPk1lY2hhbmlzbXMgb2YgbmVwdHVuaXVtIHJlZG94IHJlYWN0aW9u
cyBpbiBuaXRyaWMgYWNpZCBzb2x1dGlvbnM8L3RpdGxlPjxzZWNvbmRhcnktdGl0bGU+SW5vcmdh
bmljIENoZW1pc3RyeSBGcm9udGllcnM8L3NlY29uZGFyeS10aXRsZT48L3RpdGxlcz48cGVyaW9k
aWNhbD48ZnVsbC10aXRsZT5Jbm9yZ2FuaWMgQ2hlbWlzdHJ5IEZyb250aWVyczwvZnVsbC10aXRs
ZT48L3BlcmlvZGljYWw+PHBhZ2VzPjU4MS01OTQ8L3BhZ2VzPjx2b2x1bWU+NDwvdm9sdW1lPjxu
dW1iZXI+NDwvbnVtYmVyPjxkYXRlcz48eWVhcj4yMDE3PC95ZWFyPjwvZGF0ZXM+PHB1Ymxpc2hl
cj5UaGUgUm95YWwgU29jaWV0eSBvZiBDaGVtaXN0cnk8L3B1Ymxpc2hlcj48d29yay10eXBlPjEw
LjEwMzkvQzZRSTAwNTUwSzwvd29yay10eXBlPjx1cmxzPjxyZWxhdGVkLXVybHM+PHVybD5odHRw
Oi8vZHguZG9pLm9yZy8xMC4xMDM5L0M2UUkwMDU1MEs8L3VybD48dXJsPmh0dHBzOi8vcHVicy5y
c2Mub3JnL2VuL2NvbnRlbnQvYXJ0aWNsZXBkZi8yMDE3L3FpL2M2cWkwMDU1MGs8L3VybD48L3Jl
bGF0ZWQtdXJscz48L3VybHM+PGVsZWN0cm9uaWMtcmVzb3VyY2UtbnVtPjEwLjEwMzkvQzZRSTAw
NTUwSzwvZWxlY3Ryb25pYy1yZXNvdXJjZS1udW0+PC9yZWNvcmQ+PC9DaXRlPjxDaXRlPjxBdXRo
b3I+QmFnbmFsbDwvQXV0aG9yPjxZZWFyPjE5NzQ8L1llYXI+PFJlY051bT40MTM8L1JlY051bT48
cmVjb3JkPjxyZWMtbnVtYmVyPjQxMzwvcmVjLW51bWJlcj48Zm9yZWlnbi1rZXlzPjxrZXkgYXBw
PSJFTiIgZGItaWQ9InBmdDBwejJlcnMwOWF2ZXZmMGp2ZDlzbnZmOTl6YWVmNXN0MCIgdGltZXN0
YW1wPSIxNTgyODIyNzYwIj40MTM8L2tleT48L2ZvcmVpZ24ta2V5cz48cmVmLXR5cGUgbmFtZT0i
R2VuZXJpYyI+MTM8L3JlZi10eXBlPjxjb250cmlidXRvcnM+PGF1dGhvcnM+PGF1dGhvcj5CYWdu
YWxsLCBLLiBXLjwvYXV0aG9yPjwvYXV0aG9ycz48L2NvbnRyaWJ1dG9ycz48dGl0bGVzPjx0aXRs
ZT5UaGUgYW5hbHl0aWNhbCBjaGVtaXN0cnkgb2YgbmVwdHVuaXVtOiBWLiBBLiBNaWtoYWlsb3Ym
I3hEO3RyYW5zbGF0ZWQgYnkgUi4gS29uZG9yIGFuZCBlZGl0ZWQgYnkgRC4gU2x1dHpraW4mI3hE
O3B1Ymxpc2hlZCBieSBIYWxzdGVkIFByZXNzLCBKb2huIFdpbGV5IGFuZCBTb25zLCBOZXcgWW9y
aywgMTk3MyYjeEQ7cHAuIHZpaSArIDIzNSwgNDcgZmlncy4sIDYzIHRhYmxlcyYjeEQ7cHJpY2Ug
wqM5LjM1PC90aXRsZT48L3RpdGxlcz48cGFnZXM+MTgwLTE4MDwvcGFnZXM+PHZvbHVtZT4zNDwv
dm9sdW1lPjxrZXl3b3Jkcz48a2V5d29yZD5FbmdpbmVlcmluZzwva2V5d29yZD48L2tleXdvcmRz
PjxkYXRlcz48eWVhcj4xOTc0PC95ZWFyPjwvZGF0ZXM+PGlzYm4+MDAyMi01MDg4PC9pc2JuPjx1
cmxzPjwvdXJscz48ZWxlY3Ryb25pYy1yZXNvdXJjZS1udW0+MTAuMTAxNi8wMDIyLTUwODgoNzQp
OTAyMjgtODwvZWxlY3Ryb25pYy1yZXNvdXJjZS1udW0+PC9yZWNvcmQ+PC9DaXRlPjwvRW5kTm90
ZT4A
</w:fldData>
        </w:fldChar>
      </w:r>
      <w:r w:rsidR="0016052A">
        <w:instrText xml:space="preserve"> ADDIN EN.CITE </w:instrText>
      </w:r>
      <w:r w:rsidR="0016052A">
        <w:fldChar w:fldCharType="begin">
          <w:fldData xml:space="preserve">PEVuZE5vdGU+PENpdGU+PEF1dGhvcj5DaGF0dGVyamVlPC9BdXRob3I+PFllYXI+MjAxNzwvWWVh
cj48UmVjTnVtPjMyOTwvUmVjTnVtPjxEaXNwbGF5VGV4dD48c3R5bGUgZmFjZT0ic3VwZXJzY3Jp
cHQiPjQsIDE1PC9zdHlsZT48L0Rpc3BsYXlUZXh0PjxyZWNvcmQ+PHJlYy1udW1iZXI+MzI5PC9y
ZWMtbnVtYmVyPjxmb3JlaWduLWtleXM+PGtleSBhcHA9IkVOIiBkYi1pZD0icGZ0MHB6MmVyczA5
YXZldmYwanZkOXNudmY5OXphZWY1c3QwIiB0aW1lc3RhbXA9IjE1NzY0NDAwOTUiPjMyOTwva2V5
PjwvZm9yZWlnbi1rZXlzPjxyZWYtdHlwZSBuYW1lPSJKb3VybmFsIEFydGljbGUiPjE3PC9yZWYt
dHlwZT48Y29udHJpYnV0b3JzPjxhdXRob3JzPjxhdXRob3I+Q2hhdHRlcmplZSwgU2F5YW5kZXY8
L2F1dGhvcj48YXV0aG9yPkJyeWFuLCBTYW11ZWwgQS48L2F1dGhvcj48YXV0aG9yPkNhc2VsbGEs
IEFtYW5kYSBKLjwvYXV0aG9yPjxhdXRob3I+UGV0ZXJzb24sIEphbWVzIE0uPC9hdXRob3I+PGF1
dGhvcj5MZXZpdHNrYWlhLCBUYXRpYW5hIEcuPC9hdXRob3I+PC9hdXRob3JzPjwvY29udHJpYnV0
b3JzPjx0aXRsZXM+PHRpdGxlPk1lY2hhbmlzbXMgb2YgbmVwdHVuaXVtIHJlZG94IHJlYWN0aW9u
cyBpbiBuaXRyaWMgYWNpZCBzb2x1dGlvbnM8L3RpdGxlPjxzZWNvbmRhcnktdGl0bGU+SW5vcmdh
bmljIENoZW1pc3RyeSBGcm9udGllcnM8L3NlY29uZGFyeS10aXRsZT48L3RpdGxlcz48cGVyaW9k
aWNhbD48ZnVsbC10aXRsZT5Jbm9yZ2FuaWMgQ2hlbWlzdHJ5IEZyb250aWVyczwvZnVsbC10aXRs
ZT48L3BlcmlvZGljYWw+PHBhZ2VzPjU4MS01OTQ8L3BhZ2VzPjx2b2x1bWU+NDwvdm9sdW1lPjxu
dW1iZXI+NDwvbnVtYmVyPjxkYXRlcz48eWVhcj4yMDE3PC95ZWFyPjwvZGF0ZXM+PHB1Ymxpc2hl
cj5UaGUgUm95YWwgU29jaWV0eSBvZiBDaGVtaXN0cnk8L3B1Ymxpc2hlcj48d29yay10eXBlPjEw
LjEwMzkvQzZRSTAwNTUwSzwvd29yay10eXBlPjx1cmxzPjxyZWxhdGVkLXVybHM+PHVybD5odHRw
Oi8vZHguZG9pLm9yZy8xMC4xMDM5L0M2UUkwMDU1MEs8L3VybD48dXJsPmh0dHBzOi8vcHVicy5y
c2Mub3JnL2VuL2NvbnRlbnQvYXJ0aWNsZXBkZi8yMDE3L3FpL2M2cWkwMDU1MGs8L3VybD48L3Jl
bGF0ZWQtdXJscz48L3VybHM+PGVsZWN0cm9uaWMtcmVzb3VyY2UtbnVtPjEwLjEwMzkvQzZRSTAw
NTUwSzwvZWxlY3Ryb25pYy1yZXNvdXJjZS1udW0+PC9yZWNvcmQ+PC9DaXRlPjxDaXRlPjxBdXRo
b3I+QmFnbmFsbDwvQXV0aG9yPjxZZWFyPjE5NzQ8L1llYXI+PFJlY051bT40MTM8L1JlY051bT48
cmVjb3JkPjxyZWMtbnVtYmVyPjQxMzwvcmVjLW51bWJlcj48Zm9yZWlnbi1rZXlzPjxrZXkgYXBw
PSJFTiIgZGItaWQ9InBmdDBwejJlcnMwOWF2ZXZmMGp2ZDlzbnZmOTl6YWVmNXN0MCIgdGltZXN0
YW1wPSIxNTgyODIyNzYwIj40MTM8L2tleT48L2ZvcmVpZ24ta2V5cz48cmVmLXR5cGUgbmFtZT0i
R2VuZXJpYyI+MTM8L3JlZi10eXBlPjxjb250cmlidXRvcnM+PGF1dGhvcnM+PGF1dGhvcj5CYWdu
YWxsLCBLLiBXLjwvYXV0aG9yPjwvYXV0aG9ycz48L2NvbnRyaWJ1dG9ycz48dGl0bGVzPjx0aXRs
ZT5UaGUgYW5hbHl0aWNhbCBjaGVtaXN0cnkgb2YgbmVwdHVuaXVtOiBWLiBBLiBNaWtoYWlsb3Ym
I3hEO3RyYW5zbGF0ZWQgYnkgUi4gS29uZG9yIGFuZCBlZGl0ZWQgYnkgRC4gU2x1dHpraW4mI3hE
O3B1Ymxpc2hlZCBieSBIYWxzdGVkIFByZXNzLCBKb2huIFdpbGV5IGFuZCBTb25zLCBOZXcgWW9y
aywgMTk3MyYjeEQ7cHAuIHZpaSArIDIzNSwgNDcgZmlncy4sIDYzIHRhYmxlcyYjeEQ7cHJpY2Ug
wqM5LjM1PC90aXRsZT48L3RpdGxlcz48cGFnZXM+MTgwLTE4MDwvcGFnZXM+PHZvbHVtZT4zNDwv
dm9sdW1lPjxrZXl3b3Jkcz48a2V5d29yZD5FbmdpbmVlcmluZzwva2V5d29yZD48L2tleXdvcmRz
PjxkYXRlcz48eWVhcj4xOTc0PC95ZWFyPjwvZGF0ZXM+PGlzYm4+MDAyMi01MDg4PC9pc2JuPjx1
cmxzPjwvdXJscz48ZWxlY3Ryb25pYy1yZXNvdXJjZS1udW0+MTAuMTAxNi8wMDIyLTUwODgoNzQp
OTAyMjgtODwvZWxlY3Ryb25pYy1yZXNvdXJjZS1udW0+PC9yZWNvcmQ+PC9DaXRlPjwvRW5kTm90
ZT4A
</w:fldData>
        </w:fldChar>
      </w:r>
      <w:r w:rsidR="0016052A">
        <w:instrText xml:space="preserve"> ADDIN EN.CITE.DATA </w:instrText>
      </w:r>
      <w:r w:rsidR="0016052A">
        <w:fldChar w:fldCharType="end"/>
      </w:r>
      <w:r w:rsidR="00B7527F">
        <w:fldChar w:fldCharType="separate"/>
      </w:r>
      <w:r w:rsidR="0016052A" w:rsidRPr="0016052A">
        <w:rPr>
          <w:noProof/>
          <w:vertAlign w:val="superscript"/>
        </w:rPr>
        <w:t>4, 15</w:t>
      </w:r>
      <w:r w:rsidR="00B7527F">
        <w:fldChar w:fldCharType="end"/>
      </w:r>
      <w:r w:rsidR="004E31A7">
        <w:t xml:space="preserve"> </w:t>
      </w:r>
      <w:r w:rsidR="00AA309F">
        <w:t xml:space="preserve"> </w:t>
      </w:r>
      <w:proofErr w:type="gramStart"/>
      <w:r w:rsidR="00AA309F">
        <w:t>In</w:t>
      </w:r>
      <w:proofErr w:type="gramEnd"/>
      <w:r w:rsidR="00AA309F">
        <w:t xml:space="preserve"> addition, strong intermolecular interactions with the soluble </w:t>
      </w:r>
      <w:proofErr w:type="spellStart"/>
      <w:r w:rsidR="00AA309F">
        <w:t>neptunyl</w:t>
      </w:r>
      <w:proofErr w:type="spellEnd"/>
      <w:r w:rsidR="00AA309F">
        <w:t xml:space="preserve"> species may also impact the redox potential of the Np in solution.  Yet low concentrations of Np </w:t>
      </w:r>
      <w:r w:rsidR="00142A20">
        <w:t>are</w:t>
      </w:r>
      <w:r w:rsidR="00AA309F">
        <w:t xml:space="preserve"> detectable in </w:t>
      </w:r>
      <w:r w:rsidR="00142A20">
        <w:t>solution with</w:t>
      </w:r>
      <w:r w:rsidR="00AA309F">
        <w:t xml:space="preserve"> </w:t>
      </w:r>
      <w:r w:rsidR="00A33E31">
        <w:t>secondary</w:t>
      </w:r>
      <w:r w:rsidR="00AA309F">
        <w:t xml:space="preserve"> species</w:t>
      </w:r>
      <w:r w:rsidR="00142A20">
        <w:t>. F</w:t>
      </w:r>
      <w:r w:rsidR="00AA309F">
        <w:t xml:space="preserve">or example </w:t>
      </w:r>
      <w:proofErr w:type="spellStart"/>
      <w:r w:rsidR="004E31A7">
        <w:t>Ca</w:t>
      </w:r>
      <w:r w:rsidR="00AA309F">
        <w:t>sadio</w:t>
      </w:r>
      <w:proofErr w:type="spellEnd"/>
      <w:r w:rsidR="00AA309F">
        <w:t xml:space="preserve"> </w:t>
      </w:r>
      <w:r w:rsidR="00AA309F">
        <w:rPr>
          <w:i/>
        </w:rPr>
        <w:t>et al.</w:t>
      </w:r>
      <w:r w:rsidR="00AA309F">
        <w:t xml:space="preserve"> used a pyrolytic graphite electrode to demonstrate that cyclic voltammetry can result in both qualitative and quantitative values for 6mM NpO</w:t>
      </w:r>
      <w:r w:rsidR="00AA309F">
        <w:rPr>
          <w:vertAlign w:val="subscript"/>
        </w:rPr>
        <w:t>2</w:t>
      </w:r>
      <w:r w:rsidR="00AA309F">
        <w:rPr>
          <w:vertAlign w:val="superscript"/>
        </w:rPr>
        <w:t>2+</w:t>
      </w:r>
      <w:r w:rsidR="00AA309F">
        <w:t xml:space="preserve"> solutions in 1M </w:t>
      </w:r>
      <w:commentRangeStart w:id="5"/>
      <w:r w:rsidR="00AA309F" w:rsidRPr="00843192">
        <w:t>HNO</w:t>
      </w:r>
      <w:r w:rsidR="00AA309F" w:rsidRPr="00843192">
        <w:rPr>
          <w:vertAlign w:val="subscript"/>
        </w:rPr>
        <w:t>3</w:t>
      </w:r>
      <w:commentRangeEnd w:id="5"/>
      <w:r w:rsidR="00AA309F">
        <w:rPr>
          <w:rStyle w:val="CommentReference"/>
          <w:rFonts w:eastAsiaTheme="minorHAnsi" w:cstheme="minorBidi"/>
          <w:kern w:val="0"/>
        </w:rPr>
        <w:commentReference w:id="5"/>
      </w:r>
      <w:r w:rsidR="00142A20">
        <w:rPr>
          <w:vertAlign w:val="subscript"/>
        </w:rPr>
        <w:t xml:space="preserve"> </w:t>
      </w:r>
      <w:r w:rsidR="00142A20">
        <w:t>in the presence of Pu ions</w:t>
      </w:r>
      <w:r w:rsidR="00AA309F">
        <w:t xml:space="preserve">. </w:t>
      </w:r>
      <w:r w:rsidR="00EA048E" w:rsidRPr="00843192">
        <w:t xml:space="preserve"> </w:t>
      </w:r>
    </w:p>
    <w:p w14:paraId="153D373B" w14:textId="1A8C43AC" w:rsidR="00EA048E" w:rsidRDefault="007C2F5B" w:rsidP="00D95334">
      <w:pPr>
        <w:pStyle w:val="TAMainText"/>
      </w:pPr>
      <w:r>
        <w:lastRenderedPageBreak/>
        <w:t xml:space="preserve">To </w:t>
      </w:r>
      <w:r w:rsidR="00EA048E" w:rsidRPr="00843192">
        <w:t>precisely describe the</w:t>
      </w:r>
      <w:r w:rsidR="00BF3D42">
        <w:t>se</w:t>
      </w:r>
      <w:r w:rsidR="002B66AD">
        <w:t xml:space="preserve"> intermolecular</w:t>
      </w:r>
      <w:r w:rsidR="00EA048E" w:rsidRPr="00843192">
        <w:t xml:space="preserve"> interactions</w:t>
      </w:r>
      <w:r w:rsidR="0085648B">
        <w:t xml:space="preserve"> and how they impact chemical behavior, </w:t>
      </w:r>
      <w:r w:rsidR="00EA048E" w:rsidRPr="00843192">
        <w:t xml:space="preserve">we </w:t>
      </w:r>
      <w:r>
        <w:t>propose classifying them into</w:t>
      </w:r>
      <w:r w:rsidR="00EA048E" w:rsidRPr="00843192">
        <w:t xml:space="preserve"> four unique groups: </w:t>
      </w:r>
      <w:proofErr w:type="spellStart"/>
      <w:r w:rsidR="00EA048E" w:rsidRPr="00843192">
        <w:t>Actinyl-Actinyl</w:t>
      </w:r>
      <w:proofErr w:type="spellEnd"/>
      <w:r w:rsidR="00EA048E" w:rsidRPr="00843192">
        <w:t xml:space="preserve"> Interactions (AAI), </w:t>
      </w:r>
      <w:proofErr w:type="spellStart"/>
      <w:r w:rsidR="00EA048E" w:rsidRPr="00843192">
        <w:t>Actinyl</w:t>
      </w:r>
      <w:proofErr w:type="spellEnd"/>
      <w:r w:rsidR="00EA048E" w:rsidRPr="00843192">
        <w:t xml:space="preserve">-Cation Interactions (ACI), </w:t>
      </w:r>
      <w:proofErr w:type="spellStart"/>
      <w:r w:rsidR="00EA048E" w:rsidRPr="00843192">
        <w:t>Actinyl</w:t>
      </w:r>
      <w:proofErr w:type="spellEnd"/>
      <w:r w:rsidR="00EA048E" w:rsidRPr="00843192">
        <w:t xml:space="preserve">-Halogen Interactions (AXI), and </w:t>
      </w:r>
      <w:proofErr w:type="spellStart"/>
      <w:r w:rsidR="00EA048E" w:rsidRPr="00843192">
        <w:t>Actinyl</w:t>
      </w:r>
      <w:proofErr w:type="spellEnd"/>
      <w:r w:rsidR="00EA048E" w:rsidRPr="00843192">
        <w:t>-Hydrogen Interactions (AHI)</w:t>
      </w:r>
      <w:r w:rsidR="00EA048E">
        <w:t xml:space="preserve"> </w:t>
      </w:r>
      <w:r w:rsidR="00EA048E" w:rsidRPr="00843192">
        <w:t xml:space="preserve">(Figure 1). In each case, the lone pair on the </w:t>
      </w:r>
      <w:proofErr w:type="spellStart"/>
      <w:r w:rsidR="00EA048E" w:rsidRPr="00843192">
        <w:t>actinyl</w:t>
      </w:r>
      <w:proofErr w:type="spellEnd"/>
      <w:r w:rsidR="00EA048E" w:rsidRPr="00843192">
        <w:t xml:space="preserve"> </w:t>
      </w:r>
      <w:proofErr w:type="spellStart"/>
      <w:r w:rsidR="00EA048E" w:rsidRPr="00843192">
        <w:t>oxo</w:t>
      </w:r>
      <w:proofErr w:type="spellEnd"/>
      <w:r w:rsidR="00EA048E" w:rsidRPr="00843192">
        <w:t xml:space="preserve"> atom (</w:t>
      </w:r>
      <w:proofErr w:type="spellStart"/>
      <w:r w:rsidR="00EA048E" w:rsidRPr="00843192">
        <w:t>O</w:t>
      </w:r>
      <w:r w:rsidR="00EA048E" w:rsidRPr="00843192">
        <w:rPr>
          <w:vertAlign w:val="subscript"/>
        </w:rPr>
        <w:t>yl</w:t>
      </w:r>
      <w:proofErr w:type="spellEnd"/>
      <w:r w:rsidR="00EA048E" w:rsidRPr="00843192">
        <w:t xml:space="preserve">) of the </w:t>
      </w:r>
      <w:proofErr w:type="spellStart"/>
      <w:r w:rsidR="00EA048E" w:rsidRPr="00843192">
        <w:t>neptunyl</w:t>
      </w:r>
      <w:proofErr w:type="spellEnd"/>
      <w:r w:rsidR="00EA048E" w:rsidRPr="00843192">
        <w:t xml:space="preserve"> engages</w:t>
      </w:r>
      <w:r w:rsidR="00EA048E">
        <w:t xml:space="preserve"> in a bonding interaction</w:t>
      </w:r>
      <w:r w:rsidR="00EA048E" w:rsidRPr="00843192">
        <w:t xml:space="preserve"> with a neighboring species. The </w:t>
      </w:r>
      <w:proofErr w:type="gramStart"/>
      <w:r w:rsidR="00EA048E" w:rsidRPr="00843192">
        <w:t>most well</w:t>
      </w:r>
      <w:proofErr w:type="gramEnd"/>
      <w:r w:rsidR="00EA048E" w:rsidRPr="00843192">
        <w:t xml:space="preserve">-studied interactions are </w:t>
      </w:r>
      <w:r w:rsidR="00511952">
        <w:t>of</w:t>
      </w:r>
      <w:r w:rsidR="00AA3FFE">
        <w:t xml:space="preserve"> the</w:t>
      </w:r>
      <w:r w:rsidR="00511952">
        <w:t xml:space="preserve"> AAI type</w:t>
      </w:r>
      <w:r w:rsidR="00EA048E" w:rsidRPr="00843192">
        <w:t>, which was previously designated a cation-cation interaction (CCI).</w:t>
      </w:r>
      <w:r w:rsidR="00651BB1">
        <w:fldChar w:fldCharType="begin">
          <w:fldData xml:space="preserve">PEVuZE5vdGU+PENpdGU+PEF1dGhvcj5CdXJuPC9BdXRob3I+PFllYXI+MjAxNzwvWWVhcj48UmVj
TnVtPjM2MTwvUmVjTnVtPjxEaXNwbGF5VGV4dD48c3R5bGUgZmFjZT0ic3VwZXJzY3JpcHQiPjE2
LTIwPC9zdHlsZT48L0Rpc3BsYXlUZXh0PjxyZWNvcmQ+PHJlYy1udW1iZXI+MzYxPC9yZWMtbnVt
YmVyPjxmb3JlaWduLWtleXM+PGtleSBhcHA9IkVOIiBkYi1pZD0icGZ0MHB6MmVyczA5YXZldmYw
anZkOXNudmY5OXphZWY1c3QwIiB0aW1lc3RhbXA9IjE1NzY1Mjg2MzQiPjM2MTwva2V5PjwvZm9y
ZWlnbi1rZXlzPjxyZWYtdHlwZSBuYW1lPSJKb3VybmFsIEFydGljbGUiPjE3PC9yZWYtdHlwZT48
Y29udHJpYnV0b3JzPjxhdXRob3JzPjxhdXRob3I+QnVybiwgQWRhbSBHLjwvYXV0aG9yPjxhdXRo
b3I+TWFydGluLCBMZWlnaCBSLjwvYXV0aG9yPjxhdXRob3I+TmFzaCwgS2VubmV0aCBMLjwvYXV0
aG9yPjwvYXV0aG9ycz48L2NvbnRyaWJ1dG9ycz48dGl0bGVzPjx0aXRsZT5QZW50YXZhbGVudCBO
ZXB0dW55bCAoW0/iiaFOcOKJoU9dKykgQ2F0aW9u4oCTQ2F0aW9uIEludGVyYWN0aW9ucyBpbiBB
cXVlb3VzL1BvbGFyIE9yZ2FuaWMgTWl4ZWQtU29sdmVudCBNZWRpYTwvdGl0bGU+PHNlY29uZGFy
eS10aXRsZT5Kb3VybmFsIG9mIFNvbHV0aW9uIENoZW1pc3RyeTwvc2Vjb25kYXJ5LXRpdGxlPjwv
dGl0bGVzPjxwZXJpb2RpY2FsPjxmdWxsLXRpdGxlPkpvdXJuYWwgb2YgU29sdXRpb24gQ2hlbWlz
dHJ5PC9mdWxsLXRpdGxlPjwvcGVyaW9kaWNhbD48cGFnZXM+MTI5OS0xMzE0PC9wYWdlcz48dm9s
dW1lPjQ2PC92b2x1bWU+PG51bWJlcj42PC9udW1iZXI+PGRhdGVzPjx5ZWFyPjIwMTc8L3llYXI+
PHB1Yi1kYXRlcz48ZGF0ZT4yMDE3LzA2LzAxPC9kYXRlPjwvcHViLWRhdGVzPjwvZGF0ZXM+PGlz
Ym4+MTU3Mi04OTI3PC9pc2JuPjx1cmxzPjxyZWxhdGVkLXVybHM+PHVybD5odHRwczovL2RvaS5v
cmcvMTAuMTAwNy9zMTA5NTMtMDE3LTA2NDctMjwvdXJsPjwvcmVsYXRlZC11cmxzPjwvdXJscz48
ZWxlY3Ryb25pYy1yZXNvdXJjZS1udW0+MTAuMTAwNy9zMTA5NTMtMDE3LTA2NDctMjwvZWxlY3Ry
b25pYy1yZXNvdXJjZS1udW0+PC9yZWNvcmQ+PC9DaXRlPjxDaXRlPjxBdXRob3I+RmFsYWlzZTwv
QXV0aG9yPjxZZWFyPjIwMTY8L1llYXI+PFJlY051bT4yNDA8L1JlY051bT48cmVjb3JkPjxyZWMt
bnVtYmVyPjI0MDwvcmVjLW51bWJlcj48Zm9yZWlnbi1rZXlzPjxrZXkgYXBwPSJFTiIgZGItaWQ9
InBmdDBwejJlcnMwOWF2ZXZmMGp2ZDlzbnZmOTl6YWVmNXN0MCIgdGltZXN0YW1wPSIxNTc1NDc1
NTQyIj4yNDA8L2tleT48L2ZvcmVpZ24ta2V5cz48cmVmLXR5cGUgbmFtZT0iSm91cm5hbCBBcnRp
Y2xlIj4xNzwvcmVmLXR5cGU+PGNvbnRyaWJ1dG9ycz48YXV0aG9ycz48YXV0aG9yPkZhbGFpc2Us
IENsw6ltZW50PC9hdXRob3I+PGF1dGhvcj5EZWxpbGxlLCBKYXNvbjwvYXV0aG9yPjxhdXRob3I+
Vm9sa3JpbmdlciwgQ2hyaXN0b3BoZTwvYXV0aG9yPjxhdXRob3I+VmV6aW4sIEhlcnbDqTwvYXV0
aG9yPjxhdXRob3I+UmFidSwgUGllcnJlPC9hdXRob3I+PGF1dGhvcj5Mb2lzZWF1LCBUaGllcnJ5
PC9hdXRob3I+PC9hdXRob3JzPjwvY29udHJpYnV0b3JzPjx0aXRsZXM+PHRpdGxlPlNlcmllcyBv
ZiBIeWRyYXRlZCBIZXRlcm9tZXRhbGxpYyBVcmFueWwtQ29iYWx0KElJKSBDb29yZGluYXRpb24g
UG9seW1lcnMgd2l0aCBBcm9tYXRpYyBQb2x5Y2FyYm94eWxhdGUgTGlnYW5kczogRm9ybWF0aW9u
IG9mIFXilZBP4oCUQ28gQm9uZGluZyB1cG9uIERlaHlkcmF0aW9uIFByb2Nlc3M8L3RpdGxlPjxz
ZWNvbmRhcnktdGl0bGU+SW5vcmdhbmljIENoZW1pc3RyeTwvc2Vjb25kYXJ5LXRpdGxlPjwvdGl0
bGVzPjxwZXJpb2RpY2FsPjxmdWxsLXRpdGxlPklub3JnYW5pYyBDaGVtaXN0cnk8L2Z1bGwtdGl0
bGU+PC9wZXJpb2RpY2FsPjxwYWdlcz4xMDQ1My0xMDQ2NjwvcGFnZXM+PHZvbHVtZT41NTwvdm9s
dW1lPjxudW1iZXI+MjA8L251bWJlcj48ZGF0ZXM+PHllYXI+MjAxNjwveWVhcj48cHViLWRhdGVz
PjxkYXRlPjIwMTYvMTAvMTc8L2RhdGU+PC9wdWItZGF0ZXM+PC9kYXRlcz48cHVibGlzaGVyPkFt
ZXJpY2FuIENoZW1pY2FsIFNvY2lldHk8L3B1Ymxpc2hlcj48aXNibj4wMDIwLTE2Njk8L2lzYm4+
PHVybHM+PHJlbGF0ZWQtdXJscz48dXJsPmh0dHBzOi8vZG9pLm9yZy8xMC4xMDIxL2Fjcy5pbm9y
Z2NoZW0uNmIwMTY5NzwvdXJsPjx1cmw+aHR0cHM6Ly9wdWJzLmFjcy5vcmcvZG9pL3BkZi8xMC4x
MDIxL2Fjcy5pbm9yZ2NoZW0uNmIwMTY5NzwvdXJsPjwvcmVsYXRlZC11cmxzPjwvdXJscz48ZWxl
Y3Ryb25pYy1yZXNvdXJjZS1udW0+MTAuMTAyMS9hY3MuaW5vcmdjaGVtLjZiMDE2OTc8L2VsZWN0
cm9uaWMtcmVzb3VyY2UtbnVtPjwvcmVjb3JkPjwvQ2l0ZT48Q2l0ZT48QXV0aG9yPktyb3Q8L0F1
dGhvcj48WWVhcj4yMDA0PC9ZZWFyPjxSZWNOdW0+MzwvUmVjTnVtPjxyZWNvcmQ+PHJlYy1udW1i
ZXI+MzwvcmVjLW51bWJlcj48Zm9yZWlnbi1rZXlzPjxrZXkgYXBwPSJFTiIgZGItaWQ9IjlyMjVw
YXN4ZTB6d3JvZXJyZmx2OXcwNnQyOWZmemU1ZHhkdCIgdGltZXN0YW1wPSIxNTcxNjkyMDY1Ij4z
PC9rZXk+PC9mb3JlaWduLWtleXM+PHJlZi10eXBlIG5hbWU9IkpvdXJuYWwgQXJ0aWNsZSI+MTc8
L3JlZi10eXBlPjxjb250cmlidXRvcnM+PGF1dGhvcnM+PGF1dGhvcj5Lcm90LCBOaWtvbGFpIE4u
PC9hdXRob3I+PGF1dGhvcj5Hcmlnb3JpZXYsIE1pa2hhaWwgUy48L2F1dGhvcj48L2F1dGhvcnM+
PC9jb250cmlidXRvcnM+PHRpdGxlcz48dGl0bGU+Q2F0aW9u4oCUY2F0aW9uIGludGVyYWN0aW9u
IGluIGNyeXN0YWxsaW5lIGFjdGluaWRlIGNvbXBvdW5kczwvdGl0bGU+PHNlY29uZGFyeS10aXRs
ZT5SdXNzaWFuIENoZW1pY2FsIFJldmlld3M8L3NlY29uZGFyeS10aXRsZT48L3RpdGxlcz48cGVy
aW9kaWNhbD48ZnVsbC10aXRsZT5SdXNzaWFuIENoZW1pY2FsIFJldmlld3M8L2Z1bGwtdGl0bGU+
PC9wZXJpb2RpY2FsPjxwYWdlcz44OS0xMDA8L3BhZ2VzPjx2b2x1bWU+NzM8L3ZvbHVtZT48bnVt
YmVyPjE8L251bWJlcj48ZGF0ZXM+PHllYXI+MjAwNDwveWVhcj48L2RhdGVzPjxwdWJsaXNoZXI+
VHVycGlvbiBMdGQ8L3B1Ymxpc2hlcj48aXNibj4wMDM2LTAyMVg8L2lzYm4+PHdvcmstdHlwZT4x
MC4xMDcwL1JDMjAwNHYwNzNuMDFBQkVIMDAwODUyPC93b3JrLXR5cGU+PHVybHM+PHJlbGF0ZWQt
dXJscz48dXJsPmh0dHA6Ly9keC5kb2kub3JnLzEwLjEwNzAvUkMyMDA0djA3M24wMUFCRUgwMDA4
NTI8L3VybD48L3JlbGF0ZWQtdXJscz48L3VybHM+PGVsZWN0cm9uaWMtcmVzb3VyY2UtbnVtPjEw
LjEwNzAvUkMyMDA0djA3M24wMUFCRUgwMDA4NTI8L2VsZWN0cm9uaWMtcmVzb3VyY2UtbnVtPjwv
cmVjb3JkPjwvQ2l0ZT48Q2l0ZT48QXV0aG9yPk1hZGljPC9BdXRob3I+PFllYXI+MTk3OTwvWWVh
cj48UmVjTnVtPjM2MjwvUmVjTnVtPjxyZWNvcmQ+PHJlYy1udW1iZXI+MzYyPC9yZWMtbnVtYmVy
Pjxmb3JlaWduLWtleXM+PGtleSBhcHA9IkVOIiBkYi1pZD0icGZ0MHB6MmVyczA5YXZldmYwanZk
OXNudmY5OXphZWY1c3QwIiB0aW1lc3RhbXA9IjE1NzY1MjkyOTIiPjM2Mjwva2V5PjwvZm9yZWln
bi1rZXlzPjxyZWYtdHlwZSBuYW1lPSJKb3VybmFsIEFydGljbGUiPjE3PC9yZWYtdHlwZT48Y29u
dHJpYnV0b3JzPjxhdXRob3JzPjxhdXRob3I+TWFkaWMsIEMuPC9hdXRob3I+PGF1dGhvcj5HdWls
bGF1bWUsIEIuPC9hdXRob3I+PGF1dGhvcj5Nb3Jpc3NlYXUsIEouIEMuPC9hdXRob3I+PGF1dGhv
cj5Nb3VsaW4sIEouIFAuPC9hdXRob3I+PC9hdXRob3JzPjwvY29udHJpYnV0b3JzPjx0aXRsZXM+
PHRpdGxlPuKAnENhdGlvbi1jYXRpb27igJ0gY29tcGxleGVzIG9mIHBlbnRhdmFsZW50IGFjdGlu
aWRlc+KAlEk6IFNwZWN0cm9waG90b21ldHJpYyBzdHVkeSBvZiBjb21wbGV4ZXMgYmV0d2VlbiBu
ZXB0dW5pdW0gKFYpIGFuZCBVTzIyKyBhbmQgTnBPMjIrIGlvbnMgaW4gYXF1ZW91cyBwZXJjaGxv
cmljIGFuZCBuaXRyaWMgc29sdXRpb25zPC90aXRsZT48c2Vjb25kYXJ5LXRpdGxlPkpvdXJuYWwg
b2YgSW5vcmdhbmljIGFuZCBOdWNsZWFyIENoZW1pc3RyeTwvc2Vjb25kYXJ5LXRpdGxlPjwvdGl0
bGVzPjxwZXJpb2RpY2FsPjxmdWxsLXRpdGxlPkpvdXJuYWwgb2YgSW5vcmdhbmljIGFuZCBOdWNs
ZWFyIENoZW1pc3RyeTwvZnVsbC10aXRsZT48L3BlcmlvZGljYWw+PHBhZ2VzPjEwMjctMTAzMTwv
cGFnZXM+PHZvbHVtZT40MTwvdm9sdW1lPjxudW1iZXI+NzwvbnVtYmVyPjxkYXRlcz48eWVhcj4x
OTc5PC95ZWFyPjxwdWItZGF0ZXM+PGRhdGU+MTk3OS8wMS8wMS88L2RhdGU+PC9wdWItZGF0ZXM+
PC9kYXRlcz48aXNibj4wMDIyLTE5MDI8L2lzYm4+PHVybHM+PHJlbGF0ZWQtdXJscz48dXJsPmh0
dHA6Ly93d3cuc2NpZW5jZWRpcmVjdC5jb20vc2NpZW5jZS9hcnRpY2xlL3BpaS8wMDIyMTkwMjc5
ODAwODIyPC91cmw+PC9yZWxhdGVkLXVybHM+PC91cmxzPjxlbGVjdHJvbmljLXJlc291cmNlLW51
bT5odHRwczovL2RvaS5vcmcvMTAuMTAxNi8wMDIyLTE5MDIoNzkpODAwODItMjwvZWxlY3Ryb25p
Yy1yZXNvdXJjZS1udW0+PC9yZWNvcmQ+PC9DaXRlPjxDaXRlPjxBdXRob3I+U2Fyc2ZpZWxkIE1h
cms8L0F1dGhvcj48WWVhcj4yMDA3PC9ZZWFyPjxSZWNOdW0+MzYwPC9SZWNOdW0+PHJlY29yZD48
cmVjLW51bWJlcj4zNjA8L3JlYy1udW1iZXI+PGZvcmVpZ24ta2V5cz48a2V5IGFwcD0iRU4iIGRi
LWlkPSJwZnQwcHoyZXJzMDlhdmV2ZjBqdmQ5c252Zjk5emFlZjVzdDAiIHRpbWVzdGFtcD0iMTU3
NjUyODYxOCI+MzYwPC9rZXk+PC9mb3JlaWduLWtleXM+PHJlZi10eXBlIG5hbWU9IkdlbmVyaWMi
PjEzPC9yZWYtdHlwZT48Y29udHJpYnV0b3JzPjxhdXRob3JzPjxhdXRob3I+U2Fyc2ZpZWxkIE1h
cmssIEouPC9hdXRob3I+PGF1dGhvcj5UYXlsb3IgUm9iaW4sIEouPC9hdXRob3I+PGF1dGhvcj5N
YWhlciBDaHJpcywgSi48L2F1dGhvcj48L2F1dGhvcnM+PC9jb250cmlidXRvcnM+PHRpdGxlcz48
dGl0bGU+TmVwdHVuaXVtKFYpIGRpc3Byb3BvcnRpb25hdGlvbiBhbmQgY2F0aW9u4oCTY2F0aW9u
IGludGVyYWN0aW9ucyBpbiBUQlAva2Vyb3NlbmUgc29sdmVudDwvdGl0bGU+PHNlY29uZGFyeS10
aXRsZT5SYWRpb2NoaW1pY2EgQWN0YTwvc2Vjb25kYXJ5LXRpdGxlPjxhbHQtdGl0bGU+cmFjdDwv
YWx0LXRpdGxlPjwvdGl0bGVzPjxwYWdlcz42Nzc8L3BhZ2VzPjx2b2x1bWU+OTU8L3ZvbHVtZT48
bnVtYmVyPjEyPC9udW1iZXI+PGRhdGVzPjx5ZWFyPjIwMDc8L3llYXI+PC9kYXRlcz48aXNibj4w
MDMzODIzMDwvaXNibj48dXJscz48cmVsYXRlZC11cmxzPjx1cmw+aHR0cHM6Ly93d3cuZGVncnV5
dGVyLmNvbS92aWV3L2ovcmFjdC4yMDA3Ljk1Lmlzc3VlLTEyL3JhY3QuMjAwNy45NS4xMi42Nzcv
cmFjdC4yMDA3Ljk1LjEyLjY3Ny54bWw8L3VybD48L3JlbGF0ZWQtdXJscz48L3VybHM+PGVsZWN0
cm9uaWMtcmVzb3VyY2UtbnVtPjEwLjE1MjQvcmFjdC4yMDA3Ljk1LjEyLjY3NzwvZWxlY3Ryb25p
Yy1yZXNvdXJjZS1udW0+PGFjY2Vzcy1kYXRlPjIwMTktMTItMTZ0MjE6MzY6NTQuODg5KzAxOjAw
PC9hY2Nlc3MtZGF0ZT48L3JlY29yZD48L0NpdGU+PC9FbmROb3RlPgB=
</w:fldData>
        </w:fldChar>
      </w:r>
      <w:r w:rsidR="006F01E8">
        <w:instrText xml:space="preserve"> ADDIN EN.CITE </w:instrText>
      </w:r>
      <w:r w:rsidR="006F01E8">
        <w:fldChar w:fldCharType="begin">
          <w:fldData xml:space="preserve">PEVuZE5vdGU+PENpdGU+PEF1dGhvcj5CdXJuPC9BdXRob3I+PFllYXI+MjAxNzwvWWVhcj48UmVj
TnVtPjM2MTwvUmVjTnVtPjxEaXNwbGF5VGV4dD48c3R5bGUgZmFjZT0ic3VwZXJzY3JpcHQiPjE2
LTIwPC9zdHlsZT48L0Rpc3BsYXlUZXh0PjxyZWNvcmQ+PHJlYy1udW1iZXI+MzYxPC9yZWMtbnVt
YmVyPjxmb3JlaWduLWtleXM+PGtleSBhcHA9IkVOIiBkYi1pZD0icGZ0MHB6MmVyczA5YXZldmYw
anZkOXNudmY5OXphZWY1c3QwIiB0aW1lc3RhbXA9IjE1NzY1Mjg2MzQiPjM2MTwva2V5PjwvZm9y
ZWlnbi1rZXlzPjxyZWYtdHlwZSBuYW1lPSJKb3VybmFsIEFydGljbGUiPjE3PC9yZWYtdHlwZT48
Y29udHJpYnV0b3JzPjxhdXRob3JzPjxhdXRob3I+QnVybiwgQWRhbSBHLjwvYXV0aG9yPjxhdXRo
b3I+TWFydGluLCBMZWlnaCBSLjwvYXV0aG9yPjxhdXRob3I+TmFzaCwgS2VubmV0aCBMLjwvYXV0
aG9yPjwvYXV0aG9ycz48L2NvbnRyaWJ1dG9ycz48dGl0bGVzPjx0aXRsZT5QZW50YXZhbGVudCBO
ZXB0dW55bCAoW0/iiaFOcOKJoU9dKykgQ2F0aW9u4oCTQ2F0aW9uIEludGVyYWN0aW9ucyBpbiBB
cXVlb3VzL1BvbGFyIE9yZ2FuaWMgTWl4ZWQtU29sdmVudCBNZWRpYTwvdGl0bGU+PHNlY29uZGFy
eS10aXRsZT5Kb3VybmFsIG9mIFNvbHV0aW9uIENoZW1pc3RyeTwvc2Vjb25kYXJ5LXRpdGxlPjwv
dGl0bGVzPjxwZXJpb2RpY2FsPjxmdWxsLXRpdGxlPkpvdXJuYWwgb2YgU29sdXRpb24gQ2hlbWlz
dHJ5PC9mdWxsLXRpdGxlPjwvcGVyaW9kaWNhbD48cGFnZXM+MTI5OS0xMzE0PC9wYWdlcz48dm9s
dW1lPjQ2PC92b2x1bWU+PG51bWJlcj42PC9udW1iZXI+PGRhdGVzPjx5ZWFyPjIwMTc8L3llYXI+
PHB1Yi1kYXRlcz48ZGF0ZT4yMDE3LzA2LzAxPC9kYXRlPjwvcHViLWRhdGVzPjwvZGF0ZXM+PGlz
Ym4+MTU3Mi04OTI3PC9pc2JuPjx1cmxzPjxyZWxhdGVkLXVybHM+PHVybD5odHRwczovL2RvaS5v
cmcvMTAuMTAwNy9zMTA5NTMtMDE3LTA2NDctMjwvdXJsPjwvcmVsYXRlZC11cmxzPjwvdXJscz48
ZWxlY3Ryb25pYy1yZXNvdXJjZS1udW0+MTAuMTAwNy9zMTA5NTMtMDE3LTA2NDctMjwvZWxlY3Ry
b25pYy1yZXNvdXJjZS1udW0+PC9yZWNvcmQ+PC9DaXRlPjxDaXRlPjxBdXRob3I+RmFsYWlzZTwv
QXV0aG9yPjxZZWFyPjIwMTY8L1llYXI+PFJlY051bT4yNDA8L1JlY051bT48cmVjb3JkPjxyZWMt
bnVtYmVyPjI0MDwvcmVjLW51bWJlcj48Zm9yZWlnbi1rZXlzPjxrZXkgYXBwPSJFTiIgZGItaWQ9
InBmdDBwejJlcnMwOWF2ZXZmMGp2ZDlzbnZmOTl6YWVmNXN0MCIgdGltZXN0YW1wPSIxNTc1NDc1
NTQyIj4yNDA8L2tleT48L2ZvcmVpZ24ta2V5cz48cmVmLXR5cGUgbmFtZT0iSm91cm5hbCBBcnRp
Y2xlIj4xNzwvcmVmLXR5cGU+PGNvbnRyaWJ1dG9ycz48YXV0aG9ycz48YXV0aG9yPkZhbGFpc2Us
IENsw6ltZW50PC9hdXRob3I+PGF1dGhvcj5EZWxpbGxlLCBKYXNvbjwvYXV0aG9yPjxhdXRob3I+
Vm9sa3JpbmdlciwgQ2hyaXN0b3BoZTwvYXV0aG9yPjxhdXRob3I+VmV6aW4sIEhlcnbDqTwvYXV0
aG9yPjxhdXRob3I+UmFidSwgUGllcnJlPC9hdXRob3I+PGF1dGhvcj5Mb2lzZWF1LCBUaGllcnJ5
PC9hdXRob3I+PC9hdXRob3JzPjwvY29udHJpYnV0b3JzPjx0aXRsZXM+PHRpdGxlPlNlcmllcyBv
ZiBIeWRyYXRlZCBIZXRlcm9tZXRhbGxpYyBVcmFueWwtQ29iYWx0KElJKSBDb29yZGluYXRpb24g
UG9seW1lcnMgd2l0aCBBcm9tYXRpYyBQb2x5Y2FyYm94eWxhdGUgTGlnYW5kczogRm9ybWF0aW9u
IG9mIFXilZBP4oCUQ28gQm9uZGluZyB1cG9uIERlaHlkcmF0aW9uIFByb2Nlc3M8L3RpdGxlPjxz
ZWNvbmRhcnktdGl0bGU+SW5vcmdhbmljIENoZW1pc3RyeTwvc2Vjb25kYXJ5LXRpdGxlPjwvdGl0
bGVzPjxwZXJpb2RpY2FsPjxmdWxsLXRpdGxlPklub3JnYW5pYyBDaGVtaXN0cnk8L2Z1bGwtdGl0
bGU+PC9wZXJpb2RpY2FsPjxwYWdlcz4xMDQ1My0xMDQ2NjwvcGFnZXM+PHZvbHVtZT41NTwvdm9s
dW1lPjxudW1iZXI+MjA8L251bWJlcj48ZGF0ZXM+PHllYXI+MjAxNjwveWVhcj48cHViLWRhdGVz
PjxkYXRlPjIwMTYvMTAvMTc8L2RhdGU+PC9wdWItZGF0ZXM+PC9kYXRlcz48cHVibGlzaGVyPkFt
ZXJpY2FuIENoZW1pY2FsIFNvY2lldHk8L3B1Ymxpc2hlcj48aXNibj4wMDIwLTE2Njk8L2lzYm4+
PHVybHM+PHJlbGF0ZWQtdXJscz48dXJsPmh0dHBzOi8vZG9pLm9yZy8xMC4xMDIxL2Fjcy5pbm9y
Z2NoZW0uNmIwMTY5NzwvdXJsPjx1cmw+aHR0cHM6Ly9wdWJzLmFjcy5vcmcvZG9pL3BkZi8xMC4x
MDIxL2Fjcy5pbm9yZ2NoZW0uNmIwMTY5NzwvdXJsPjwvcmVsYXRlZC11cmxzPjwvdXJscz48ZWxl
Y3Ryb25pYy1yZXNvdXJjZS1udW0+MTAuMTAyMS9hY3MuaW5vcmdjaGVtLjZiMDE2OTc8L2VsZWN0
cm9uaWMtcmVzb3VyY2UtbnVtPjwvcmVjb3JkPjwvQ2l0ZT48Q2l0ZT48QXV0aG9yPktyb3Q8L0F1
dGhvcj48WWVhcj4yMDA0PC9ZZWFyPjxSZWNOdW0+MzwvUmVjTnVtPjxyZWNvcmQ+PHJlYy1udW1i
ZXI+MzwvcmVjLW51bWJlcj48Zm9yZWlnbi1rZXlzPjxrZXkgYXBwPSJFTiIgZGItaWQ9IjlyMjVw
YXN4ZTB6d3JvZXJyZmx2OXcwNnQyOWZmemU1ZHhkdCIgdGltZXN0YW1wPSIxNTcxNjkyMDY1Ij4z
PC9rZXk+PC9mb3JlaWduLWtleXM+PHJlZi10eXBlIG5hbWU9IkpvdXJuYWwgQXJ0aWNsZSI+MTc8
L3JlZi10eXBlPjxjb250cmlidXRvcnM+PGF1dGhvcnM+PGF1dGhvcj5Lcm90LCBOaWtvbGFpIE4u
PC9hdXRob3I+PGF1dGhvcj5Hcmlnb3JpZXYsIE1pa2hhaWwgUy48L2F1dGhvcj48L2F1dGhvcnM+
PC9jb250cmlidXRvcnM+PHRpdGxlcz48dGl0bGU+Q2F0aW9u4oCUY2F0aW9uIGludGVyYWN0aW9u
IGluIGNyeXN0YWxsaW5lIGFjdGluaWRlIGNvbXBvdW5kczwvdGl0bGU+PHNlY29uZGFyeS10aXRs
ZT5SdXNzaWFuIENoZW1pY2FsIFJldmlld3M8L3NlY29uZGFyeS10aXRsZT48L3RpdGxlcz48cGVy
aW9kaWNhbD48ZnVsbC10aXRsZT5SdXNzaWFuIENoZW1pY2FsIFJldmlld3M8L2Z1bGwtdGl0bGU+
PC9wZXJpb2RpY2FsPjxwYWdlcz44OS0xMDA8L3BhZ2VzPjx2b2x1bWU+NzM8L3ZvbHVtZT48bnVt
YmVyPjE8L251bWJlcj48ZGF0ZXM+PHllYXI+MjAwNDwveWVhcj48L2RhdGVzPjxwdWJsaXNoZXI+
VHVycGlvbiBMdGQ8L3B1Ymxpc2hlcj48aXNibj4wMDM2LTAyMVg8L2lzYm4+PHdvcmstdHlwZT4x
MC4xMDcwL1JDMjAwNHYwNzNuMDFBQkVIMDAwODUyPC93b3JrLXR5cGU+PHVybHM+PHJlbGF0ZWQt
dXJscz48dXJsPmh0dHA6Ly9keC5kb2kub3JnLzEwLjEwNzAvUkMyMDA0djA3M24wMUFCRUgwMDA4
NTI8L3VybD48L3JlbGF0ZWQtdXJscz48L3VybHM+PGVsZWN0cm9uaWMtcmVzb3VyY2UtbnVtPjEw
LjEwNzAvUkMyMDA0djA3M24wMUFCRUgwMDA4NTI8L2VsZWN0cm9uaWMtcmVzb3VyY2UtbnVtPjwv
cmVjb3JkPjwvQ2l0ZT48Q2l0ZT48QXV0aG9yPk1hZGljPC9BdXRob3I+PFllYXI+MTk3OTwvWWVh
cj48UmVjTnVtPjM2MjwvUmVjTnVtPjxyZWNvcmQ+PHJlYy1udW1iZXI+MzYyPC9yZWMtbnVtYmVy
Pjxmb3JlaWduLWtleXM+PGtleSBhcHA9IkVOIiBkYi1pZD0icGZ0MHB6MmVyczA5YXZldmYwanZk
OXNudmY5OXphZWY1c3QwIiB0aW1lc3RhbXA9IjE1NzY1MjkyOTIiPjM2Mjwva2V5PjwvZm9yZWln
bi1rZXlzPjxyZWYtdHlwZSBuYW1lPSJKb3VybmFsIEFydGljbGUiPjE3PC9yZWYtdHlwZT48Y29u
dHJpYnV0b3JzPjxhdXRob3JzPjxhdXRob3I+TWFkaWMsIEMuPC9hdXRob3I+PGF1dGhvcj5HdWls
bGF1bWUsIEIuPC9hdXRob3I+PGF1dGhvcj5Nb3Jpc3NlYXUsIEouIEMuPC9hdXRob3I+PGF1dGhv
cj5Nb3VsaW4sIEouIFAuPC9hdXRob3I+PC9hdXRob3JzPjwvY29udHJpYnV0b3JzPjx0aXRsZXM+
PHRpdGxlPuKAnENhdGlvbi1jYXRpb27igJ0gY29tcGxleGVzIG9mIHBlbnRhdmFsZW50IGFjdGlu
aWRlc+KAlEk6IFNwZWN0cm9waG90b21ldHJpYyBzdHVkeSBvZiBjb21wbGV4ZXMgYmV0d2VlbiBu
ZXB0dW5pdW0gKFYpIGFuZCBVTzIyKyBhbmQgTnBPMjIrIGlvbnMgaW4gYXF1ZW91cyBwZXJjaGxv
cmljIGFuZCBuaXRyaWMgc29sdXRpb25zPC90aXRsZT48c2Vjb25kYXJ5LXRpdGxlPkpvdXJuYWwg
b2YgSW5vcmdhbmljIGFuZCBOdWNsZWFyIENoZW1pc3RyeTwvc2Vjb25kYXJ5LXRpdGxlPjwvdGl0
bGVzPjxwZXJpb2RpY2FsPjxmdWxsLXRpdGxlPkpvdXJuYWwgb2YgSW5vcmdhbmljIGFuZCBOdWNs
ZWFyIENoZW1pc3RyeTwvZnVsbC10aXRsZT48L3BlcmlvZGljYWw+PHBhZ2VzPjEwMjctMTAzMTwv
cGFnZXM+PHZvbHVtZT40MTwvdm9sdW1lPjxudW1iZXI+NzwvbnVtYmVyPjxkYXRlcz48eWVhcj4x
OTc5PC95ZWFyPjxwdWItZGF0ZXM+PGRhdGU+MTk3OS8wMS8wMS88L2RhdGU+PC9wdWItZGF0ZXM+
PC9kYXRlcz48aXNibj4wMDIyLTE5MDI8L2lzYm4+PHVybHM+PHJlbGF0ZWQtdXJscz48dXJsPmh0
dHA6Ly93d3cuc2NpZW5jZWRpcmVjdC5jb20vc2NpZW5jZS9hcnRpY2xlL3BpaS8wMDIyMTkwMjc5
ODAwODIyPC91cmw+PC9yZWxhdGVkLXVybHM+PC91cmxzPjxlbGVjdHJvbmljLXJlc291cmNlLW51
bT5odHRwczovL2RvaS5vcmcvMTAuMTAxNi8wMDIyLTE5MDIoNzkpODAwODItMjwvZWxlY3Ryb25p
Yy1yZXNvdXJjZS1udW0+PC9yZWNvcmQ+PC9DaXRlPjxDaXRlPjxBdXRob3I+U2Fyc2ZpZWxkIE1h
cms8L0F1dGhvcj48WWVhcj4yMDA3PC9ZZWFyPjxSZWNOdW0+MzYwPC9SZWNOdW0+PHJlY29yZD48
cmVjLW51bWJlcj4zNjA8L3JlYy1udW1iZXI+PGZvcmVpZ24ta2V5cz48a2V5IGFwcD0iRU4iIGRi
LWlkPSJwZnQwcHoyZXJzMDlhdmV2ZjBqdmQ5c252Zjk5emFlZjVzdDAiIHRpbWVzdGFtcD0iMTU3
NjUyODYxOCI+MzYwPC9rZXk+PC9mb3JlaWduLWtleXM+PHJlZi10eXBlIG5hbWU9IkdlbmVyaWMi
PjEzPC9yZWYtdHlwZT48Y29udHJpYnV0b3JzPjxhdXRob3JzPjxhdXRob3I+U2Fyc2ZpZWxkIE1h
cmssIEouPC9hdXRob3I+PGF1dGhvcj5UYXlsb3IgUm9iaW4sIEouPC9hdXRob3I+PGF1dGhvcj5N
YWhlciBDaHJpcywgSi48L2F1dGhvcj48L2F1dGhvcnM+PC9jb250cmlidXRvcnM+PHRpdGxlcz48
dGl0bGU+TmVwdHVuaXVtKFYpIGRpc3Byb3BvcnRpb25hdGlvbiBhbmQgY2F0aW9u4oCTY2F0aW9u
IGludGVyYWN0aW9ucyBpbiBUQlAva2Vyb3NlbmUgc29sdmVudDwvdGl0bGU+PHNlY29uZGFyeS10
aXRsZT5SYWRpb2NoaW1pY2EgQWN0YTwvc2Vjb25kYXJ5LXRpdGxlPjxhbHQtdGl0bGU+cmFjdDwv
YWx0LXRpdGxlPjwvdGl0bGVzPjxwYWdlcz42Nzc8L3BhZ2VzPjx2b2x1bWU+OTU8L3ZvbHVtZT48
bnVtYmVyPjEyPC9udW1iZXI+PGRhdGVzPjx5ZWFyPjIwMDc8L3llYXI+PC9kYXRlcz48aXNibj4w
MDMzODIzMDwvaXNibj48dXJscz48cmVsYXRlZC11cmxzPjx1cmw+aHR0cHM6Ly93d3cuZGVncnV5
dGVyLmNvbS92aWV3L2ovcmFjdC4yMDA3Ljk1Lmlzc3VlLTEyL3JhY3QuMjAwNy45NS4xMi42Nzcv
cmFjdC4yMDA3Ljk1LjEyLjY3Ny54bWw8L3VybD48L3JlbGF0ZWQtdXJscz48L3VybHM+PGVsZWN0
cm9uaWMtcmVzb3VyY2UtbnVtPjEwLjE1MjQvcmFjdC4yMDA3Ljk1LjEyLjY3NzwvZWxlY3Ryb25p
Yy1yZXNvdXJjZS1udW0+PGFjY2Vzcy1kYXRlPjIwMTktMTItMTZ0MjE6MzY6NTQuODg5KzAxOjAw
PC9hY2Nlc3MtZGF0ZT48L3JlY29yZD48L0NpdGU+PC9FbmROb3RlPgB=
</w:fldData>
        </w:fldChar>
      </w:r>
      <w:r w:rsidR="006F01E8">
        <w:instrText xml:space="preserve"> ADDIN EN.CITE.DATA </w:instrText>
      </w:r>
      <w:r w:rsidR="006F01E8">
        <w:fldChar w:fldCharType="end"/>
      </w:r>
      <w:r w:rsidR="00651BB1">
        <w:fldChar w:fldCharType="separate"/>
      </w:r>
      <w:r w:rsidR="0016052A" w:rsidRPr="0016052A">
        <w:rPr>
          <w:noProof/>
          <w:vertAlign w:val="superscript"/>
        </w:rPr>
        <w:t>16-20</w:t>
      </w:r>
      <w:r w:rsidR="00651BB1">
        <w:fldChar w:fldCharType="end"/>
      </w:r>
      <w:r w:rsidR="00EA048E" w:rsidRPr="00843192">
        <w:t xml:space="preserve">  </w:t>
      </w:r>
      <w:r w:rsidR="00511952">
        <w:t>AAI</w:t>
      </w:r>
      <w:r>
        <w:t>s are</w:t>
      </w:r>
      <w:r w:rsidR="00EA048E" w:rsidRPr="00843192">
        <w:t xml:space="preserve"> prevalent in both solution and in crystalline materials, but very little is understood about how </w:t>
      </w:r>
      <w:r w:rsidR="00511952">
        <w:t>AAI</w:t>
      </w:r>
      <w:r>
        <w:t>s</w:t>
      </w:r>
      <w:r w:rsidR="00511952">
        <w:t xml:space="preserve"> influences and perturbs</w:t>
      </w:r>
      <w:r w:rsidR="00EA048E" w:rsidRPr="00843192">
        <w:t xml:space="preserve"> the electronic structure of the neptunium cation.</w:t>
      </w:r>
      <w:r w:rsidR="00EA048E" w:rsidRPr="00843192">
        <w:fldChar w:fldCharType="begin"/>
      </w:r>
      <w:r w:rsidR="006F01E8">
        <w:instrText xml:space="preserve"> ADDIN EN.CITE &lt;EndNote&gt;&lt;Cite&gt;&lt;Author&gt;Krot&lt;/Author&gt;&lt;Year&gt;2004&lt;/Year&gt;&lt;RecNum&gt;3&lt;/RecNum&gt;&lt;DisplayText&gt;&lt;style face="superscript"&gt;18&lt;/style&gt;&lt;/DisplayText&gt;&lt;record&gt;&lt;rec-number&gt;3&lt;/rec-number&gt;&lt;foreign-keys&gt;&lt;key app="EN" db-id="9r25pasxe0zwroerrflv9w06t29ffze5dxdt" timestamp="1571692065"&gt;3&lt;/key&gt;&lt;/foreign-keys&gt;&lt;ref-type name="Journal Article"&gt;17&lt;/ref-type&gt;&lt;contributors&gt;&lt;authors&gt;&lt;author&gt;Krot, Nikolai N.&lt;/author&gt;&lt;author&gt;Grigoriev, Mikhail S.&lt;/author&gt;&lt;/authors&gt;&lt;/contributors&gt;&lt;titles&gt;&lt;title&gt;Cation—cation interaction in crystalline actinide compounds&lt;/title&gt;&lt;secondary-title&gt;Russian Chemical Reviews&lt;/secondary-title&gt;&lt;/titles&gt;&lt;periodical&gt;&lt;full-title&gt;Russian Chemical Reviews&lt;/full-title&gt;&lt;/periodical&gt;&lt;pages&gt;89-100&lt;/pages&gt;&lt;volume&gt;73&lt;/volume&gt;&lt;number&gt;1&lt;/number&gt;&lt;dates&gt;&lt;year&gt;2004&lt;/year&gt;&lt;/dates&gt;&lt;publisher&gt;Turpion Ltd&lt;/publisher&gt;&lt;isbn&gt;0036-021X&lt;/isbn&gt;&lt;work-type&gt;10.1070/RC2004v073n01ABEH000852&lt;/work-type&gt;&lt;urls&gt;&lt;related-urls&gt;&lt;url&gt;http://dx.doi.org/10.1070/RC2004v073n01ABEH000852&lt;/url&gt;&lt;/related-urls&gt;&lt;/urls&gt;&lt;electronic-resource-num&gt;10.1070/RC2004v073n01ABEH000852&lt;/electronic-resource-num&gt;&lt;/record&gt;&lt;/Cite&gt;&lt;/EndNote&gt;</w:instrText>
      </w:r>
      <w:r w:rsidR="00EA048E" w:rsidRPr="00843192">
        <w:fldChar w:fldCharType="separate"/>
      </w:r>
      <w:r w:rsidR="0016052A" w:rsidRPr="0016052A">
        <w:rPr>
          <w:noProof/>
          <w:vertAlign w:val="superscript"/>
        </w:rPr>
        <w:t>18</w:t>
      </w:r>
      <w:r w:rsidR="00EA048E" w:rsidRPr="00843192">
        <w:fldChar w:fldCharType="end"/>
      </w:r>
      <w:r w:rsidR="00EA048E" w:rsidRPr="00843192">
        <w:t xml:space="preserve"> </w:t>
      </w:r>
      <w:r w:rsidR="00F527B2" w:rsidRPr="00843192">
        <w:t xml:space="preserve">Our previous work focused on the interaction of alkali cations </w:t>
      </w:r>
      <w:r w:rsidR="002B66AD">
        <w:t>with</w:t>
      </w:r>
      <w:r w:rsidR="00F527B2" w:rsidRPr="00843192">
        <w:t xml:space="preserve"> the </w:t>
      </w:r>
      <w:proofErr w:type="spellStart"/>
      <w:r w:rsidR="00F527B2" w:rsidRPr="00843192">
        <w:t>oxo</w:t>
      </w:r>
      <w:proofErr w:type="spellEnd"/>
      <w:r w:rsidR="00F527B2" w:rsidRPr="00843192">
        <w:t xml:space="preserve"> groups within the </w:t>
      </w:r>
      <w:r w:rsidR="00F527B2">
        <w:t>[</w:t>
      </w:r>
      <w:r w:rsidR="00F527B2" w:rsidRPr="00843192">
        <w:t>Np(VI)O</w:t>
      </w:r>
      <w:r w:rsidR="00F527B2" w:rsidRPr="00843192">
        <w:rPr>
          <w:vertAlign w:val="subscript"/>
        </w:rPr>
        <w:t>2</w:t>
      </w:r>
      <w:r w:rsidR="00F527B2" w:rsidRPr="00843192">
        <w:t>Cl</w:t>
      </w:r>
      <w:r w:rsidR="00F527B2" w:rsidRPr="00843192">
        <w:rPr>
          <w:vertAlign w:val="subscript"/>
        </w:rPr>
        <w:t>4</w:t>
      </w:r>
      <w:r w:rsidR="00F527B2" w:rsidRPr="00041F5A">
        <w:t>]</w:t>
      </w:r>
      <w:r w:rsidR="00F527B2" w:rsidRPr="00041F5A">
        <w:rPr>
          <w:vertAlign w:val="superscript"/>
        </w:rPr>
        <w:t>2+</w:t>
      </w:r>
      <w:r w:rsidR="00F527B2" w:rsidRPr="00843192">
        <w:t xml:space="preserve"> complex</w:t>
      </w:r>
      <w:r>
        <w:t xml:space="preserve"> or </w:t>
      </w:r>
      <w:r w:rsidR="0085648B">
        <w:t xml:space="preserve">an </w:t>
      </w:r>
      <w:r>
        <w:t>ACI</w:t>
      </w:r>
      <w:r w:rsidR="00F527B2" w:rsidRPr="00843192">
        <w:t>.</w:t>
      </w:r>
      <w:r w:rsidR="00651BB1">
        <w:fldChar w:fldCharType="begin"/>
      </w:r>
      <w:r w:rsidR="006F01E8">
        <w:instrText xml:space="preserve"> ADDIN EN.CITE &lt;EndNote&gt;&lt;Cite&gt;&lt;Author&gt;Bjorklund&lt;/Author&gt;&lt;Year&gt;2019&lt;/Year&gt;&lt;RecNum&gt;1&lt;/RecNum&gt;&lt;DisplayText&gt;&lt;style face="superscript"&gt;21&lt;/style&gt;&lt;/DisplayText&gt;&lt;record&gt;&lt;rec-number&gt;1&lt;/rec-number&gt;&lt;foreign-keys&gt;&lt;key app="EN" db-id="9r25pasxe0zwroerrflv9w06t29ffze5dxdt" timestamp="1561580438"&gt;1&lt;/key&gt;&lt;/foreign-keys&gt;&lt;ref-type name="Journal Article"&gt;17&lt;/ref-type&gt;&lt;contributors&gt;&lt;authors&gt;&lt;author&gt;Bjorklund, Jennifer L.&lt;/author&gt;&lt;author&gt;Pyrch, Mikaela M.&lt;/author&gt;&lt;author&gt;Basile, Madeline C.&lt;/author&gt;&lt;author&gt;Mason, Sara E.&lt;/author&gt;&lt;author&gt;Forbes, Tori Z.&lt;/author&gt;&lt;/authors&gt;&lt;/contributors&gt;&lt;titles&gt;&lt;title&gt;Actinyl-cation interactions: experimental and theoretical assessment of [Np(vi)O2Cl4]2− and [U(vi)O2Cl4]2− systems&lt;/title&gt;&lt;secondary-title&gt;Dalton Transactions&lt;/secondary-title&gt;&lt;/titles&gt;&lt;periodical&gt;&lt;full-title&gt;Dalton Transactions&lt;/full-title&gt;&lt;/periodical&gt;&lt;pages&gt;8861-8871&lt;/pages&gt;&lt;volume&gt;48&lt;/volume&gt;&lt;number&gt;24&lt;/number&gt;&lt;dates&gt;&lt;year&gt;2019&lt;/year&gt;&lt;/dates&gt;&lt;publisher&gt;The Royal Society of Chemistry&lt;/publisher&gt;&lt;isbn&gt;1477-9226&lt;/isbn&gt;&lt;work-type&gt;10.1039/C9DT01753D&lt;/work-type&gt;&lt;urls&gt;&lt;related-urls&gt;&lt;url&gt;http://dx.doi.org/10.1039/C9DT01753D&lt;/url&gt;&lt;url&gt;https://pubs.rsc.org/en/content/articlepdf/2019/dt/c9dt01753d&lt;/url&gt;&lt;/related-urls&gt;&lt;/urls&gt;&lt;electronic-resource-num&gt;10.1039/C9DT01753D&lt;/electronic-resource-num&gt;&lt;/record&gt;&lt;/Cite&gt;&lt;/EndNote&gt;</w:instrText>
      </w:r>
      <w:r w:rsidR="00651BB1">
        <w:fldChar w:fldCharType="separate"/>
      </w:r>
      <w:r w:rsidR="0016052A" w:rsidRPr="0016052A">
        <w:rPr>
          <w:noProof/>
          <w:vertAlign w:val="superscript"/>
        </w:rPr>
        <w:t>21</w:t>
      </w:r>
      <w:r w:rsidR="00651BB1">
        <w:fldChar w:fldCharType="end"/>
      </w:r>
      <w:r w:rsidR="00F527B2" w:rsidRPr="00843192">
        <w:t xml:space="preserve">  We observed a direct</w:t>
      </w:r>
      <w:r w:rsidR="00F527B2">
        <w:t xml:space="preserve"> interaction between the </w:t>
      </w:r>
      <w:proofErr w:type="spellStart"/>
      <w:r w:rsidR="00F527B2">
        <w:t>oxo</w:t>
      </w:r>
      <w:proofErr w:type="spellEnd"/>
      <w:r w:rsidR="00F527B2">
        <w:t xml:space="preserve"> group on the</w:t>
      </w:r>
      <w:r w:rsidR="00F527B2" w:rsidRPr="00843192">
        <w:t xml:space="preserve"> Np</w:t>
      </w:r>
      <w:r w:rsidR="00F527B2">
        <w:t>(VI)</w:t>
      </w:r>
      <w:r w:rsidR="00F527B2" w:rsidRPr="00843192">
        <w:t>O</w:t>
      </w:r>
      <w:r w:rsidR="00F527B2" w:rsidRPr="00843192">
        <w:rPr>
          <w:vertAlign w:val="subscript"/>
        </w:rPr>
        <w:t>2</w:t>
      </w:r>
      <w:r w:rsidR="00F527B2" w:rsidRPr="00041F5A">
        <w:rPr>
          <w:vertAlign w:val="superscript"/>
        </w:rPr>
        <w:t>2+</w:t>
      </w:r>
      <w:r w:rsidR="00F527B2" w:rsidRPr="00843192">
        <w:t xml:space="preserve"> </w:t>
      </w:r>
      <w:r w:rsidR="00F527B2">
        <w:t>moiety and</w:t>
      </w:r>
      <w:r w:rsidR="00F527B2" w:rsidRPr="00843192">
        <w:t xml:space="preserve"> the Li</w:t>
      </w:r>
      <w:r w:rsidR="00F527B2" w:rsidRPr="00DD680D">
        <w:rPr>
          <w:vertAlign w:val="superscript"/>
        </w:rPr>
        <w:t>+</w:t>
      </w:r>
      <w:r w:rsidR="00F527B2" w:rsidRPr="00843192">
        <w:t xml:space="preserve"> cation that led to variations in the vibrational spectra stemming from the ACI</w:t>
      </w:r>
      <w:r w:rsidR="00F527B2">
        <w:t>.</w:t>
      </w:r>
      <w:r w:rsidR="00651BB1">
        <w:fldChar w:fldCharType="begin"/>
      </w:r>
      <w:r w:rsidR="006F01E8">
        <w:instrText xml:space="preserve"> ADDIN EN.CITE &lt;EndNote&gt;&lt;Cite&gt;&lt;Author&gt;Bjorklund&lt;/Author&gt;&lt;Year&gt;2019&lt;/Year&gt;&lt;RecNum&gt;1&lt;/RecNum&gt;&lt;DisplayText&gt;&lt;style face="superscript"&gt;21&lt;/style&gt;&lt;/DisplayText&gt;&lt;record&gt;&lt;rec-number&gt;1&lt;/rec-number&gt;&lt;foreign-keys&gt;&lt;key app="EN" db-id="9r25pasxe0zwroerrflv9w06t29ffze5dxdt" timestamp="1561580438"&gt;1&lt;/key&gt;&lt;/foreign-keys&gt;&lt;ref-type name="Journal Article"&gt;17&lt;/ref-type&gt;&lt;contributors&gt;&lt;authors&gt;&lt;author&gt;Bjorklund, Jennifer L.&lt;/author&gt;&lt;author&gt;Pyrch, Mikaela M.&lt;/author&gt;&lt;author&gt;Basile, Madeline C.&lt;/author&gt;&lt;author&gt;Mason, Sara E.&lt;/author&gt;&lt;author&gt;Forbes, Tori Z.&lt;/author&gt;&lt;/authors&gt;&lt;/contributors&gt;&lt;titles&gt;&lt;title&gt;Actinyl-cation interactions: experimental and theoretical assessment of [Np(vi)O2Cl4]2− and [U(vi)O2Cl4]2− systems&lt;/title&gt;&lt;secondary-title&gt;Dalton Transactions&lt;/secondary-title&gt;&lt;/titles&gt;&lt;periodical&gt;&lt;full-title&gt;Dalton Transactions&lt;/full-title&gt;&lt;/periodical&gt;&lt;pages&gt;8861-8871&lt;/pages&gt;&lt;volume&gt;48&lt;/volume&gt;&lt;number&gt;24&lt;/number&gt;&lt;dates&gt;&lt;year&gt;2019&lt;/year&gt;&lt;/dates&gt;&lt;publisher&gt;The Royal Society of Chemistry&lt;/publisher&gt;&lt;isbn&gt;1477-9226&lt;/isbn&gt;&lt;work-type&gt;10.1039/C9DT01753D&lt;/work-type&gt;&lt;urls&gt;&lt;related-urls&gt;&lt;url&gt;http://dx.doi.org/10.1039/C9DT01753D&lt;/url&gt;&lt;url&gt;https://pubs.rsc.org/en/content/articlepdf/2019/dt/c9dt01753d&lt;/url&gt;&lt;/related-urls&gt;&lt;/urls&gt;&lt;electronic-resource-num&gt;10.1039/C9DT01753D&lt;/electronic-resource-num&gt;&lt;/record&gt;&lt;/Cite&gt;&lt;/EndNote&gt;</w:instrText>
      </w:r>
      <w:r w:rsidR="00651BB1">
        <w:fldChar w:fldCharType="separate"/>
      </w:r>
      <w:r w:rsidR="0016052A" w:rsidRPr="0016052A">
        <w:rPr>
          <w:noProof/>
          <w:vertAlign w:val="superscript"/>
        </w:rPr>
        <w:t>21</w:t>
      </w:r>
      <w:r w:rsidR="00651BB1">
        <w:fldChar w:fldCharType="end"/>
      </w:r>
      <w:r w:rsidR="00F527B2">
        <w:t xml:space="preserve">  </w:t>
      </w:r>
      <w:r w:rsidR="00EA048E" w:rsidRPr="00843192">
        <w:t xml:space="preserve">Advances in </w:t>
      </w:r>
      <w:r w:rsidR="00511952">
        <w:t xml:space="preserve">understanding </w:t>
      </w:r>
      <w:r w:rsidR="00EA048E" w:rsidRPr="00843192">
        <w:t xml:space="preserve">AXIs have more recently been highlighted by </w:t>
      </w:r>
      <w:proofErr w:type="spellStart"/>
      <w:r w:rsidR="00EA048E" w:rsidRPr="00843192">
        <w:t>Surbella</w:t>
      </w:r>
      <w:proofErr w:type="spellEnd"/>
      <w:r w:rsidR="00EA048E" w:rsidRPr="00843192">
        <w:t xml:space="preserve"> </w:t>
      </w:r>
      <w:r w:rsidR="00EA048E" w:rsidRPr="00843192">
        <w:rPr>
          <w:i/>
          <w:iCs/>
        </w:rPr>
        <w:t>et al</w:t>
      </w:r>
      <w:r w:rsidR="00EA048E" w:rsidRPr="00843192">
        <w:t>.</w:t>
      </w:r>
      <w:r w:rsidR="00EA048E" w:rsidRPr="00843192">
        <w:fldChar w:fldCharType="begin">
          <w:fldData xml:space="preserve">PEVuZE5vdGU+PENpdGU+PEF1dGhvcj5TdXJiZWxsYTwvQXV0aG9yPjxZZWFyPjIwMTc8L1llYXI+
PFJlY051bT4zMzE8L1JlY051bT48RGlzcGxheVRleHQ+PHN0eWxlIGZhY2U9InN1cGVyc2NyaXB0
Ij4yMi0yMzwvc3R5bGU+PC9EaXNwbGF5VGV4dD48cmVjb3JkPjxyZWMtbnVtYmVyPjMzMTwvcmVj
LW51bWJlcj48Zm9yZWlnbi1rZXlzPjxrZXkgYXBwPSJFTiIgZGItaWQ9InBmdDBwejJlcnMwOWF2
ZXZmMGp2ZDlzbnZmOTl6YWVmNXN0MCIgdGltZXN0YW1wPSIxNTc2NDQwNTA1Ij4zMzE8L2tleT48
L2ZvcmVpZ24ta2V5cz48cmVmLXR5cGUgbmFtZT0iSm91cm5hbCBBcnRpY2xlIj4xNzwvcmVmLXR5
cGU+PGNvbnRyaWJ1dG9ycz48YXV0aG9ycz48YXV0aG9yPlN1cmJlbGxhLCBSb2JlcnQgRy48L2F1
dGhvcj48YXV0aG9yPkR1Y2F0aSwgTHVjYXMgQy48L2F1dGhvcj48YXV0aG9yPlBlbGxlZ3Jpbmks
IEtyaXN0aSBMLjwvYXV0aG9yPjxhdXRob3I+TWNOYW1hcmEsIEJydWNlIEsuPC9hdXRob3I+PGF1
dGhvcj5BdXRzY2hiYWNoLCBKb2NoZW48L2F1dGhvcj48YXV0aG9yPlNjaHdhbnRlcywgSm9uIE0u
PC9hdXRob3I+PGF1dGhvcj5DYWhpbGwsIENocmlzdG9waGVyIEwuPC9hdXRob3I+PC9hdXRob3Jz
PjwvY29udHJpYnV0b3JzPjx0aXRsZXM+PHRpdGxlPlRyYW5zdXJhbmljIEh5YnJpZCBNYXRlcmlh
bHM6IENyeXN0YWxsb2dyYXBoaWMgYW5kIENvbXB1dGF0aW9uYWwgTWV0cmljcyBvZiBTdXByYW1v
bGVjdWxhciBBc3NlbWJseTwvdGl0bGU+PHNlY29uZGFyeS10aXRsZT5Kb3VybmFsIG9mIHRoZSBB
bWVyaWNhbiBDaGVtaWNhbCBTb2NpZXR5PC9zZWNvbmRhcnktdGl0bGU+PC90aXRsZXM+PHBlcmlv
ZGljYWw+PGZ1bGwtdGl0bGU+Sm91cm5hbCBvZiB0aGUgQW1lcmljYW4gQ2hlbWljYWwgU29jaWV0
eTwvZnVsbC10aXRsZT48L3BlcmlvZGljYWw+PHBhZ2VzPjEwODQzLTEwODU1PC9wYWdlcz48dm9s
dW1lPjEzOTwvdm9sdW1lPjxudW1iZXI+MzE8L251bWJlcj48ZGF0ZXM+PHllYXI+MjAxNzwveWVh
cj48cHViLWRhdGVzPjxkYXRlPjIwMTcvMDgvMDk8L2RhdGU+PC9wdWItZGF0ZXM+PC9kYXRlcz48
cHVibGlzaGVyPkFtZXJpY2FuIENoZW1pY2FsIFNvY2lldHk8L3B1Ymxpc2hlcj48aXNibj4wMDAy
LTc4NjM8L2lzYm4+PHVybHM+PHJlbGF0ZWQtdXJscz48dXJsPmh0dHBzOi8vZG9pLm9yZy8xMC4x
MDIxL2phY3MuN2IwNTY4OTwvdXJsPjx1cmw+aHR0cHM6Ly9wdWJzLmFjcy5vcmcvZG9pL3BkZi8x
MC4xMDIxL2phY3MuN2IwNTY4OTwvdXJsPjwvcmVsYXRlZC11cmxzPjwvdXJscz48ZWxlY3Ryb25p
Yy1yZXNvdXJjZS1udW0+MTAuMTAyMS9qYWNzLjdiMDU2ODk8L2VsZWN0cm9uaWMtcmVzb3VyY2Ut
bnVtPjwvcmVjb3JkPjwvQ2l0ZT48Q2l0ZT48QXV0aG9yPlNlcmV6aGtpbjwvQXV0aG9yPjxZZWFy
PjIwMTk8L1llYXI+PFJlY051bT4zMzQ8L1JlY051bT48cmVjb3JkPjxyZWMtbnVtYmVyPjMzNDwv
cmVjLW51bWJlcj48Zm9yZWlnbi1rZXlzPjxrZXkgYXBwPSJFTiIgZGItaWQ9InBmdDBwejJlcnMw
OWF2ZXZmMGp2ZDlzbnZmOTl6YWVmNXN0MCIgdGltZXN0YW1wPSIxNTc2NDQxMDU4Ij4zMzQ8L2tl
eT48L2ZvcmVpZ24ta2V5cz48cmVmLXR5cGUgbmFtZT0iSm91cm5hbCBBcnRpY2xlIj4xNzwvcmVm
LXR5cGU+PGNvbnRyaWJ1dG9ycz48YXV0aG9ycz48YXV0aG9yPlNlcmV6aGtpbiwgVmlrdG9yIE4u
PC9hdXRob3I+PGF1dGhvcj5Hcmlnb3JpZXYsIE1pa2hhaWwgUy48L2F1dGhvcj48YXV0aG9yPlNh
dmNoZW5rb3YsIEFudG9uIFYuPC9hdXRob3I+PGF1dGhvcj5CdWRhbnRzZXZhLCBOaW5hIEEuPC9h
dXRob3I+PGF1dGhvcj5GZWRvc2VldiwgQWxla3NhbmRyIE0uPC9hdXRob3I+PGF1dGhvcj5TZXJl
emhraW5hLCBMYXJpc2EgQi48L2F1dGhvcj48L2F1dGhvcnM+PC9jb250cmlidXRvcnM+PHRpdGxl
cz48dGl0bGU+UGVjdWxpYXJpdGllcyBvZiB0aGUgU3VwcmFtb2xlY3VsYXIgQXNzZW1ibHkgb2Yg
VGV0cmFldGh5bGFtbW9uaXVtIGFuZCAzLUJyb21vcHJvcGlvbmF0ZSBJb25zIGluIFVyYW55bCwg
TmVwdHVueWwsIGFuZCBQbHV0b255bCBDb29yZGluYXRpb24gQ29tcG91bmRzPC90aXRsZT48c2Vj
b25kYXJ5LXRpdGxlPklub3JnYW5pYyBDaGVtaXN0cnk8L3NlY29uZGFyeS10aXRsZT48L3RpdGxl
cz48cGVyaW9kaWNhbD48ZnVsbC10aXRsZT5Jbm9yZ2FuaWMgQ2hlbWlzdHJ5PC9mdWxsLXRpdGxl
PjwvcGVyaW9kaWNhbD48cGFnZXM+MTQ1NzctMTQ1ODU8L3BhZ2VzPjx2b2x1bWU+NTg8L3ZvbHVt
ZT48bnVtYmVyPjIxPC9udW1iZXI+PGRhdGVzPjx5ZWFyPjIwMTk8L3llYXI+PHB1Yi1kYXRlcz48
ZGF0ZT4yMDE5LzExLzA0PC9kYXRlPjwvcHViLWRhdGVzPjwvZGF0ZXM+PHB1Ymxpc2hlcj5BbWVy
aWNhbiBDaGVtaWNhbCBTb2NpZXR5PC9wdWJsaXNoZXI+PGlzYm4+MDAyMC0xNjY5PC9pc2JuPjx1
cmxzPjxyZWxhdGVkLXVybHM+PHVybD5odHRwczovL2RvaS5vcmcvMTAuMTAyMS9hY3MuaW5vcmdj
aGVtLjliMDIyMzU8L3VybD48dXJsPmh0dHBzOi8vcHVicy5hY3Mub3JnL2RvaS9wZGYvMTAuMTAy
MS9hY3MuaW5vcmdjaGVtLjliMDIyMzU8L3VybD48L3JlbGF0ZWQtdXJscz48L3VybHM+PGVsZWN0
cm9uaWMtcmVzb3VyY2UtbnVtPjEwLjEwMjEvYWNzLmlub3JnY2hlbS45YjAyMjM1PC9lbGVjdHJv
bmljLXJlc291cmNlLW51bT48L3JlY29yZD48L0NpdGU+PC9FbmROb3RlPn==
</w:fldData>
        </w:fldChar>
      </w:r>
      <w:r w:rsidR="0016052A">
        <w:instrText xml:space="preserve"> ADDIN EN.CITE </w:instrText>
      </w:r>
      <w:r w:rsidR="0016052A">
        <w:fldChar w:fldCharType="begin">
          <w:fldData xml:space="preserve">PEVuZE5vdGU+PENpdGU+PEF1dGhvcj5TdXJiZWxsYTwvQXV0aG9yPjxZZWFyPjIwMTc8L1llYXI+
PFJlY051bT4zMzE8L1JlY051bT48RGlzcGxheVRleHQ+PHN0eWxlIGZhY2U9InN1cGVyc2NyaXB0
Ij4yMi0yMzwvc3R5bGU+PC9EaXNwbGF5VGV4dD48cmVjb3JkPjxyZWMtbnVtYmVyPjMzMTwvcmVj
LW51bWJlcj48Zm9yZWlnbi1rZXlzPjxrZXkgYXBwPSJFTiIgZGItaWQ9InBmdDBwejJlcnMwOWF2
ZXZmMGp2ZDlzbnZmOTl6YWVmNXN0MCIgdGltZXN0YW1wPSIxNTc2NDQwNTA1Ij4zMzE8L2tleT48
L2ZvcmVpZ24ta2V5cz48cmVmLXR5cGUgbmFtZT0iSm91cm5hbCBBcnRpY2xlIj4xNzwvcmVmLXR5
cGU+PGNvbnRyaWJ1dG9ycz48YXV0aG9ycz48YXV0aG9yPlN1cmJlbGxhLCBSb2JlcnQgRy48L2F1
dGhvcj48YXV0aG9yPkR1Y2F0aSwgTHVjYXMgQy48L2F1dGhvcj48YXV0aG9yPlBlbGxlZ3Jpbmks
IEtyaXN0aSBMLjwvYXV0aG9yPjxhdXRob3I+TWNOYW1hcmEsIEJydWNlIEsuPC9hdXRob3I+PGF1
dGhvcj5BdXRzY2hiYWNoLCBKb2NoZW48L2F1dGhvcj48YXV0aG9yPlNjaHdhbnRlcywgSm9uIE0u
PC9hdXRob3I+PGF1dGhvcj5DYWhpbGwsIENocmlzdG9waGVyIEwuPC9hdXRob3I+PC9hdXRob3Jz
PjwvY29udHJpYnV0b3JzPjx0aXRsZXM+PHRpdGxlPlRyYW5zdXJhbmljIEh5YnJpZCBNYXRlcmlh
bHM6IENyeXN0YWxsb2dyYXBoaWMgYW5kIENvbXB1dGF0aW9uYWwgTWV0cmljcyBvZiBTdXByYW1v
bGVjdWxhciBBc3NlbWJseTwvdGl0bGU+PHNlY29uZGFyeS10aXRsZT5Kb3VybmFsIG9mIHRoZSBB
bWVyaWNhbiBDaGVtaWNhbCBTb2NpZXR5PC9zZWNvbmRhcnktdGl0bGU+PC90aXRsZXM+PHBlcmlv
ZGljYWw+PGZ1bGwtdGl0bGU+Sm91cm5hbCBvZiB0aGUgQW1lcmljYW4gQ2hlbWljYWwgU29jaWV0
eTwvZnVsbC10aXRsZT48L3BlcmlvZGljYWw+PHBhZ2VzPjEwODQzLTEwODU1PC9wYWdlcz48dm9s
dW1lPjEzOTwvdm9sdW1lPjxudW1iZXI+MzE8L251bWJlcj48ZGF0ZXM+PHllYXI+MjAxNzwveWVh
cj48cHViLWRhdGVzPjxkYXRlPjIwMTcvMDgvMDk8L2RhdGU+PC9wdWItZGF0ZXM+PC9kYXRlcz48
cHVibGlzaGVyPkFtZXJpY2FuIENoZW1pY2FsIFNvY2lldHk8L3B1Ymxpc2hlcj48aXNibj4wMDAy
LTc4NjM8L2lzYm4+PHVybHM+PHJlbGF0ZWQtdXJscz48dXJsPmh0dHBzOi8vZG9pLm9yZy8xMC4x
MDIxL2phY3MuN2IwNTY4OTwvdXJsPjx1cmw+aHR0cHM6Ly9wdWJzLmFjcy5vcmcvZG9pL3BkZi8x
MC4xMDIxL2phY3MuN2IwNTY4OTwvdXJsPjwvcmVsYXRlZC11cmxzPjwvdXJscz48ZWxlY3Ryb25p
Yy1yZXNvdXJjZS1udW0+MTAuMTAyMS9qYWNzLjdiMDU2ODk8L2VsZWN0cm9uaWMtcmVzb3VyY2Ut
bnVtPjwvcmVjb3JkPjwvQ2l0ZT48Q2l0ZT48QXV0aG9yPlNlcmV6aGtpbjwvQXV0aG9yPjxZZWFy
PjIwMTk8L1llYXI+PFJlY051bT4zMzQ8L1JlY051bT48cmVjb3JkPjxyZWMtbnVtYmVyPjMzNDwv
cmVjLW51bWJlcj48Zm9yZWlnbi1rZXlzPjxrZXkgYXBwPSJFTiIgZGItaWQ9InBmdDBwejJlcnMw
OWF2ZXZmMGp2ZDlzbnZmOTl6YWVmNXN0MCIgdGltZXN0YW1wPSIxNTc2NDQxMDU4Ij4zMzQ8L2tl
eT48L2ZvcmVpZ24ta2V5cz48cmVmLXR5cGUgbmFtZT0iSm91cm5hbCBBcnRpY2xlIj4xNzwvcmVm
LXR5cGU+PGNvbnRyaWJ1dG9ycz48YXV0aG9ycz48YXV0aG9yPlNlcmV6aGtpbiwgVmlrdG9yIE4u
PC9hdXRob3I+PGF1dGhvcj5Hcmlnb3JpZXYsIE1pa2hhaWwgUy48L2F1dGhvcj48YXV0aG9yPlNh
dmNoZW5rb3YsIEFudG9uIFYuPC9hdXRob3I+PGF1dGhvcj5CdWRhbnRzZXZhLCBOaW5hIEEuPC9h
dXRob3I+PGF1dGhvcj5GZWRvc2VldiwgQWxla3NhbmRyIE0uPC9hdXRob3I+PGF1dGhvcj5TZXJl
emhraW5hLCBMYXJpc2EgQi48L2F1dGhvcj48L2F1dGhvcnM+PC9jb250cmlidXRvcnM+PHRpdGxl
cz48dGl0bGU+UGVjdWxpYXJpdGllcyBvZiB0aGUgU3VwcmFtb2xlY3VsYXIgQXNzZW1ibHkgb2Yg
VGV0cmFldGh5bGFtbW9uaXVtIGFuZCAzLUJyb21vcHJvcGlvbmF0ZSBJb25zIGluIFVyYW55bCwg
TmVwdHVueWwsIGFuZCBQbHV0b255bCBDb29yZGluYXRpb24gQ29tcG91bmRzPC90aXRsZT48c2Vj
b25kYXJ5LXRpdGxlPklub3JnYW5pYyBDaGVtaXN0cnk8L3NlY29uZGFyeS10aXRsZT48L3RpdGxl
cz48cGVyaW9kaWNhbD48ZnVsbC10aXRsZT5Jbm9yZ2FuaWMgQ2hlbWlzdHJ5PC9mdWxsLXRpdGxl
PjwvcGVyaW9kaWNhbD48cGFnZXM+MTQ1NzctMTQ1ODU8L3BhZ2VzPjx2b2x1bWU+NTg8L3ZvbHVt
ZT48bnVtYmVyPjIxPC9udW1iZXI+PGRhdGVzPjx5ZWFyPjIwMTk8L3llYXI+PHB1Yi1kYXRlcz48
ZGF0ZT4yMDE5LzExLzA0PC9kYXRlPjwvcHViLWRhdGVzPjwvZGF0ZXM+PHB1Ymxpc2hlcj5BbWVy
aWNhbiBDaGVtaWNhbCBTb2NpZXR5PC9wdWJsaXNoZXI+PGlzYm4+MDAyMC0xNjY5PC9pc2JuPjx1
cmxzPjxyZWxhdGVkLXVybHM+PHVybD5odHRwczovL2RvaS5vcmcvMTAuMTAyMS9hY3MuaW5vcmdj
aGVtLjliMDIyMzU8L3VybD48dXJsPmh0dHBzOi8vcHVicy5hY3Mub3JnL2RvaS9wZGYvMTAuMTAy
MS9hY3MuaW5vcmdjaGVtLjliMDIyMzU8L3VybD48L3JlbGF0ZWQtdXJscz48L3VybHM+PGVsZWN0
cm9uaWMtcmVzb3VyY2UtbnVtPjEwLjEwMjEvYWNzLmlub3JnY2hlbS45YjAyMjM1PC9lbGVjdHJv
bmljLXJlc291cmNlLW51bT48L3JlY29yZD48L0NpdGU+PC9FbmROb3RlPn==
</w:fldData>
        </w:fldChar>
      </w:r>
      <w:r w:rsidR="0016052A">
        <w:instrText xml:space="preserve"> ADDIN EN.CITE.DATA </w:instrText>
      </w:r>
      <w:r w:rsidR="0016052A">
        <w:fldChar w:fldCharType="end"/>
      </w:r>
      <w:r w:rsidR="00EA048E" w:rsidRPr="00843192">
        <w:fldChar w:fldCharType="separate"/>
      </w:r>
      <w:r w:rsidR="0016052A" w:rsidRPr="0016052A">
        <w:rPr>
          <w:noProof/>
          <w:vertAlign w:val="superscript"/>
        </w:rPr>
        <w:t>22-23</w:t>
      </w:r>
      <w:r w:rsidR="00EA048E" w:rsidRPr="00843192">
        <w:fldChar w:fldCharType="end"/>
      </w:r>
      <w:r w:rsidR="00F527B2">
        <w:t xml:space="preserve">  </w:t>
      </w:r>
      <w:r w:rsidR="00511952">
        <w:t>As yet, less focus and thus</w:t>
      </w:r>
      <w:r w:rsidR="00F527B2">
        <w:t xml:space="preserve"> less is understood</w:t>
      </w:r>
      <w:r w:rsidR="0085648B">
        <w:t xml:space="preserve"> regarding the final class (AHIs).  </w:t>
      </w:r>
      <w:r w:rsidR="00CA4918">
        <w:t>These interactions</w:t>
      </w:r>
      <w:r w:rsidR="0085648B">
        <w:t xml:space="preserve">, particularly when combined with electrostatics to form charge-assisted hydrogen bonding, may influence the </w:t>
      </w:r>
      <w:proofErr w:type="spellStart"/>
      <w:r w:rsidR="0085648B">
        <w:t>neptunyl</w:t>
      </w:r>
      <w:proofErr w:type="spellEnd"/>
      <w:r w:rsidR="0085648B">
        <w:t xml:space="preserve"> bond</w:t>
      </w:r>
      <w:r w:rsidR="00B13FAE">
        <w:t>s</w:t>
      </w:r>
      <w:r w:rsidR="0085648B">
        <w:t xml:space="preserve"> and </w:t>
      </w:r>
      <w:r w:rsidR="0085648B" w:rsidRPr="0085648B">
        <w:t xml:space="preserve">impact the </w:t>
      </w:r>
      <w:r w:rsidR="00B13FAE">
        <w:t>electrochemical</w:t>
      </w:r>
      <w:r w:rsidR="0085648B" w:rsidRPr="0085648B">
        <w:t xml:space="preserve"> potential of Np in solution</w:t>
      </w:r>
      <w:r w:rsidR="0085648B">
        <w:t>.</w:t>
      </w:r>
    </w:p>
    <w:p w14:paraId="4C51D026" w14:textId="79AB2276" w:rsidR="0085648B" w:rsidRDefault="0085648B" w:rsidP="00D95334">
      <w:pPr>
        <w:pStyle w:val="TAMainText"/>
      </w:pPr>
    </w:p>
    <w:p w14:paraId="3555EED8" w14:textId="77777777" w:rsidR="0085648B" w:rsidRDefault="0085648B" w:rsidP="00D95334">
      <w:pPr>
        <w:pStyle w:val="TAMainText"/>
      </w:pPr>
    </w:p>
    <w:p w14:paraId="0A12BFAA" w14:textId="77777777" w:rsidR="008E4E65" w:rsidRPr="00843192" w:rsidRDefault="008E4E65" w:rsidP="00D95334">
      <w:pPr>
        <w:pStyle w:val="TAMainText"/>
      </w:pPr>
    </w:p>
    <w:p w14:paraId="6EED71C8" w14:textId="74F72401" w:rsidR="008E4E65" w:rsidRPr="00843192" w:rsidRDefault="008E4E65" w:rsidP="00D95334">
      <w:pPr>
        <w:pStyle w:val="TAMainText"/>
      </w:pPr>
      <w:r w:rsidRPr="008E4E65">
        <w:rPr>
          <w:noProof/>
        </w:rPr>
        <w:lastRenderedPageBreak/>
        <w:drawing>
          <wp:inline distT="0" distB="0" distL="0" distR="0" wp14:anchorId="05422252" wp14:editId="4AE77480">
            <wp:extent cx="5943600" cy="26231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623185"/>
                    </a:xfrm>
                    <a:prstGeom prst="rect">
                      <a:avLst/>
                    </a:prstGeom>
                  </pic:spPr>
                </pic:pic>
              </a:graphicData>
            </a:graphic>
          </wp:inline>
        </w:drawing>
      </w:r>
      <w:r w:rsidR="00EA048E" w:rsidRPr="00843192">
        <w:t xml:space="preserve"> </w:t>
      </w:r>
    </w:p>
    <w:p w14:paraId="0C3E2C6A" w14:textId="77777777" w:rsidR="00EA048E" w:rsidRPr="00843192" w:rsidRDefault="00EA048E" w:rsidP="00D95334">
      <w:pPr>
        <w:pStyle w:val="TAMainText"/>
      </w:pPr>
      <w:r w:rsidRPr="00843192">
        <w:rPr>
          <w:b/>
          <w:bCs/>
        </w:rPr>
        <w:t>Figure 1.</w:t>
      </w:r>
      <w:r w:rsidRPr="00843192">
        <w:t xml:space="preserve"> Four primary interactions of the </w:t>
      </w:r>
      <w:proofErr w:type="spellStart"/>
      <w:r w:rsidRPr="00843192">
        <w:t>neptunyl</w:t>
      </w:r>
      <w:proofErr w:type="spellEnd"/>
      <w:r w:rsidRPr="00843192">
        <w:t xml:space="preserve"> cation, from left to right; </w:t>
      </w:r>
      <w:proofErr w:type="spellStart"/>
      <w:r w:rsidRPr="00843192">
        <w:t>Actinyl-Actinyl</w:t>
      </w:r>
      <w:proofErr w:type="spellEnd"/>
      <w:r w:rsidRPr="00843192">
        <w:t xml:space="preserve"> Interactions (AAI), </w:t>
      </w:r>
      <w:proofErr w:type="spellStart"/>
      <w:r w:rsidRPr="00843192">
        <w:t>Actinyl</w:t>
      </w:r>
      <w:proofErr w:type="spellEnd"/>
      <w:r w:rsidRPr="00843192">
        <w:t xml:space="preserve">-Cation Interactions (ACI), </w:t>
      </w:r>
      <w:proofErr w:type="spellStart"/>
      <w:r w:rsidRPr="00843192">
        <w:t>Actinyl</w:t>
      </w:r>
      <w:proofErr w:type="spellEnd"/>
      <w:r w:rsidRPr="00843192">
        <w:t xml:space="preserve">-Halogen Interactions (AXI), and </w:t>
      </w:r>
      <w:proofErr w:type="spellStart"/>
      <w:r w:rsidRPr="00843192">
        <w:t>Actinyl</w:t>
      </w:r>
      <w:proofErr w:type="spellEnd"/>
      <w:r w:rsidRPr="00843192">
        <w:t>-Hydrogen Interactions (AHI).</w:t>
      </w:r>
    </w:p>
    <w:p w14:paraId="483A9B0D" w14:textId="77777777" w:rsidR="00EA048E" w:rsidRPr="00843192" w:rsidRDefault="00EA048E" w:rsidP="00D95334">
      <w:pPr>
        <w:pStyle w:val="TAMainText"/>
      </w:pPr>
    </w:p>
    <w:p w14:paraId="0B5B1293" w14:textId="32756D6E" w:rsidR="00EA048E" w:rsidRPr="00843192" w:rsidRDefault="00EA048E" w:rsidP="00D95334">
      <w:pPr>
        <w:pStyle w:val="TAMainText"/>
      </w:pPr>
      <w:r w:rsidRPr="00843192">
        <w:t>Herein</w:t>
      </w:r>
      <w:r w:rsidR="0085648B">
        <w:t>,</w:t>
      </w:r>
      <w:r w:rsidRPr="00843192">
        <w:t xml:space="preserve"> we report the full characterization of a series of the </w:t>
      </w:r>
      <w:proofErr w:type="spellStart"/>
      <w:r w:rsidRPr="00843192">
        <w:t>neptunyl</w:t>
      </w:r>
      <w:proofErr w:type="spellEnd"/>
      <w:r w:rsidRPr="00843192">
        <w:t xml:space="preserve"> tetrachloride species, [NpO</w:t>
      </w:r>
      <w:r w:rsidRPr="00843192">
        <w:rPr>
          <w:vertAlign w:val="subscript"/>
        </w:rPr>
        <w:t>2</w:t>
      </w:r>
      <w:r w:rsidRPr="00843192">
        <w:t>Cl</w:t>
      </w:r>
      <w:r w:rsidRPr="00843192">
        <w:rPr>
          <w:vertAlign w:val="subscript"/>
        </w:rPr>
        <w:t>4</w:t>
      </w:r>
      <w:r w:rsidRPr="00843192">
        <w:t>]</w:t>
      </w:r>
      <w:r w:rsidRPr="00843192">
        <w:rPr>
          <w:vertAlign w:val="superscript"/>
        </w:rPr>
        <w:t>2-/3-</w:t>
      </w:r>
      <w:r w:rsidRPr="00843192">
        <w:t xml:space="preserve"> in the presence of protonated N-heterocycles (Scheme 1).</w:t>
      </w:r>
      <w:r w:rsidR="00F527B2">
        <w:t xml:space="preserve">  Based upon our previous work, </w:t>
      </w:r>
      <w:r w:rsidR="00F527B2" w:rsidRPr="00843192">
        <w:t xml:space="preserve">we hypothesized that charge assisted hydrogen bonds would engage more strongly with the </w:t>
      </w:r>
      <w:proofErr w:type="spellStart"/>
      <w:r w:rsidR="00F527B2" w:rsidRPr="00843192">
        <w:t>neptunyl</w:t>
      </w:r>
      <w:proofErr w:type="spellEnd"/>
      <w:r w:rsidR="00F527B2" w:rsidRPr="00843192">
        <w:t xml:space="preserve"> </w:t>
      </w:r>
      <w:proofErr w:type="spellStart"/>
      <w:r w:rsidR="00F527B2" w:rsidRPr="00843192">
        <w:t>oxo</w:t>
      </w:r>
      <w:proofErr w:type="spellEnd"/>
      <w:r w:rsidR="00F527B2">
        <w:t>, further</w:t>
      </w:r>
      <w:r w:rsidR="00F527B2" w:rsidRPr="00843192">
        <w:t xml:space="preserve"> impact</w:t>
      </w:r>
      <w:r w:rsidR="00F527B2">
        <w:t>ing the vibrational spectra and po</w:t>
      </w:r>
      <w:r w:rsidR="00D95334">
        <w:t>ssibly</w:t>
      </w:r>
      <w:r w:rsidR="00F527B2">
        <w:t xml:space="preserve"> influencing</w:t>
      </w:r>
      <w:r w:rsidR="00F527B2" w:rsidRPr="00843192">
        <w:t xml:space="preserve"> the redox behavior in solution.</w:t>
      </w:r>
      <w:r w:rsidR="00CA4918">
        <w:fldChar w:fldCharType="begin">
          <w:fldData xml:space="preserve">PEVuZE5vdGU+PENpdGU+PEF1dGhvcj5kZSBHcm9vdDwvQXV0aG9yPjxZZWFyPjIwMTQ8L1llYXI+
PFJlY051bT4yNDE8L1JlY051bT48RGlzcGxheVRleHQ+PHN0eWxlIGZhY2U9InN1cGVyc2NyaXB0
Ij4yNC0yNTwvc3R5bGU+PC9EaXNwbGF5VGV4dD48cmVjb3JkPjxyZWMtbnVtYmVyPjI0MTwvcmVj
LW51bWJlcj48Zm9yZWlnbi1rZXlzPjxrZXkgYXBwPSJFTiIgZGItaWQ9InBmdDBwejJlcnMwOWF2
ZXZmMGp2ZDlzbnZmOTl6YWVmNXN0MCIgdGltZXN0YW1wPSIxNTc1NDc2MjAyIj4yNDE8L2tleT48
L2ZvcmVpZ24ta2V5cz48cmVmLXR5cGUgbmFtZT0iSm91cm5hbCBBcnRpY2xlIj4xNzwvcmVmLXR5
cGU+PGNvbnRyaWJ1dG9ycz48YXV0aG9ycz48YXV0aG9yPmRlIEdyb290LCBKb3NodWE8L2F1dGhv
cj48YXV0aG9yPkdvamRhcywgS3lsZTwvYXV0aG9yPjxhdXRob3I+VW5ydWgsIERhbmllbCBLLjwv
YXV0aG9yPjxhdXRob3I+Rm9yYmVzLCBUb3JpIFouPC9hdXRob3I+PC9hdXRob3JzPjwvY29udHJp
YnV0b3JzPjx0aXRsZXM+PHRpdGxlPlVzZSBvZiBDaGFyZ2UtQXNzaXN0ZWQgSHlkcm9nZW4gQm9u
ZGluZyBpbiB0aGUgU3VwcmFtb2xlY3VsYXIgQXNzZW1ibHkgb2YgSHlicmlkIFVyYW55bCBNYXRl
cmlhbHM8L3RpdGxlPjxzZWNvbmRhcnktdGl0bGU+Q3J5c3RhbCBHcm93dGggJmFtcDsgRGVzaWdu
PC9zZWNvbmRhcnktdGl0bGU+PC90aXRsZXM+PHBlcmlvZGljYWw+PGZ1bGwtdGl0bGU+Q3J5c3Rh
bCBHcm93dGggJmFtcDsgRGVzaWduPC9mdWxsLXRpdGxlPjwvcGVyaW9kaWNhbD48cGFnZXM+MTM1
Ny0xMzY1PC9wYWdlcz48dm9sdW1lPjE0PC92b2x1bWU+PG51bWJlcj4zPC9udW1iZXI+PGRhdGVz
Pjx5ZWFyPjIwMTQ8L3llYXI+PHB1Yi1kYXRlcz48ZGF0ZT4yMDE0LzAzLzA1PC9kYXRlPjwvcHVi
LWRhdGVzPjwvZGF0ZXM+PHB1Ymxpc2hlcj5BbWVyaWNhbiBDaGVtaWNhbCBTb2NpZXR5PC9wdWJs
aXNoZXI+PGlzYm4+MTUyOC03NDgzPC9pc2JuPjx1cmxzPjxyZWxhdGVkLXVybHM+PHVybD5odHRw
czovL2RvaS5vcmcvMTAuMTAyMS9jZzQwMTg0OXI8L3VybD48dXJsPmh0dHBzOi8vcHVicy5hY3Mu
b3JnL2RvaS9wZGYvMTAuMTAyMS9jZzQwMTg0OXI8L3VybD48L3JlbGF0ZWQtdXJscz48L3VybHM+
PGVsZWN0cm9uaWMtcmVzb3VyY2UtbnVtPjEwLjEwMjEvY2c0MDE4NDlyPC9lbGVjdHJvbmljLXJl
c291cmNlLW51bT48L3JlY29yZD48L0NpdGU+PENpdGU+PEF1dGhvcj5kZSBHcm9vdDwvQXV0aG9y
PjxZZWFyPjIwMTc8L1llYXI+PFJlY051bT4yNDI8L1JlY051bT48cmVjb3JkPjxyZWMtbnVtYmVy
PjI0MjwvcmVjLW51bWJlcj48Zm9yZWlnbi1rZXlzPjxrZXkgYXBwPSJFTiIgZGItaWQ9InBmdDBw
ejJlcnMwOWF2ZXZmMGp2ZDlzbnZmOTl6YWVmNXN0MCIgdGltZXN0YW1wPSIxNTc1NDc2NDIwIj4y
NDI8L2tleT48L2ZvcmVpZ24ta2V5cz48cmVmLXR5cGUgbmFtZT0iSm91cm5hbCBBcnRpY2xlIj4x
NzwvcmVmLXR5cGU+PGNvbnRyaWJ1dG9ycz48YXV0aG9ycz48YXV0aG9yPmRlIEdyb290LCBKb3No
dWE8L2F1dGhvcj48YXV0aG9yPkNhc3NlbGwsIEJyaXR0YW55PC9hdXRob3I+PGF1dGhvcj5CYXNp
bGUsIE1hZGVsaW5lPC9hdXRob3I+PGF1dGhvcj5GZXRyb3csIFRheWxvcjwvYXV0aG9yPjxhdXRo
b3I+Rm9yYmVzLCBUb3JpIFouPC9hdXRob3I+PC9hdXRob3JzPjwvY29udHJpYnV0b3JzPjx0aXRs
ZXM+PHRpdGxlPkNoYXJnZS1Bc3Npc3RlZCBIeWRyb2dlbi1Cb25kaW5nIGFuZCBDcnlzdGFsbGl6
YXRpb24gRWZmZWN0cyB3aXRoaW4gVVZJIEdseWNpbmUgQ29tcG91bmRzPC90aXRsZT48c2Vjb25k
YXJ5LXRpdGxlPkV1cm9wZWFuIEpvdXJuYWwgb2YgSW5vcmdhbmljIENoZW1pc3RyeTwvc2Vjb25k
YXJ5LXRpdGxlPjwvdGl0bGVzPjxwZXJpb2RpY2FsPjxmdWxsLXRpdGxlPkV1cm9wZWFuIEpvdXJu
YWwgb2YgSW5vcmdhbmljIENoZW1pc3RyeTwvZnVsbC10aXRsZT48L3BlcmlvZGljYWw+PHBhZ2Vz
PjE5MzgtMTk0NjwvcGFnZXM+PHZvbHVtZT4yMDE3PC92b2x1bWU+PG51bWJlcj4xMzwvbnVtYmVy
PjxkYXRlcz48eWVhcj4yMDE3PC95ZWFyPjwvZGF0ZXM+PGlzYm4+MTQzNC0xOTQ4PC9pc2JuPjx1
cmxzPjxyZWxhdGVkLXVybHM+PHVybD5odHRwczovL29ubGluZWxpYnJhcnkud2lsZXkuY29tL2Rv
aS9hYnMvMTAuMTAwMi9lamljLjIwMTcwMDAyNDwvdXJsPjx1cmw+aHR0cHM6Ly9vbmxpbmVsaWJy
YXJ5LndpbGV5LmNvbS9kb2kvZnVsbC8xMC4xMDAyL2VqaWMuMjAxNzAwMDI0PC91cmw+PC9yZWxh
dGVkLXVybHM+PC91cmxzPjxlbGVjdHJvbmljLXJlc291cmNlLW51bT4xMC4xMDAyL2VqaWMuMjAx
NzAwMDI0PC9lbGVjdHJvbmljLXJlc291cmNlLW51bT48L3JlY29yZD48L0NpdGU+PC9FbmROb3Rl
PgB=
</w:fldData>
        </w:fldChar>
      </w:r>
      <w:r w:rsidR="00CA4918">
        <w:instrText xml:space="preserve"> ADDIN EN.CITE </w:instrText>
      </w:r>
      <w:r w:rsidR="00CA4918">
        <w:fldChar w:fldCharType="begin">
          <w:fldData xml:space="preserve">PEVuZE5vdGU+PENpdGU+PEF1dGhvcj5kZSBHcm9vdDwvQXV0aG9yPjxZZWFyPjIwMTQ8L1llYXI+
PFJlY051bT4yNDE8L1JlY051bT48RGlzcGxheVRleHQ+PHN0eWxlIGZhY2U9InN1cGVyc2NyaXB0
Ij4yNC0yNTwvc3R5bGU+PC9EaXNwbGF5VGV4dD48cmVjb3JkPjxyZWMtbnVtYmVyPjI0MTwvcmVj
LW51bWJlcj48Zm9yZWlnbi1rZXlzPjxrZXkgYXBwPSJFTiIgZGItaWQ9InBmdDBwejJlcnMwOWF2
ZXZmMGp2ZDlzbnZmOTl6YWVmNXN0MCIgdGltZXN0YW1wPSIxNTc1NDc2MjAyIj4yNDE8L2tleT48
L2ZvcmVpZ24ta2V5cz48cmVmLXR5cGUgbmFtZT0iSm91cm5hbCBBcnRpY2xlIj4xNzwvcmVmLXR5
cGU+PGNvbnRyaWJ1dG9ycz48YXV0aG9ycz48YXV0aG9yPmRlIEdyb290LCBKb3NodWE8L2F1dGhv
cj48YXV0aG9yPkdvamRhcywgS3lsZTwvYXV0aG9yPjxhdXRob3I+VW5ydWgsIERhbmllbCBLLjwv
YXV0aG9yPjxhdXRob3I+Rm9yYmVzLCBUb3JpIFouPC9hdXRob3I+PC9hdXRob3JzPjwvY29udHJp
YnV0b3JzPjx0aXRsZXM+PHRpdGxlPlVzZSBvZiBDaGFyZ2UtQXNzaXN0ZWQgSHlkcm9nZW4gQm9u
ZGluZyBpbiB0aGUgU3VwcmFtb2xlY3VsYXIgQXNzZW1ibHkgb2YgSHlicmlkIFVyYW55bCBNYXRl
cmlhbHM8L3RpdGxlPjxzZWNvbmRhcnktdGl0bGU+Q3J5c3RhbCBHcm93dGggJmFtcDsgRGVzaWdu
PC9zZWNvbmRhcnktdGl0bGU+PC90aXRsZXM+PHBlcmlvZGljYWw+PGZ1bGwtdGl0bGU+Q3J5c3Rh
bCBHcm93dGggJmFtcDsgRGVzaWduPC9mdWxsLXRpdGxlPjwvcGVyaW9kaWNhbD48cGFnZXM+MTM1
Ny0xMzY1PC9wYWdlcz48dm9sdW1lPjE0PC92b2x1bWU+PG51bWJlcj4zPC9udW1iZXI+PGRhdGVz
Pjx5ZWFyPjIwMTQ8L3llYXI+PHB1Yi1kYXRlcz48ZGF0ZT4yMDE0LzAzLzA1PC9kYXRlPjwvcHVi
LWRhdGVzPjwvZGF0ZXM+PHB1Ymxpc2hlcj5BbWVyaWNhbiBDaGVtaWNhbCBTb2NpZXR5PC9wdWJs
aXNoZXI+PGlzYm4+MTUyOC03NDgzPC9pc2JuPjx1cmxzPjxyZWxhdGVkLXVybHM+PHVybD5odHRw
czovL2RvaS5vcmcvMTAuMTAyMS9jZzQwMTg0OXI8L3VybD48dXJsPmh0dHBzOi8vcHVicy5hY3Mu
b3JnL2RvaS9wZGYvMTAuMTAyMS9jZzQwMTg0OXI8L3VybD48L3JlbGF0ZWQtdXJscz48L3VybHM+
PGVsZWN0cm9uaWMtcmVzb3VyY2UtbnVtPjEwLjEwMjEvY2c0MDE4NDlyPC9lbGVjdHJvbmljLXJl
c291cmNlLW51bT48L3JlY29yZD48L0NpdGU+PENpdGU+PEF1dGhvcj5kZSBHcm9vdDwvQXV0aG9y
PjxZZWFyPjIwMTc8L1llYXI+PFJlY051bT4yNDI8L1JlY051bT48cmVjb3JkPjxyZWMtbnVtYmVy
PjI0MjwvcmVjLW51bWJlcj48Zm9yZWlnbi1rZXlzPjxrZXkgYXBwPSJFTiIgZGItaWQ9InBmdDBw
ejJlcnMwOWF2ZXZmMGp2ZDlzbnZmOTl6YWVmNXN0MCIgdGltZXN0YW1wPSIxNTc1NDc2NDIwIj4y
NDI8L2tleT48L2ZvcmVpZ24ta2V5cz48cmVmLXR5cGUgbmFtZT0iSm91cm5hbCBBcnRpY2xlIj4x
NzwvcmVmLXR5cGU+PGNvbnRyaWJ1dG9ycz48YXV0aG9ycz48YXV0aG9yPmRlIEdyb290LCBKb3No
dWE8L2F1dGhvcj48YXV0aG9yPkNhc3NlbGwsIEJyaXR0YW55PC9hdXRob3I+PGF1dGhvcj5CYXNp
bGUsIE1hZGVsaW5lPC9hdXRob3I+PGF1dGhvcj5GZXRyb3csIFRheWxvcjwvYXV0aG9yPjxhdXRo
b3I+Rm9yYmVzLCBUb3JpIFouPC9hdXRob3I+PC9hdXRob3JzPjwvY29udHJpYnV0b3JzPjx0aXRs
ZXM+PHRpdGxlPkNoYXJnZS1Bc3Npc3RlZCBIeWRyb2dlbi1Cb25kaW5nIGFuZCBDcnlzdGFsbGl6
YXRpb24gRWZmZWN0cyB3aXRoaW4gVVZJIEdseWNpbmUgQ29tcG91bmRzPC90aXRsZT48c2Vjb25k
YXJ5LXRpdGxlPkV1cm9wZWFuIEpvdXJuYWwgb2YgSW5vcmdhbmljIENoZW1pc3RyeTwvc2Vjb25k
YXJ5LXRpdGxlPjwvdGl0bGVzPjxwZXJpb2RpY2FsPjxmdWxsLXRpdGxlPkV1cm9wZWFuIEpvdXJu
YWwgb2YgSW5vcmdhbmljIENoZW1pc3RyeTwvZnVsbC10aXRsZT48L3BlcmlvZGljYWw+PHBhZ2Vz
PjE5MzgtMTk0NjwvcGFnZXM+PHZvbHVtZT4yMDE3PC92b2x1bWU+PG51bWJlcj4xMzwvbnVtYmVy
PjxkYXRlcz48eWVhcj4yMDE3PC95ZWFyPjwvZGF0ZXM+PGlzYm4+MTQzNC0xOTQ4PC9pc2JuPjx1
cmxzPjxyZWxhdGVkLXVybHM+PHVybD5odHRwczovL29ubGluZWxpYnJhcnkud2lsZXkuY29tL2Rv
aS9hYnMvMTAuMTAwMi9lamljLjIwMTcwMDAyNDwvdXJsPjx1cmw+aHR0cHM6Ly9vbmxpbmVsaWJy
YXJ5LndpbGV5LmNvbS9kb2kvZnVsbC8xMC4xMDAyL2VqaWMuMjAxNzAwMDI0PC91cmw+PC9yZWxh
dGVkLXVybHM+PC91cmxzPjxlbGVjdHJvbmljLXJlc291cmNlLW51bT4xMC4xMDAyL2VqaWMuMjAx
NzAwMDI0PC9lbGVjdHJvbmljLXJlc291cmNlLW51bT48L3JlY29yZD48L0NpdGU+PC9FbmROb3Rl
PgB=
</w:fldData>
        </w:fldChar>
      </w:r>
      <w:r w:rsidR="00CA4918">
        <w:instrText xml:space="preserve"> ADDIN EN.CITE.DATA </w:instrText>
      </w:r>
      <w:r w:rsidR="00CA4918">
        <w:fldChar w:fldCharType="end"/>
      </w:r>
      <w:r w:rsidR="00CA4918">
        <w:fldChar w:fldCharType="separate"/>
      </w:r>
      <w:r w:rsidR="00CA4918" w:rsidRPr="00CA4918">
        <w:rPr>
          <w:noProof/>
          <w:vertAlign w:val="superscript"/>
        </w:rPr>
        <w:t>24-25</w:t>
      </w:r>
      <w:r w:rsidR="00CA4918">
        <w:fldChar w:fldCharType="end"/>
      </w:r>
      <w:r w:rsidR="00F527B2" w:rsidRPr="00843192">
        <w:t xml:space="preserve">  </w:t>
      </w:r>
      <w:r w:rsidR="00D95334" w:rsidRPr="00843192">
        <w:t>crystalline</w:t>
      </w:r>
      <w:r w:rsidRPr="00843192">
        <w:t xml:space="preserve"> materials were</w:t>
      </w:r>
      <w:r w:rsidR="00F527B2">
        <w:t xml:space="preserve"> synthesized and</w:t>
      </w:r>
      <w:r w:rsidRPr="00843192">
        <w:t xml:space="preserve"> characterized via single crystal </w:t>
      </w:r>
      <w:r w:rsidR="002B66AD">
        <w:t>X</w:t>
      </w:r>
      <w:r w:rsidRPr="00843192">
        <w:t>-ray diffraction and solid-state Raman spectroscopy</w:t>
      </w:r>
      <w:r>
        <w:t xml:space="preserve"> and then compared to related aqueous solution</w:t>
      </w:r>
      <w:r w:rsidRPr="00843192">
        <w:t xml:space="preserve">. </w:t>
      </w:r>
      <w:r>
        <w:t>Computational vibrational analysis based on d</w:t>
      </w:r>
      <w:r w:rsidRPr="00843192">
        <w:t xml:space="preserve">ensity </w:t>
      </w:r>
      <w:r>
        <w:t>f</w:t>
      </w:r>
      <w:r w:rsidRPr="00843192">
        <w:t xml:space="preserve">unctional </w:t>
      </w:r>
      <w:r>
        <w:t>t</w:t>
      </w:r>
      <w:r w:rsidRPr="00843192">
        <w:t>heory (DFT) calculations were u</w:t>
      </w:r>
      <w:r>
        <w:t xml:space="preserve">sed </w:t>
      </w:r>
      <w:r w:rsidRPr="00843192">
        <w:t xml:space="preserve">to </w:t>
      </w:r>
      <w:proofErr w:type="spellStart"/>
      <w:r w:rsidRPr="00843192">
        <w:t>deconvolute</w:t>
      </w:r>
      <w:proofErr w:type="spellEnd"/>
      <w:r w:rsidRPr="00843192">
        <w:t xml:space="preserve"> the spectral bands and provide information on the </w:t>
      </w:r>
      <w:r>
        <w:t xml:space="preserve">relative </w:t>
      </w:r>
      <w:r w:rsidRPr="00843192">
        <w:t xml:space="preserve">energetics of possible </w:t>
      </w:r>
      <w:proofErr w:type="spellStart"/>
      <w:r w:rsidRPr="00843192">
        <w:t>neptunyl</w:t>
      </w:r>
      <w:proofErr w:type="spellEnd"/>
      <w:r w:rsidRPr="00843192">
        <w:t xml:space="preserve"> species present in solution</w:t>
      </w:r>
      <w:r>
        <w:t>.</w:t>
      </w:r>
      <w:r w:rsidR="002B66AD">
        <w:t xml:space="preserve"> </w:t>
      </w:r>
      <w:r w:rsidR="00B13FAE" w:rsidRPr="0090034B">
        <w:t>Cyclic voltammetry studies performed in the presence of the heterocyclic cations</w:t>
      </w:r>
      <w:r w:rsidR="00B13FAE">
        <w:t xml:space="preserve"> that yield small potential shifts may correlate with </w:t>
      </w:r>
      <w:r w:rsidR="00B13FAE" w:rsidRPr="0090034B">
        <w:t xml:space="preserve">AHI </w:t>
      </w:r>
      <w:r w:rsidR="00B13FAE">
        <w:t>energies i</w:t>
      </w:r>
      <w:r w:rsidR="00B13FAE" w:rsidRPr="0090034B">
        <w:t>n the redox behavior of Np in solution</w:t>
      </w:r>
      <w:r w:rsidR="00B13FAE">
        <w:t xml:space="preserve">  </w:t>
      </w:r>
    </w:p>
    <w:p w14:paraId="3FE44481" w14:textId="10BF2A11" w:rsidR="00EA048E" w:rsidRPr="00843192" w:rsidRDefault="00724BEC" w:rsidP="00EA048E">
      <w:pPr>
        <w:spacing w:line="480" w:lineRule="auto"/>
        <w:jc w:val="center"/>
        <w:rPr>
          <w:rFonts w:ascii="Times New Roman" w:hAnsi="Times New Roman" w:cs="Times New Roman"/>
        </w:rPr>
      </w:pPr>
      <w:r>
        <w:rPr>
          <w:noProof/>
        </w:rPr>
        <w:lastRenderedPageBreak/>
        <w:drawing>
          <wp:inline distT="0" distB="0" distL="0" distR="0" wp14:anchorId="4F267CD1" wp14:editId="10BD7751">
            <wp:extent cx="3366548" cy="120967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02654" cy="1222649"/>
                    </a:xfrm>
                    <a:prstGeom prst="rect">
                      <a:avLst/>
                    </a:prstGeom>
                  </pic:spPr>
                </pic:pic>
              </a:graphicData>
            </a:graphic>
          </wp:inline>
        </w:drawing>
      </w:r>
    </w:p>
    <w:p w14:paraId="5E43459E" w14:textId="748C3503" w:rsidR="002938DC" w:rsidRDefault="00EA048E" w:rsidP="006A0686">
      <w:pPr>
        <w:spacing w:line="480" w:lineRule="auto"/>
        <w:jc w:val="both"/>
        <w:rPr>
          <w:rFonts w:ascii="Times New Roman" w:hAnsi="Times New Roman" w:cs="Times New Roman"/>
        </w:rPr>
      </w:pPr>
      <w:r w:rsidRPr="00843192">
        <w:rPr>
          <w:rFonts w:ascii="Times New Roman" w:hAnsi="Times New Roman" w:cs="Times New Roman"/>
          <w:b/>
        </w:rPr>
        <w:t>Scheme 1</w:t>
      </w:r>
      <w:r w:rsidRPr="00843192">
        <w:rPr>
          <w:rFonts w:ascii="Times New Roman" w:hAnsi="Times New Roman" w:cs="Times New Roman"/>
        </w:rPr>
        <w:t>: The four heterocycles utilized in this study are (a) (N</w:t>
      </w:r>
      <w:r w:rsidRPr="00843192">
        <w:rPr>
          <w:rFonts w:ascii="Times New Roman" w:hAnsi="Times New Roman" w:cs="Times New Roman"/>
          <w:vertAlign w:val="subscript"/>
        </w:rPr>
        <w:t>2</w:t>
      </w:r>
      <w:r w:rsidRPr="00843192">
        <w:rPr>
          <w:rFonts w:ascii="Times New Roman" w:hAnsi="Times New Roman" w:cs="Times New Roman"/>
        </w:rPr>
        <w:t>C</w:t>
      </w:r>
      <w:r w:rsidRPr="00843192">
        <w:rPr>
          <w:rFonts w:ascii="Times New Roman" w:hAnsi="Times New Roman" w:cs="Times New Roman"/>
          <w:vertAlign w:val="subscript"/>
        </w:rPr>
        <w:t>4</w:t>
      </w:r>
      <w:r w:rsidRPr="00843192">
        <w:rPr>
          <w:rFonts w:ascii="Times New Roman" w:hAnsi="Times New Roman" w:cs="Times New Roman"/>
        </w:rPr>
        <w:t>H</w:t>
      </w:r>
      <w:r w:rsidRPr="00843192">
        <w:rPr>
          <w:rFonts w:ascii="Times New Roman" w:hAnsi="Times New Roman" w:cs="Times New Roman"/>
          <w:vertAlign w:val="subscript"/>
        </w:rPr>
        <w:t>12</w:t>
      </w:r>
      <w:r w:rsidRPr="00843192">
        <w:rPr>
          <w:rFonts w:ascii="Times New Roman" w:hAnsi="Times New Roman" w:cs="Times New Roman"/>
        </w:rPr>
        <w:t xml:space="preserve">) </w:t>
      </w:r>
      <w:proofErr w:type="spellStart"/>
      <w:r w:rsidRPr="00843192">
        <w:rPr>
          <w:rFonts w:ascii="Times New Roman" w:hAnsi="Times New Roman" w:cs="Times New Roman"/>
        </w:rPr>
        <w:t>Piperazine</w:t>
      </w:r>
      <w:proofErr w:type="spellEnd"/>
      <w:r>
        <w:rPr>
          <w:rFonts w:ascii="Times New Roman" w:hAnsi="Times New Roman" w:cs="Times New Roman"/>
        </w:rPr>
        <w:t xml:space="preserve"> (</w:t>
      </w:r>
      <w:proofErr w:type="spellStart"/>
      <w:r w:rsidRPr="00041F5A">
        <w:rPr>
          <w:rFonts w:ascii="Times New Roman" w:hAnsi="Times New Roman" w:cs="Times New Roman"/>
          <w:b/>
          <w:bCs/>
        </w:rPr>
        <w:t>pipz</w:t>
      </w:r>
      <w:proofErr w:type="spellEnd"/>
      <w:r>
        <w:rPr>
          <w:rFonts w:ascii="Times New Roman" w:hAnsi="Times New Roman" w:cs="Times New Roman"/>
        </w:rPr>
        <w:t>)</w:t>
      </w:r>
      <w:r w:rsidRPr="00843192">
        <w:rPr>
          <w:rFonts w:ascii="Times New Roman" w:hAnsi="Times New Roman" w:cs="Times New Roman"/>
        </w:rPr>
        <w:t>, (b) (NOC</w:t>
      </w:r>
      <w:r w:rsidRPr="00843192">
        <w:rPr>
          <w:rFonts w:ascii="Times New Roman" w:hAnsi="Times New Roman" w:cs="Times New Roman"/>
          <w:vertAlign w:val="subscript"/>
        </w:rPr>
        <w:t>4</w:t>
      </w:r>
      <w:r w:rsidRPr="00843192">
        <w:rPr>
          <w:rFonts w:ascii="Times New Roman" w:hAnsi="Times New Roman" w:cs="Times New Roman"/>
        </w:rPr>
        <w:t>H</w:t>
      </w:r>
      <w:r w:rsidRPr="00843192">
        <w:rPr>
          <w:rFonts w:ascii="Times New Roman" w:hAnsi="Times New Roman" w:cs="Times New Roman"/>
          <w:vertAlign w:val="subscript"/>
        </w:rPr>
        <w:t>10</w:t>
      </w:r>
      <w:r w:rsidRPr="00843192">
        <w:rPr>
          <w:rFonts w:ascii="Times New Roman" w:hAnsi="Times New Roman" w:cs="Times New Roman"/>
        </w:rPr>
        <w:t>)</w:t>
      </w:r>
      <w:r w:rsidRPr="00843192">
        <w:rPr>
          <w:rFonts w:ascii="Times New Roman" w:hAnsi="Times New Roman" w:cs="Times New Roman"/>
          <w:u w:val="single"/>
        </w:rPr>
        <w:t xml:space="preserve"> </w:t>
      </w:r>
      <w:proofErr w:type="spellStart"/>
      <w:r w:rsidRPr="00843192">
        <w:rPr>
          <w:rFonts w:ascii="Times New Roman" w:hAnsi="Times New Roman" w:cs="Times New Roman"/>
        </w:rPr>
        <w:t>Morpholine</w:t>
      </w:r>
      <w:proofErr w:type="spellEnd"/>
      <w:r>
        <w:rPr>
          <w:rFonts w:ascii="Times New Roman" w:hAnsi="Times New Roman" w:cs="Times New Roman"/>
        </w:rPr>
        <w:t xml:space="preserve"> (</w:t>
      </w:r>
      <w:r w:rsidRPr="00041F5A">
        <w:rPr>
          <w:rFonts w:ascii="Times New Roman" w:hAnsi="Times New Roman" w:cs="Times New Roman"/>
          <w:b/>
          <w:bCs/>
        </w:rPr>
        <w:t>morph</w:t>
      </w:r>
      <w:r>
        <w:rPr>
          <w:rFonts w:ascii="Times New Roman" w:hAnsi="Times New Roman" w:cs="Times New Roman"/>
        </w:rPr>
        <w:t>)</w:t>
      </w:r>
      <w:r w:rsidRPr="00843192">
        <w:rPr>
          <w:rFonts w:ascii="Times New Roman" w:hAnsi="Times New Roman" w:cs="Times New Roman"/>
        </w:rPr>
        <w:t>, (c) (NC</w:t>
      </w:r>
      <w:r w:rsidRPr="00843192">
        <w:rPr>
          <w:rFonts w:ascii="Times New Roman" w:hAnsi="Times New Roman" w:cs="Times New Roman"/>
          <w:vertAlign w:val="subscript"/>
        </w:rPr>
        <w:t>5</w:t>
      </w:r>
      <w:r w:rsidRPr="00843192">
        <w:rPr>
          <w:rFonts w:ascii="Times New Roman" w:hAnsi="Times New Roman" w:cs="Times New Roman"/>
        </w:rPr>
        <w:t>H</w:t>
      </w:r>
      <w:r w:rsidRPr="00843192">
        <w:rPr>
          <w:rFonts w:ascii="Times New Roman" w:hAnsi="Times New Roman" w:cs="Times New Roman"/>
          <w:vertAlign w:val="subscript"/>
        </w:rPr>
        <w:t>11</w:t>
      </w:r>
      <w:r w:rsidRPr="00843192">
        <w:rPr>
          <w:rFonts w:ascii="Times New Roman" w:hAnsi="Times New Roman" w:cs="Times New Roman"/>
        </w:rPr>
        <w:t xml:space="preserve">) </w:t>
      </w:r>
      <w:proofErr w:type="spellStart"/>
      <w:r w:rsidRPr="00843192">
        <w:rPr>
          <w:rFonts w:ascii="Times New Roman" w:hAnsi="Times New Roman" w:cs="Times New Roman"/>
        </w:rPr>
        <w:t>Piperidine</w:t>
      </w:r>
      <w:proofErr w:type="spellEnd"/>
      <w:r>
        <w:rPr>
          <w:rFonts w:ascii="Times New Roman" w:hAnsi="Times New Roman" w:cs="Times New Roman"/>
        </w:rPr>
        <w:t xml:space="preserve"> (</w:t>
      </w:r>
      <w:r w:rsidRPr="00041F5A">
        <w:rPr>
          <w:rFonts w:ascii="Times New Roman" w:hAnsi="Times New Roman" w:cs="Times New Roman"/>
          <w:b/>
          <w:bCs/>
        </w:rPr>
        <w:t>pip</w:t>
      </w:r>
      <w:r>
        <w:rPr>
          <w:rFonts w:ascii="Times New Roman" w:hAnsi="Times New Roman" w:cs="Times New Roman"/>
        </w:rPr>
        <w:t>)</w:t>
      </w:r>
      <w:r w:rsidRPr="00843192">
        <w:rPr>
          <w:rFonts w:ascii="Times New Roman" w:hAnsi="Times New Roman" w:cs="Times New Roman"/>
        </w:rPr>
        <w:t>, and (d) (NC</w:t>
      </w:r>
      <w:r w:rsidRPr="00843192">
        <w:rPr>
          <w:rFonts w:ascii="Times New Roman" w:hAnsi="Times New Roman" w:cs="Times New Roman"/>
          <w:vertAlign w:val="subscript"/>
        </w:rPr>
        <w:t>5</w:t>
      </w:r>
      <w:r w:rsidRPr="00843192">
        <w:rPr>
          <w:rFonts w:ascii="Times New Roman" w:hAnsi="Times New Roman" w:cs="Times New Roman"/>
        </w:rPr>
        <w:t>H</w:t>
      </w:r>
      <w:r w:rsidRPr="00843192">
        <w:rPr>
          <w:rFonts w:ascii="Times New Roman" w:hAnsi="Times New Roman" w:cs="Times New Roman"/>
          <w:vertAlign w:val="subscript"/>
        </w:rPr>
        <w:t>6</w:t>
      </w:r>
      <w:r w:rsidRPr="00843192">
        <w:rPr>
          <w:rFonts w:ascii="Times New Roman" w:hAnsi="Times New Roman" w:cs="Times New Roman"/>
        </w:rPr>
        <w:t>) Pyridine</w:t>
      </w:r>
      <w:r>
        <w:rPr>
          <w:rFonts w:ascii="Times New Roman" w:hAnsi="Times New Roman" w:cs="Times New Roman"/>
        </w:rPr>
        <w:t xml:space="preserve"> (</w:t>
      </w:r>
      <w:proofErr w:type="spellStart"/>
      <w:r w:rsidRPr="00041F5A">
        <w:rPr>
          <w:rFonts w:ascii="Times New Roman" w:hAnsi="Times New Roman" w:cs="Times New Roman"/>
          <w:b/>
          <w:bCs/>
        </w:rPr>
        <w:t>pyr</w:t>
      </w:r>
      <w:proofErr w:type="spellEnd"/>
      <w:r>
        <w:rPr>
          <w:rFonts w:ascii="Times New Roman" w:hAnsi="Times New Roman" w:cs="Times New Roman"/>
        </w:rPr>
        <w:t>)</w:t>
      </w:r>
      <w:r w:rsidRPr="00843192">
        <w:rPr>
          <w:rFonts w:ascii="Times New Roman" w:hAnsi="Times New Roman" w:cs="Times New Roman"/>
        </w:rPr>
        <w:t>.</w:t>
      </w:r>
    </w:p>
    <w:p w14:paraId="41DA9AD1" w14:textId="77777777" w:rsidR="00490861" w:rsidRPr="00490861" w:rsidRDefault="00490861" w:rsidP="006A0686">
      <w:pPr>
        <w:spacing w:line="480" w:lineRule="auto"/>
        <w:jc w:val="both"/>
        <w:rPr>
          <w:rFonts w:ascii="Times New Roman" w:hAnsi="Times New Roman" w:cs="Times New Roman"/>
        </w:rPr>
      </w:pPr>
    </w:p>
    <w:p w14:paraId="5F0DBC12" w14:textId="77777777" w:rsidR="00EA048E" w:rsidRPr="00843192" w:rsidRDefault="00EA048E" w:rsidP="00EA048E">
      <w:pPr>
        <w:spacing w:line="480" w:lineRule="auto"/>
        <w:jc w:val="both"/>
        <w:rPr>
          <w:rFonts w:ascii="Times New Roman" w:hAnsi="Times New Roman" w:cs="Times New Roman"/>
          <w:b/>
        </w:rPr>
      </w:pPr>
      <w:r w:rsidRPr="00843192">
        <w:rPr>
          <w:rFonts w:ascii="Times New Roman" w:hAnsi="Times New Roman" w:cs="Times New Roman"/>
          <w:b/>
        </w:rPr>
        <w:t>Experimental Methods</w:t>
      </w:r>
    </w:p>
    <w:p w14:paraId="4D44D807" w14:textId="756A9A27" w:rsidR="00BF6700" w:rsidRPr="00490861" w:rsidRDefault="00EA048E" w:rsidP="00490861">
      <w:pPr>
        <w:spacing w:line="480" w:lineRule="auto"/>
        <w:ind w:firstLine="720"/>
        <w:jc w:val="both"/>
        <w:rPr>
          <w:rFonts w:ascii="Times New Roman" w:hAnsi="Times New Roman" w:cs="Times New Roman"/>
          <w:color w:val="000000" w:themeColor="text1"/>
        </w:rPr>
      </w:pPr>
      <w:r w:rsidRPr="00843192">
        <w:rPr>
          <w:rFonts w:ascii="Times New Roman" w:hAnsi="Times New Roman" w:cs="Times New Roman"/>
          <w:b/>
          <w:i/>
        </w:rPr>
        <w:t>Caution!</w:t>
      </w:r>
      <w:r w:rsidRPr="00843192">
        <w:rPr>
          <w:rFonts w:ascii="Times New Roman" w:hAnsi="Times New Roman" w:cs="Times New Roman"/>
          <w:i/>
          <w:color w:val="000000" w:themeColor="text1"/>
        </w:rPr>
        <w:t xml:space="preserve"> Neptunium-237 is a highly radioactive alpha emitter. Research with this isotope is restricted to specialized laboratories and must be handled under appropriate regulatory controls.</w:t>
      </w:r>
      <w:r w:rsidRPr="00843192">
        <w:rPr>
          <w:rFonts w:ascii="Times New Roman" w:hAnsi="Times New Roman" w:cs="Times New Roman"/>
          <w:b/>
        </w:rPr>
        <w:t xml:space="preserve">  </w:t>
      </w:r>
      <w:r w:rsidRPr="00843192">
        <w:rPr>
          <w:rFonts w:ascii="Times New Roman" w:hAnsi="Times New Roman" w:cs="Times New Roman"/>
          <w:color w:val="000000" w:themeColor="text1"/>
        </w:rPr>
        <w:t xml:space="preserve">Approximately 400 mg of </w:t>
      </w:r>
      <w:r w:rsidRPr="00843192">
        <w:rPr>
          <w:rFonts w:ascii="Times New Roman" w:hAnsi="Times New Roman" w:cs="Times New Roman"/>
          <w:color w:val="000000" w:themeColor="text1"/>
          <w:vertAlign w:val="superscript"/>
        </w:rPr>
        <w:t>237</w:t>
      </w:r>
      <w:r w:rsidRPr="00843192">
        <w:rPr>
          <w:rFonts w:ascii="Times New Roman" w:hAnsi="Times New Roman" w:cs="Times New Roman"/>
          <w:color w:val="000000" w:themeColor="text1"/>
        </w:rPr>
        <w:t xml:space="preserve">Np was reprocessed from previous synthetic experiments. After eight hours of </w:t>
      </w:r>
      <w:proofErr w:type="spellStart"/>
      <w:r w:rsidRPr="00843192">
        <w:rPr>
          <w:rFonts w:ascii="Times New Roman" w:hAnsi="Times New Roman" w:cs="Times New Roman"/>
          <w:color w:val="000000" w:themeColor="text1"/>
        </w:rPr>
        <w:t>ozonolysis</w:t>
      </w:r>
      <w:proofErr w:type="spellEnd"/>
      <w:r w:rsidRPr="00843192">
        <w:rPr>
          <w:rFonts w:ascii="Times New Roman" w:hAnsi="Times New Roman" w:cs="Times New Roman"/>
          <w:color w:val="000000" w:themeColor="text1"/>
        </w:rPr>
        <w:t xml:space="preserve">, the mixed </w:t>
      </w:r>
      <w:proofErr w:type="spellStart"/>
      <w:r w:rsidRPr="00843192">
        <w:rPr>
          <w:rFonts w:ascii="Times New Roman" w:hAnsi="Times New Roman" w:cs="Times New Roman"/>
          <w:color w:val="000000" w:themeColor="text1"/>
        </w:rPr>
        <w:t>valent</w:t>
      </w:r>
      <w:proofErr w:type="spellEnd"/>
      <w:r>
        <w:rPr>
          <w:rFonts w:ascii="Times New Roman" w:hAnsi="Times New Roman" w:cs="Times New Roman"/>
          <w:color w:val="000000" w:themeColor="text1"/>
        </w:rPr>
        <w:t xml:space="preserve"> Np(V)/Np(VI) solution</w:t>
      </w:r>
      <w:r w:rsidRPr="00843192">
        <w:rPr>
          <w:rFonts w:ascii="Times New Roman" w:hAnsi="Times New Roman" w:cs="Times New Roman"/>
          <w:color w:val="000000" w:themeColor="text1"/>
        </w:rPr>
        <w:t xml:space="preserve"> was reduced to</w:t>
      </w:r>
      <w:r>
        <w:rPr>
          <w:rFonts w:ascii="Times New Roman" w:hAnsi="Times New Roman" w:cs="Times New Roman"/>
          <w:color w:val="000000" w:themeColor="text1"/>
        </w:rPr>
        <w:t xml:space="preserve"> pure</w:t>
      </w:r>
      <w:r w:rsidRPr="00843192">
        <w:rPr>
          <w:rFonts w:ascii="Times New Roman" w:hAnsi="Times New Roman" w:cs="Times New Roman"/>
          <w:color w:val="000000" w:themeColor="text1"/>
        </w:rPr>
        <w:t xml:space="preserve"> Np(V) using NaNO</w:t>
      </w:r>
      <w:r w:rsidRPr="00843192">
        <w:rPr>
          <w:rFonts w:ascii="Times New Roman" w:hAnsi="Times New Roman" w:cs="Times New Roman"/>
          <w:color w:val="000000" w:themeColor="text1"/>
          <w:vertAlign w:val="subscript"/>
        </w:rPr>
        <w:t>2</w:t>
      </w:r>
      <w:r w:rsidRPr="00843192">
        <w:rPr>
          <w:rFonts w:ascii="Times New Roman" w:hAnsi="Times New Roman" w:cs="Times New Roman"/>
          <w:color w:val="000000" w:themeColor="text1"/>
        </w:rPr>
        <w:t xml:space="preserve">, precipitated </w:t>
      </w:r>
      <w:r>
        <w:rPr>
          <w:rFonts w:ascii="Times New Roman" w:hAnsi="Times New Roman" w:cs="Times New Roman"/>
          <w:color w:val="000000" w:themeColor="text1"/>
        </w:rPr>
        <w:t xml:space="preserve">with </w:t>
      </w:r>
      <w:r w:rsidRPr="00843192">
        <w:rPr>
          <w:rFonts w:ascii="Times New Roman" w:hAnsi="Times New Roman" w:cs="Times New Roman"/>
          <w:color w:val="000000" w:themeColor="text1"/>
        </w:rPr>
        <w:t xml:space="preserve">saturated </w:t>
      </w:r>
      <w:proofErr w:type="spellStart"/>
      <w:r w:rsidRPr="00843192">
        <w:rPr>
          <w:rFonts w:ascii="Times New Roman" w:hAnsi="Times New Roman" w:cs="Times New Roman"/>
          <w:color w:val="000000" w:themeColor="text1"/>
        </w:rPr>
        <w:t>NaOH</w:t>
      </w:r>
      <w:proofErr w:type="spellEnd"/>
      <w:r w:rsidRPr="00843192">
        <w:rPr>
          <w:rFonts w:ascii="Times New Roman" w:hAnsi="Times New Roman" w:cs="Times New Roman"/>
          <w:color w:val="000000" w:themeColor="text1"/>
        </w:rPr>
        <w:t>,</w:t>
      </w:r>
      <w:r>
        <w:rPr>
          <w:rFonts w:ascii="Times New Roman" w:hAnsi="Times New Roman" w:cs="Times New Roman"/>
          <w:color w:val="000000" w:themeColor="text1"/>
        </w:rPr>
        <w:t xml:space="preserve"> re-dissolved in 1 M HClO</w:t>
      </w:r>
      <w:r w:rsidRPr="00041F5A">
        <w:rPr>
          <w:rFonts w:ascii="Times New Roman" w:hAnsi="Times New Roman" w:cs="Times New Roman"/>
          <w:color w:val="000000" w:themeColor="text1"/>
          <w:vertAlign w:val="subscript"/>
        </w:rPr>
        <w:t>4</w:t>
      </w:r>
      <w:r>
        <w:rPr>
          <w:rFonts w:ascii="Times New Roman" w:hAnsi="Times New Roman" w:cs="Times New Roman"/>
          <w:color w:val="000000" w:themeColor="text1"/>
        </w:rPr>
        <w:t>,</w:t>
      </w:r>
      <w:r w:rsidRPr="00843192">
        <w:rPr>
          <w:rFonts w:ascii="Times New Roman" w:hAnsi="Times New Roman" w:cs="Times New Roman"/>
          <w:color w:val="000000" w:themeColor="text1"/>
        </w:rPr>
        <w:t xml:space="preserve"> and further purified by a cation exchange column containing Dowex-50-X8 resin. Th</w:t>
      </w:r>
      <w:r>
        <w:rPr>
          <w:rFonts w:ascii="Times New Roman" w:hAnsi="Times New Roman" w:cs="Times New Roman"/>
          <w:color w:val="000000" w:themeColor="text1"/>
        </w:rPr>
        <w:t>is</w:t>
      </w:r>
      <w:r w:rsidRPr="00843192">
        <w:rPr>
          <w:rFonts w:ascii="Times New Roman" w:hAnsi="Times New Roman" w:cs="Times New Roman"/>
          <w:color w:val="000000" w:themeColor="text1"/>
        </w:rPr>
        <w:t xml:space="preserve"> </w:t>
      </w:r>
      <w:r>
        <w:rPr>
          <w:rFonts w:ascii="Times New Roman" w:hAnsi="Times New Roman" w:cs="Times New Roman"/>
          <w:color w:val="000000" w:themeColor="text1"/>
        </w:rPr>
        <w:t>purified</w:t>
      </w:r>
      <w:r w:rsidRPr="00843192">
        <w:rPr>
          <w:rFonts w:ascii="Times New Roman" w:hAnsi="Times New Roman" w:cs="Times New Roman"/>
          <w:color w:val="000000" w:themeColor="text1"/>
        </w:rPr>
        <w:t xml:space="preserve"> </w:t>
      </w:r>
      <w:proofErr w:type="gramStart"/>
      <w:r w:rsidRPr="00843192">
        <w:rPr>
          <w:rFonts w:ascii="Times New Roman" w:hAnsi="Times New Roman" w:cs="Times New Roman"/>
          <w:color w:val="000000" w:themeColor="text1"/>
        </w:rPr>
        <w:t>Np(</w:t>
      </w:r>
      <w:proofErr w:type="gramEnd"/>
      <w:r w:rsidRPr="00843192">
        <w:rPr>
          <w:rFonts w:ascii="Times New Roman" w:hAnsi="Times New Roman" w:cs="Times New Roman"/>
          <w:color w:val="000000" w:themeColor="text1"/>
        </w:rPr>
        <w:t xml:space="preserve">V) solution was </w:t>
      </w:r>
      <w:r>
        <w:rPr>
          <w:rFonts w:ascii="Times New Roman" w:hAnsi="Times New Roman" w:cs="Times New Roman"/>
          <w:color w:val="000000" w:themeColor="text1"/>
        </w:rPr>
        <w:t xml:space="preserve">again </w:t>
      </w:r>
      <w:r w:rsidRPr="00843192">
        <w:rPr>
          <w:rFonts w:ascii="Times New Roman" w:hAnsi="Times New Roman" w:cs="Times New Roman"/>
          <w:color w:val="000000" w:themeColor="text1"/>
        </w:rPr>
        <w:t xml:space="preserve">precipitated with small amounts of </w:t>
      </w:r>
      <w:proofErr w:type="spellStart"/>
      <w:r w:rsidRPr="00843192">
        <w:rPr>
          <w:rFonts w:ascii="Times New Roman" w:hAnsi="Times New Roman" w:cs="Times New Roman"/>
          <w:color w:val="000000" w:themeColor="text1"/>
        </w:rPr>
        <w:t>NaOH</w:t>
      </w:r>
      <w:proofErr w:type="spellEnd"/>
      <w:r w:rsidRPr="00843192">
        <w:rPr>
          <w:rFonts w:ascii="Times New Roman" w:hAnsi="Times New Roman" w:cs="Times New Roman"/>
          <w:color w:val="000000" w:themeColor="text1"/>
        </w:rPr>
        <w:t xml:space="preserve"> and the gray-green solid was rinsed with ultrapure H</w:t>
      </w:r>
      <w:r w:rsidRPr="00843192">
        <w:rPr>
          <w:rFonts w:ascii="Times New Roman" w:hAnsi="Times New Roman" w:cs="Times New Roman"/>
          <w:color w:val="000000" w:themeColor="text1"/>
          <w:vertAlign w:val="subscript"/>
        </w:rPr>
        <w:t>2</w:t>
      </w:r>
      <w:r w:rsidRPr="00843192">
        <w:rPr>
          <w:rFonts w:ascii="Times New Roman" w:hAnsi="Times New Roman" w:cs="Times New Roman"/>
          <w:color w:val="000000" w:themeColor="text1"/>
        </w:rPr>
        <w:t>O three times. The solid Np phase was</w:t>
      </w:r>
      <w:r>
        <w:rPr>
          <w:rFonts w:ascii="Times New Roman" w:hAnsi="Times New Roman" w:cs="Times New Roman"/>
          <w:color w:val="000000" w:themeColor="text1"/>
        </w:rPr>
        <w:t xml:space="preserve"> then</w:t>
      </w:r>
      <w:r w:rsidRPr="00843192">
        <w:rPr>
          <w:rFonts w:ascii="Times New Roman" w:hAnsi="Times New Roman" w:cs="Times New Roman"/>
          <w:color w:val="000000" w:themeColor="text1"/>
        </w:rPr>
        <w:t xml:space="preserve"> dissolved in 1.0 M </w:t>
      </w:r>
      <w:proofErr w:type="spellStart"/>
      <w:r w:rsidRPr="00843192">
        <w:rPr>
          <w:rFonts w:ascii="Times New Roman" w:hAnsi="Times New Roman" w:cs="Times New Roman"/>
          <w:color w:val="000000" w:themeColor="text1"/>
        </w:rPr>
        <w:t>HCl</w:t>
      </w:r>
      <w:proofErr w:type="spellEnd"/>
      <w:r>
        <w:rPr>
          <w:rFonts w:ascii="Times New Roman" w:hAnsi="Times New Roman" w:cs="Times New Roman"/>
          <w:color w:val="000000" w:themeColor="text1"/>
        </w:rPr>
        <w:t xml:space="preserve"> to serve as the </w:t>
      </w:r>
      <w:proofErr w:type="gramStart"/>
      <w:r>
        <w:rPr>
          <w:rFonts w:ascii="Times New Roman" w:hAnsi="Times New Roman" w:cs="Times New Roman"/>
          <w:color w:val="000000" w:themeColor="text1"/>
        </w:rPr>
        <w:t>Np(</w:t>
      </w:r>
      <w:proofErr w:type="gramEnd"/>
      <w:r>
        <w:rPr>
          <w:rFonts w:ascii="Times New Roman" w:hAnsi="Times New Roman" w:cs="Times New Roman"/>
          <w:color w:val="000000" w:themeColor="text1"/>
        </w:rPr>
        <w:t>V) stock solution for the crystallization, spectral, and electrochemical experiments.</w:t>
      </w:r>
      <w:r w:rsidRPr="00843192">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A </w:t>
      </w:r>
      <w:r w:rsidRPr="00843192">
        <w:rPr>
          <w:rFonts w:ascii="Times New Roman" w:hAnsi="Times New Roman" w:cs="Times New Roman"/>
          <w:color w:val="000000" w:themeColor="text1"/>
        </w:rPr>
        <w:t xml:space="preserve">Packard Tri-Carb Liquid Scintillation Counter </w:t>
      </w:r>
      <w:r>
        <w:rPr>
          <w:rFonts w:ascii="Times New Roman" w:hAnsi="Times New Roman" w:cs="Times New Roman"/>
          <w:color w:val="000000" w:themeColor="text1"/>
        </w:rPr>
        <w:t xml:space="preserve">was used to determine the concentration of the stock </w:t>
      </w:r>
      <w:r w:rsidRPr="00843192">
        <w:rPr>
          <w:rFonts w:ascii="Times New Roman" w:hAnsi="Times New Roman" w:cs="Times New Roman"/>
          <w:color w:val="000000" w:themeColor="text1"/>
        </w:rPr>
        <w:t xml:space="preserve">and the </w:t>
      </w:r>
      <w:proofErr w:type="gramStart"/>
      <w:r>
        <w:rPr>
          <w:rFonts w:ascii="Times New Roman" w:hAnsi="Times New Roman" w:cs="Times New Roman"/>
          <w:color w:val="000000" w:themeColor="text1"/>
        </w:rPr>
        <w:t>Np(</w:t>
      </w:r>
      <w:proofErr w:type="gramEnd"/>
      <w:r>
        <w:rPr>
          <w:rFonts w:ascii="Times New Roman" w:hAnsi="Times New Roman" w:cs="Times New Roman"/>
          <w:color w:val="000000" w:themeColor="text1"/>
        </w:rPr>
        <w:t>V) oxidation state</w:t>
      </w:r>
      <w:r w:rsidRPr="00843192">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in the solution </w:t>
      </w:r>
      <w:r w:rsidRPr="00843192">
        <w:rPr>
          <w:rFonts w:ascii="Times New Roman" w:hAnsi="Times New Roman" w:cs="Times New Roman"/>
          <w:color w:val="000000" w:themeColor="text1"/>
        </w:rPr>
        <w:t xml:space="preserve">was confirmed </w:t>
      </w:r>
      <w:r w:rsidR="00214FBD">
        <w:rPr>
          <w:rFonts w:ascii="Times New Roman" w:hAnsi="Times New Roman" w:cs="Times New Roman"/>
          <w:color w:val="000000" w:themeColor="text1"/>
        </w:rPr>
        <w:t>with Raman spectroscopy (Figure</w:t>
      </w:r>
      <w:r w:rsidRPr="00843192">
        <w:rPr>
          <w:rFonts w:ascii="Times New Roman" w:hAnsi="Times New Roman" w:cs="Times New Roman"/>
          <w:color w:val="000000" w:themeColor="text1"/>
        </w:rPr>
        <w:t xml:space="preserve"> S1</w:t>
      </w:r>
      <w:r w:rsidR="00CE1F7E">
        <w:rPr>
          <w:rFonts w:ascii="Times New Roman" w:hAnsi="Times New Roman" w:cs="Times New Roman"/>
          <w:color w:val="000000" w:themeColor="text1"/>
        </w:rPr>
        <w:t>)</w:t>
      </w:r>
      <w:r w:rsidRPr="00843192">
        <w:rPr>
          <w:rFonts w:ascii="Times New Roman" w:hAnsi="Times New Roman" w:cs="Times New Roman"/>
          <w:color w:val="000000" w:themeColor="text1"/>
        </w:rPr>
        <w:t>.</w:t>
      </w:r>
    </w:p>
    <w:p w14:paraId="488DEDDE" w14:textId="77777777" w:rsidR="00EA048E" w:rsidRPr="00041F5A" w:rsidRDefault="00EA048E" w:rsidP="00D95334">
      <w:pPr>
        <w:pStyle w:val="TAMainText"/>
      </w:pPr>
      <w:r w:rsidRPr="00041F5A">
        <w:t>Synthesis of solid-state compounds.</w:t>
      </w:r>
    </w:p>
    <w:p w14:paraId="07EB2FC6" w14:textId="44170166" w:rsidR="00EA048E" w:rsidRPr="00843192" w:rsidRDefault="00EA048E" w:rsidP="00D95334">
      <w:pPr>
        <w:pStyle w:val="TAMainText"/>
      </w:pPr>
      <w:r w:rsidRPr="00843192">
        <w:rPr>
          <w:color w:val="000000" w:themeColor="text1"/>
        </w:rPr>
        <w:t xml:space="preserve"> </w:t>
      </w:r>
      <w:r w:rsidR="00F527B2">
        <w:rPr>
          <w:color w:val="000000" w:themeColor="text1"/>
        </w:rPr>
        <w:tab/>
      </w:r>
      <w:r w:rsidRPr="00843192">
        <w:rPr>
          <w:b/>
          <w:bCs/>
        </w:rPr>
        <w:t>Np(V)</w:t>
      </w:r>
      <w:proofErr w:type="spellStart"/>
      <w:r w:rsidRPr="00843192">
        <w:rPr>
          <w:b/>
          <w:bCs/>
        </w:rPr>
        <w:t>pipz</w:t>
      </w:r>
      <w:proofErr w:type="spellEnd"/>
      <w:r w:rsidRPr="00843192">
        <w:t xml:space="preserve"> (N</w:t>
      </w:r>
      <w:r w:rsidRPr="00843192">
        <w:rPr>
          <w:vertAlign w:val="subscript"/>
        </w:rPr>
        <w:t>2</w:t>
      </w:r>
      <w:r w:rsidRPr="00843192">
        <w:t>C</w:t>
      </w:r>
      <w:r w:rsidRPr="00843192">
        <w:rPr>
          <w:vertAlign w:val="subscript"/>
        </w:rPr>
        <w:t>4</w:t>
      </w:r>
      <w:r w:rsidRPr="00843192">
        <w:t>H</w:t>
      </w:r>
      <w:r w:rsidRPr="00843192">
        <w:rPr>
          <w:vertAlign w:val="subscript"/>
        </w:rPr>
        <w:t>12</w:t>
      </w:r>
      <w:r w:rsidRPr="00843192">
        <w:t>)</w:t>
      </w:r>
      <w:r w:rsidRPr="00843192">
        <w:rPr>
          <w:vertAlign w:val="subscript"/>
        </w:rPr>
        <w:t>2</w:t>
      </w:r>
      <w:r w:rsidRPr="00843192">
        <w:t>[Np(V)O</w:t>
      </w:r>
      <w:r w:rsidRPr="00843192">
        <w:rPr>
          <w:vertAlign w:val="subscript"/>
        </w:rPr>
        <w:t>2</w:t>
      </w:r>
      <w:r w:rsidRPr="00843192">
        <w:t>Cl</w:t>
      </w:r>
      <w:r w:rsidRPr="00843192">
        <w:rPr>
          <w:vertAlign w:val="subscript"/>
        </w:rPr>
        <w:t>4</w:t>
      </w:r>
      <w:r w:rsidRPr="00843192">
        <w:t xml:space="preserve">]Cl: </w:t>
      </w:r>
      <w:r w:rsidRPr="00843192">
        <w:rPr>
          <w:b/>
          <w:bCs/>
        </w:rPr>
        <w:t>Np(V)</w:t>
      </w:r>
      <w:proofErr w:type="spellStart"/>
      <w:r w:rsidRPr="00843192">
        <w:rPr>
          <w:b/>
          <w:bCs/>
        </w:rPr>
        <w:t>pipz</w:t>
      </w:r>
      <w:proofErr w:type="spellEnd"/>
      <w:r w:rsidRPr="00843192">
        <w:t xml:space="preserve"> was synthesized by adding 200 </w:t>
      </w:r>
      <w:proofErr w:type="spellStart"/>
      <w:r w:rsidRPr="00843192">
        <w:t>μL</w:t>
      </w:r>
      <w:proofErr w:type="spellEnd"/>
      <w:r w:rsidRPr="00843192">
        <w:t xml:space="preserve"> of a 20 </w:t>
      </w:r>
      <w:proofErr w:type="spellStart"/>
      <w:r w:rsidRPr="00843192">
        <w:t>mM</w:t>
      </w:r>
      <w:proofErr w:type="spellEnd"/>
      <w:r w:rsidRPr="00843192">
        <w:t xml:space="preserve"> Np(V)O</w:t>
      </w:r>
      <w:r w:rsidRPr="00843192">
        <w:rPr>
          <w:vertAlign w:val="subscript"/>
        </w:rPr>
        <w:t>2</w:t>
      </w:r>
      <w:r w:rsidRPr="00843192">
        <w:rPr>
          <w:vertAlign w:val="superscript"/>
        </w:rPr>
        <w:t>+</w:t>
      </w:r>
      <w:r w:rsidRPr="00843192">
        <w:rPr>
          <w:vertAlign w:val="subscript"/>
        </w:rPr>
        <w:t xml:space="preserve"> </w:t>
      </w:r>
      <w:r w:rsidRPr="00843192">
        <w:rPr>
          <w:vertAlign w:val="subscript"/>
        </w:rPr>
        <w:softHyphen/>
      </w:r>
      <w:r w:rsidRPr="00843192">
        <w:rPr>
          <w:vertAlign w:val="subscript"/>
        </w:rPr>
        <w:softHyphen/>
      </w:r>
      <w:r w:rsidRPr="00843192">
        <w:rPr>
          <w:vertAlign w:val="subscript"/>
        </w:rPr>
        <w:softHyphen/>
      </w:r>
      <w:r w:rsidRPr="00843192">
        <w:rPr>
          <w:vertAlign w:val="subscript"/>
        </w:rPr>
        <w:softHyphen/>
      </w:r>
      <w:r w:rsidRPr="00843192">
        <w:t>stock solution to a</w:t>
      </w:r>
      <w:r>
        <w:t xml:space="preserve"> 10 mL glass vial containing</w:t>
      </w:r>
      <w:r w:rsidRPr="00843192">
        <w:t xml:space="preserve"> 200 </w:t>
      </w:r>
      <w:proofErr w:type="spellStart"/>
      <w:r w:rsidRPr="00843192">
        <w:t>μL</w:t>
      </w:r>
      <w:proofErr w:type="spellEnd"/>
      <w:r w:rsidRPr="00843192">
        <w:t xml:space="preserve"> of a 0.2 M </w:t>
      </w:r>
      <w:proofErr w:type="spellStart"/>
      <w:r w:rsidRPr="00843192">
        <w:t>piperazine</w:t>
      </w:r>
      <w:proofErr w:type="spellEnd"/>
      <w:r w:rsidRPr="00843192">
        <w:t xml:space="preserve"> solution and 400 </w:t>
      </w:r>
      <w:proofErr w:type="spellStart"/>
      <w:r w:rsidRPr="00843192">
        <w:t>μL</w:t>
      </w:r>
      <w:proofErr w:type="spellEnd"/>
      <w:r w:rsidRPr="00843192">
        <w:t xml:space="preserve"> of methanol.  After 2 weeks of slow evaporation, the resulting dark teal crystals formed at the </w:t>
      </w:r>
      <w:r w:rsidRPr="00843192">
        <w:lastRenderedPageBreak/>
        <w:t xml:space="preserve">bottom of the vial in significant quantities.  Given </w:t>
      </w:r>
      <w:r>
        <w:t xml:space="preserve">characterization limitations of </w:t>
      </w:r>
      <w:r w:rsidRPr="00843192">
        <w:t>the highly radioactive material, quantitative yields could not be determined for any of the solid phases.</w:t>
      </w:r>
    </w:p>
    <w:p w14:paraId="64947567" w14:textId="3305B4CC" w:rsidR="00EA048E" w:rsidRPr="00843192" w:rsidRDefault="00EA048E" w:rsidP="00D95334">
      <w:pPr>
        <w:pStyle w:val="TAMainText"/>
      </w:pPr>
      <w:r w:rsidRPr="00843192">
        <w:rPr>
          <w:b/>
          <w:bCs/>
        </w:rPr>
        <w:t>Np(V)morph</w:t>
      </w:r>
      <w:r w:rsidRPr="00843192">
        <w:t xml:space="preserve"> (NOC</w:t>
      </w:r>
      <w:r w:rsidRPr="00843192">
        <w:rPr>
          <w:vertAlign w:val="subscript"/>
        </w:rPr>
        <w:t>4</w:t>
      </w:r>
      <w:r w:rsidRPr="00843192">
        <w:t>H</w:t>
      </w:r>
      <w:r w:rsidRPr="00843192">
        <w:rPr>
          <w:vertAlign w:val="subscript"/>
        </w:rPr>
        <w:t>10</w:t>
      </w:r>
      <w:r w:rsidRPr="00843192">
        <w:t>)</w:t>
      </w:r>
      <w:r w:rsidRPr="00843192">
        <w:rPr>
          <w:vertAlign w:val="subscript"/>
        </w:rPr>
        <w:t>3</w:t>
      </w:r>
      <w:r w:rsidRPr="00843192">
        <w:t>[Np(V)O</w:t>
      </w:r>
      <w:r w:rsidRPr="00843192">
        <w:rPr>
          <w:vertAlign w:val="subscript"/>
        </w:rPr>
        <w:t>2</w:t>
      </w:r>
      <w:r w:rsidRPr="00843192">
        <w:t>Cl</w:t>
      </w:r>
      <w:r w:rsidRPr="00843192">
        <w:rPr>
          <w:vertAlign w:val="subscript"/>
        </w:rPr>
        <w:t>4</w:t>
      </w:r>
      <w:r w:rsidRPr="00843192">
        <w:t xml:space="preserve">]:  </w:t>
      </w:r>
      <w:r>
        <w:t>High quality single crystals</w:t>
      </w:r>
      <w:r w:rsidRPr="00843192">
        <w:t xml:space="preserve"> of </w:t>
      </w:r>
      <w:r w:rsidRPr="00843192">
        <w:rPr>
          <w:b/>
          <w:bCs/>
        </w:rPr>
        <w:t xml:space="preserve">Np(V)morph </w:t>
      </w:r>
      <w:r w:rsidRPr="00843192">
        <w:t xml:space="preserve">were formed in a similar manner, where 200 </w:t>
      </w:r>
      <w:proofErr w:type="spellStart"/>
      <w:r w:rsidRPr="00843192">
        <w:t>μL</w:t>
      </w:r>
      <w:proofErr w:type="spellEnd"/>
      <w:r w:rsidRPr="00843192">
        <w:t xml:space="preserve"> of a 20 </w:t>
      </w:r>
      <w:proofErr w:type="spellStart"/>
      <w:r w:rsidRPr="00843192">
        <w:t>mM</w:t>
      </w:r>
      <w:proofErr w:type="spellEnd"/>
      <w:r w:rsidRPr="00843192">
        <w:t xml:space="preserve"> Np(V)O</w:t>
      </w:r>
      <w:r w:rsidRPr="00843192">
        <w:rPr>
          <w:vertAlign w:val="subscript"/>
        </w:rPr>
        <w:t>2</w:t>
      </w:r>
      <w:r w:rsidRPr="00843192">
        <w:rPr>
          <w:vertAlign w:val="superscript"/>
        </w:rPr>
        <w:t>+</w:t>
      </w:r>
      <w:r w:rsidRPr="00843192">
        <w:rPr>
          <w:vertAlign w:val="subscript"/>
        </w:rPr>
        <w:t xml:space="preserve"> </w:t>
      </w:r>
      <w:r w:rsidRPr="00843192">
        <w:rPr>
          <w:vertAlign w:val="subscript"/>
        </w:rPr>
        <w:softHyphen/>
      </w:r>
      <w:r w:rsidRPr="00843192">
        <w:rPr>
          <w:vertAlign w:val="subscript"/>
        </w:rPr>
        <w:softHyphen/>
      </w:r>
      <w:r w:rsidRPr="00843192">
        <w:rPr>
          <w:vertAlign w:val="subscript"/>
        </w:rPr>
        <w:softHyphen/>
      </w:r>
      <w:r w:rsidRPr="00843192">
        <w:rPr>
          <w:vertAlign w:val="subscript"/>
        </w:rPr>
        <w:softHyphen/>
      </w:r>
      <w:r w:rsidRPr="00843192">
        <w:t xml:space="preserve">stock solution was combined with 200 </w:t>
      </w:r>
      <w:proofErr w:type="spellStart"/>
      <w:r w:rsidRPr="00843192">
        <w:t>μL</w:t>
      </w:r>
      <w:proofErr w:type="spellEnd"/>
      <w:r w:rsidRPr="00843192">
        <w:t xml:space="preserve"> of a 0.1 M </w:t>
      </w:r>
      <w:proofErr w:type="spellStart"/>
      <w:r w:rsidRPr="00843192">
        <w:t>morpholine</w:t>
      </w:r>
      <w:proofErr w:type="spellEnd"/>
      <w:r w:rsidRPr="00843192">
        <w:t xml:space="preserve"> solution and of 400 </w:t>
      </w:r>
      <w:proofErr w:type="spellStart"/>
      <w:r w:rsidRPr="00843192">
        <w:t>μL</w:t>
      </w:r>
      <w:proofErr w:type="spellEnd"/>
      <w:r w:rsidRPr="00843192">
        <w:t xml:space="preserve"> of methanol in a 10</w:t>
      </w:r>
      <w:r>
        <w:t xml:space="preserve"> </w:t>
      </w:r>
      <w:r w:rsidRPr="00843192">
        <w:t xml:space="preserve">mL glass vial.  After </w:t>
      </w:r>
      <w:r w:rsidR="00B13360">
        <w:t>2</w:t>
      </w:r>
      <w:r w:rsidRPr="00843192">
        <w:t xml:space="preserve"> weeks of slow evaporation, light green plates</w:t>
      </w:r>
      <w:r>
        <w:t xml:space="preserve"> formed</w:t>
      </w:r>
      <w:r w:rsidRPr="00843192">
        <w:t xml:space="preserve"> in moderate yields</w:t>
      </w:r>
      <w:r>
        <w:t xml:space="preserve"> at the bottom of the vial</w:t>
      </w:r>
      <w:r w:rsidRPr="00843192">
        <w:t xml:space="preserve">. </w:t>
      </w:r>
    </w:p>
    <w:p w14:paraId="2E68CC48" w14:textId="77777777" w:rsidR="00EA048E" w:rsidRPr="00843192" w:rsidRDefault="00EA048E" w:rsidP="00D95334">
      <w:pPr>
        <w:pStyle w:val="TAMainText"/>
      </w:pPr>
      <w:r w:rsidRPr="00843192">
        <w:rPr>
          <w:b/>
          <w:bCs/>
        </w:rPr>
        <w:t>Np(VI)</w:t>
      </w:r>
      <w:proofErr w:type="spellStart"/>
      <w:r w:rsidRPr="00843192">
        <w:rPr>
          <w:b/>
          <w:bCs/>
        </w:rPr>
        <w:t>pyr</w:t>
      </w:r>
      <w:proofErr w:type="spellEnd"/>
      <w:r w:rsidRPr="00843192">
        <w:t xml:space="preserve"> (NC</w:t>
      </w:r>
      <w:r w:rsidRPr="00843192">
        <w:rPr>
          <w:vertAlign w:val="subscript"/>
        </w:rPr>
        <w:t>5</w:t>
      </w:r>
      <w:r w:rsidRPr="00843192">
        <w:t>H</w:t>
      </w:r>
      <w:r w:rsidRPr="00843192">
        <w:rPr>
          <w:vertAlign w:val="subscript"/>
        </w:rPr>
        <w:t>6</w:t>
      </w:r>
      <w:r w:rsidRPr="00843192">
        <w:t>)</w:t>
      </w:r>
      <w:r w:rsidRPr="00843192">
        <w:rPr>
          <w:vertAlign w:val="subscript"/>
        </w:rPr>
        <w:t>2</w:t>
      </w:r>
      <w:r w:rsidRPr="00843192">
        <w:t>[Np(VI)O</w:t>
      </w:r>
      <w:r w:rsidRPr="00843192">
        <w:rPr>
          <w:vertAlign w:val="subscript"/>
        </w:rPr>
        <w:t>2</w:t>
      </w:r>
      <w:r w:rsidRPr="00843192">
        <w:t>Cl</w:t>
      </w:r>
      <w:r w:rsidRPr="00843192">
        <w:rPr>
          <w:vertAlign w:val="subscript"/>
        </w:rPr>
        <w:t>4</w:t>
      </w:r>
      <w:r w:rsidRPr="00843192">
        <w:t xml:space="preserve">]: A 100 </w:t>
      </w:r>
      <w:proofErr w:type="spellStart"/>
      <w:r w:rsidRPr="00843192">
        <w:t>μL</w:t>
      </w:r>
      <w:proofErr w:type="spellEnd"/>
      <w:r w:rsidRPr="00843192">
        <w:t xml:space="preserve"> aliquot of a 100 </w:t>
      </w:r>
      <w:proofErr w:type="spellStart"/>
      <w:r w:rsidRPr="00843192">
        <w:t>mM</w:t>
      </w:r>
      <w:proofErr w:type="spellEnd"/>
      <w:r w:rsidRPr="00843192">
        <w:t xml:space="preserve"> Np(V)O</w:t>
      </w:r>
      <w:r w:rsidRPr="00843192">
        <w:rPr>
          <w:vertAlign w:val="subscript"/>
        </w:rPr>
        <w:t>2</w:t>
      </w:r>
      <w:r w:rsidRPr="00843192">
        <w:rPr>
          <w:vertAlign w:val="superscript"/>
        </w:rPr>
        <w:t>+</w:t>
      </w:r>
      <w:r w:rsidRPr="00843192">
        <w:rPr>
          <w:vertAlign w:val="subscript"/>
        </w:rPr>
        <w:t xml:space="preserve"> </w:t>
      </w:r>
      <w:r w:rsidRPr="00843192">
        <w:rPr>
          <w:vertAlign w:val="subscript"/>
        </w:rPr>
        <w:softHyphen/>
      </w:r>
      <w:r w:rsidRPr="00843192">
        <w:rPr>
          <w:vertAlign w:val="subscript"/>
        </w:rPr>
        <w:softHyphen/>
      </w:r>
      <w:r w:rsidRPr="00843192">
        <w:rPr>
          <w:vertAlign w:val="subscript"/>
        </w:rPr>
        <w:softHyphen/>
      </w:r>
      <w:r w:rsidRPr="00843192">
        <w:rPr>
          <w:vertAlign w:val="subscript"/>
        </w:rPr>
        <w:softHyphen/>
      </w:r>
      <w:r w:rsidRPr="00843192">
        <w:t xml:space="preserve">stock solution was mixed with 300 </w:t>
      </w:r>
      <w:proofErr w:type="spellStart"/>
      <w:r w:rsidRPr="00843192">
        <w:t>μL</w:t>
      </w:r>
      <w:proofErr w:type="spellEnd"/>
      <w:r w:rsidRPr="00843192">
        <w:t xml:space="preserve"> of a 0.1 M pyridine solution in a 5</w:t>
      </w:r>
      <w:r>
        <w:t xml:space="preserve"> </w:t>
      </w:r>
      <w:r w:rsidRPr="00843192">
        <w:t xml:space="preserve">mL glass vial.  After 4 weeks of slow evaporation, crystals of </w:t>
      </w:r>
      <w:proofErr w:type="gramStart"/>
      <w:r w:rsidRPr="00843192">
        <w:rPr>
          <w:b/>
          <w:bCs/>
        </w:rPr>
        <w:t>Np(</w:t>
      </w:r>
      <w:proofErr w:type="gramEnd"/>
      <w:r w:rsidRPr="00843192">
        <w:rPr>
          <w:b/>
          <w:bCs/>
        </w:rPr>
        <w:t>VI)</w:t>
      </w:r>
      <w:proofErr w:type="spellStart"/>
      <w:r w:rsidRPr="00843192">
        <w:rPr>
          <w:b/>
          <w:bCs/>
        </w:rPr>
        <w:t>pyr</w:t>
      </w:r>
      <w:proofErr w:type="spellEnd"/>
      <w:r w:rsidRPr="00843192">
        <w:t xml:space="preserve"> formed as yellow plates in high yields. </w:t>
      </w:r>
    </w:p>
    <w:p w14:paraId="0170714D" w14:textId="24436F12" w:rsidR="0013760C" w:rsidRDefault="00EA048E" w:rsidP="00D95334">
      <w:pPr>
        <w:pStyle w:val="TAMainText"/>
      </w:pPr>
      <w:r w:rsidRPr="00843192">
        <w:rPr>
          <w:b/>
          <w:bCs/>
        </w:rPr>
        <w:t>Np(VI)morph</w:t>
      </w:r>
      <w:r w:rsidRPr="00843192">
        <w:t xml:space="preserve"> (NOC</w:t>
      </w:r>
      <w:r w:rsidRPr="00843192">
        <w:rPr>
          <w:vertAlign w:val="subscript"/>
        </w:rPr>
        <w:t>4</w:t>
      </w:r>
      <w:r w:rsidRPr="00843192">
        <w:t>H</w:t>
      </w:r>
      <w:r w:rsidRPr="00843192">
        <w:rPr>
          <w:vertAlign w:val="subscript"/>
        </w:rPr>
        <w:t>10</w:t>
      </w:r>
      <w:r w:rsidRPr="00843192">
        <w:t>)</w:t>
      </w:r>
      <w:r w:rsidRPr="00843192">
        <w:rPr>
          <w:vertAlign w:val="subscript"/>
        </w:rPr>
        <w:t>2</w:t>
      </w:r>
      <w:r w:rsidRPr="00843192">
        <w:t>[Np(VI)O</w:t>
      </w:r>
      <w:r w:rsidRPr="00843192">
        <w:rPr>
          <w:vertAlign w:val="subscript"/>
        </w:rPr>
        <w:t>2</w:t>
      </w:r>
      <w:r w:rsidRPr="00843192">
        <w:t>Cl</w:t>
      </w:r>
      <w:r w:rsidRPr="00843192">
        <w:rPr>
          <w:vertAlign w:val="subscript"/>
        </w:rPr>
        <w:t>4</w:t>
      </w:r>
      <w:r w:rsidRPr="00843192">
        <w:t>]</w:t>
      </w:r>
      <w:r w:rsidR="00E73B1A">
        <w:t>Cl</w:t>
      </w:r>
      <w:r w:rsidRPr="00843192">
        <w:t xml:space="preserve">:  </w:t>
      </w:r>
      <w:r w:rsidRPr="00843192">
        <w:rPr>
          <w:b/>
          <w:bCs/>
        </w:rPr>
        <w:t>Np(VI)morph</w:t>
      </w:r>
      <w:r w:rsidRPr="00843192">
        <w:t xml:space="preserve"> was crystallized from a 300 </w:t>
      </w:r>
      <w:proofErr w:type="spellStart"/>
      <w:r w:rsidRPr="00843192">
        <w:t>μL</w:t>
      </w:r>
      <w:proofErr w:type="spellEnd"/>
      <w:r w:rsidRPr="00843192">
        <w:t xml:space="preserve"> aliquot of a 66</w:t>
      </w:r>
      <w:r>
        <w:t xml:space="preserve"> </w:t>
      </w:r>
      <w:proofErr w:type="spellStart"/>
      <w:r w:rsidRPr="00843192">
        <w:t>mM</w:t>
      </w:r>
      <w:proofErr w:type="spellEnd"/>
      <w:r w:rsidRPr="00843192">
        <w:t xml:space="preserve"> Np(V)O</w:t>
      </w:r>
      <w:r w:rsidRPr="00843192">
        <w:rPr>
          <w:vertAlign w:val="subscript"/>
        </w:rPr>
        <w:t>2</w:t>
      </w:r>
      <w:r w:rsidRPr="00843192">
        <w:rPr>
          <w:vertAlign w:val="superscript"/>
        </w:rPr>
        <w:t>+</w:t>
      </w:r>
      <w:r w:rsidRPr="00843192">
        <w:rPr>
          <w:vertAlign w:val="subscript"/>
        </w:rPr>
        <w:t xml:space="preserve"> </w:t>
      </w:r>
      <w:r w:rsidRPr="00843192">
        <w:rPr>
          <w:vertAlign w:val="subscript"/>
        </w:rPr>
        <w:softHyphen/>
      </w:r>
      <w:r w:rsidRPr="00843192">
        <w:rPr>
          <w:vertAlign w:val="subscript"/>
        </w:rPr>
        <w:softHyphen/>
      </w:r>
      <w:r w:rsidRPr="00843192">
        <w:rPr>
          <w:vertAlign w:val="subscript"/>
        </w:rPr>
        <w:softHyphen/>
      </w:r>
      <w:r w:rsidRPr="00843192">
        <w:rPr>
          <w:vertAlign w:val="subscript"/>
        </w:rPr>
        <w:softHyphen/>
      </w:r>
      <w:r w:rsidRPr="00843192">
        <w:t xml:space="preserve">stock solution and 200 </w:t>
      </w:r>
      <w:proofErr w:type="spellStart"/>
      <w:r w:rsidRPr="00843192">
        <w:t>μL</w:t>
      </w:r>
      <w:proofErr w:type="spellEnd"/>
      <w:r w:rsidRPr="00843192">
        <w:t xml:space="preserve"> of a 0.1 M </w:t>
      </w:r>
      <w:proofErr w:type="spellStart"/>
      <w:r w:rsidRPr="00843192">
        <w:t>morpholine</w:t>
      </w:r>
      <w:proofErr w:type="spellEnd"/>
      <w:r w:rsidRPr="00843192">
        <w:t xml:space="preserve"> solution. After 2 weeks of slow evaporation </w:t>
      </w:r>
      <w:r>
        <w:t>to near</w:t>
      </w:r>
      <w:r w:rsidRPr="00843192">
        <w:t xml:space="preserve"> dryness, yellow</w:t>
      </w:r>
      <w:r>
        <w:t>-</w:t>
      </w:r>
      <w:r w:rsidRPr="00843192">
        <w:t>green plate</w:t>
      </w:r>
      <w:r>
        <w:t>s formed in the vial</w:t>
      </w:r>
      <w:r w:rsidR="00490861">
        <w:t xml:space="preserve"> in moderate yields. </w:t>
      </w:r>
    </w:p>
    <w:p w14:paraId="4859575B" w14:textId="7F5F2DE4" w:rsidR="001E5F2A" w:rsidRPr="00D95334" w:rsidRDefault="00AC6DE3" w:rsidP="00D95334">
      <w:pPr>
        <w:pStyle w:val="TAMainText"/>
        <w:rPr>
          <w:i/>
        </w:rPr>
      </w:pPr>
      <w:r w:rsidRPr="00D95334">
        <w:rPr>
          <w:i/>
        </w:rPr>
        <w:t xml:space="preserve">Structural </w:t>
      </w:r>
      <w:r w:rsidR="00C81752" w:rsidRPr="00D95334">
        <w:rPr>
          <w:i/>
        </w:rPr>
        <w:t>Characterization</w:t>
      </w:r>
    </w:p>
    <w:p w14:paraId="168F7406" w14:textId="18D5FA1E" w:rsidR="00B50281" w:rsidRDefault="00B50281" w:rsidP="00B50281">
      <w:pPr>
        <w:spacing w:before="240" w:after="0" w:line="480" w:lineRule="auto"/>
        <w:ind w:firstLine="720"/>
        <w:jc w:val="both"/>
        <w:rPr>
          <w:rFonts w:ascii="Times New Roman" w:hAnsi="Times New Roman" w:cs="Times New Roman"/>
          <w:color w:val="000000" w:themeColor="text1"/>
        </w:rPr>
      </w:pPr>
      <w:r w:rsidRPr="00843192">
        <w:rPr>
          <w:rFonts w:ascii="Times New Roman" w:hAnsi="Times New Roman" w:cs="Times New Roman"/>
        </w:rPr>
        <w:t xml:space="preserve">High quality single crystals of the </w:t>
      </w:r>
      <w:proofErr w:type="spellStart"/>
      <w:r w:rsidRPr="00843192">
        <w:rPr>
          <w:rFonts w:ascii="Times New Roman" w:hAnsi="Times New Roman" w:cs="Times New Roman"/>
        </w:rPr>
        <w:t>neptunyl</w:t>
      </w:r>
      <w:proofErr w:type="spellEnd"/>
      <w:r w:rsidRPr="00843192">
        <w:rPr>
          <w:rFonts w:ascii="Times New Roman" w:hAnsi="Times New Roman" w:cs="Times New Roman"/>
        </w:rPr>
        <w:t xml:space="preserve"> tetrachloride coordination compounds were isolated and mounted on a </w:t>
      </w:r>
      <w:proofErr w:type="spellStart"/>
      <w:r w:rsidRPr="00843192">
        <w:rPr>
          <w:rFonts w:ascii="Times New Roman" w:hAnsi="Times New Roman" w:cs="Times New Roman"/>
        </w:rPr>
        <w:t>MiTeGen</w:t>
      </w:r>
      <w:proofErr w:type="spellEnd"/>
      <w:r w:rsidRPr="00843192">
        <w:rPr>
          <w:rFonts w:ascii="Times New Roman" w:hAnsi="Times New Roman" w:cs="Times New Roman"/>
        </w:rPr>
        <w:t xml:space="preserve"> </w:t>
      </w:r>
      <w:proofErr w:type="spellStart"/>
      <w:r w:rsidRPr="00843192">
        <w:rPr>
          <w:rFonts w:ascii="Times New Roman" w:hAnsi="Times New Roman" w:cs="Times New Roman"/>
        </w:rPr>
        <w:t>MicroMount</w:t>
      </w:r>
      <w:proofErr w:type="spellEnd"/>
      <w:r w:rsidRPr="00843192">
        <w:rPr>
          <w:rFonts w:ascii="Times New Roman" w:hAnsi="Times New Roman" w:cs="Times New Roman"/>
        </w:rPr>
        <w:t xml:space="preserve"> using NVH immersion oil (</w:t>
      </w:r>
      <w:proofErr w:type="spellStart"/>
      <w:r w:rsidRPr="00843192">
        <w:rPr>
          <w:rFonts w:ascii="Times New Roman" w:hAnsi="Times New Roman" w:cs="Times New Roman"/>
        </w:rPr>
        <w:t>Cargille</w:t>
      </w:r>
      <w:proofErr w:type="spellEnd"/>
      <w:r w:rsidRPr="00843192">
        <w:rPr>
          <w:rFonts w:ascii="Times New Roman" w:hAnsi="Times New Roman" w:cs="Times New Roman"/>
        </w:rPr>
        <w:t xml:space="preserve"> Labs) for single-crystal X-ray diffraction. Structural analysis was performed on a Bruker D8 Quest single crystal X-ray diffractometer equipped with a </w:t>
      </w:r>
      <w:proofErr w:type="spellStart"/>
      <w:r w:rsidRPr="00843192">
        <w:rPr>
          <w:rFonts w:ascii="Times New Roman" w:hAnsi="Times New Roman" w:cs="Times New Roman"/>
        </w:rPr>
        <w:t>microfocus</w:t>
      </w:r>
      <w:proofErr w:type="spellEnd"/>
      <w:r w:rsidRPr="00843192">
        <w:rPr>
          <w:rFonts w:ascii="Times New Roman" w:hAnsi="Times New Roman" w:cs="Times New Roman"/>
        </w:rPr>
        <w:t xml:space="preserve"> beam (Mo Kα; λ = 0.71073 Å). Data were collected with the Bruker APEX3 software package</w:t>
      </w:r>
      <w:r w:rsidRPr="00843192">
        <w:rPr>
          <w:rFonts w:ascii="Times New Roman" w:hAnsi="Times New Roman" w:cs="Times New Roman"/>
        </w:rPr>
        <w:fldChar w:fldCharType="begin"/>
      </w:r>
      <w:r w:rsidR="00CA4918">
        <w:rPr>
          <w:rFonts w:ascii="Times New Roman" w:hAnsi="Times New Roman" w:cs="Times New Roman"/>
        </w:rPr>
        <w:instrText xml:space="preserve"> ADDIN EN.CITE &lt;EndNote&gt;&lt;Cite&gt;&lt;Author&gt;Sheldrick&lt;/Author&gt;&lt;Year&gt;2015&lt;/Year&gt;&lt;RecNum&gt;485&lt;/RecNum&gt;&lt;DisplayText&gt;&lt;style face="superscript"&gt;26&lt;/style&gt;&lt;/DisplayText&gt;&lt;record&gt;&lt;rec-number&gt;485&lt;/rec-number&gt;&lt;foreign-keys&gt;&lt;key app="EN" db-id="pfr9x2e220r0spevexjpxfe7pa5af2xv9pz5" timestamp="1508863386"&gt;485&lt;/key&gt;&lt;/foreign-keys&gt;&lt;ref-type name="Computer Program"&gt;9&lt;/ref-type&gt;&lt;contributors&gt;&lt;authors&gt;&lt;author&gt;Sheldrick, G. M.&lt;/author&gt;&lt;/authors&gt;&lt;/contributors&gt;&lt;titles&gt;&lt;title&gt;APEX3&lt;/title&gt;&lt;/titles&gt;&lt;dates&gt;&lt;year&gt;2015&lt;/year&gt;&lt;/dates&gt;&lt;pub-location&gt;Madison, WI&lt;/pub-location&gt;&lt;publisher&gt;Bruker AXS&lt;/publisher&gt;&lt;urls&gt;&lt;/urls&gt;&lt;/record&gt;&lt;/Cite&gt;&lt;/EndNote&gt;</w:instrText>
      </w:r>
      <w:r w:rsidRPr="00843192">
        <w:rPr>
          <w:rFonts w:ascii="Times New Roman" w:hAnsi="Times New Roman" w:cs="Times New Roman"/>
        </w:rPr>
        <w:fldChar w:fldCharType="separate"/>
      </w:r>
      <w:r w:rsidR="00CA4918" w:rsidRPr="00CA4918">
        <w:rPr>
          <w:rFonts w:ascii="Times New Roman" w:hAnsi="Times New Roman" w:cs="Times New Roman"/>
          <w:noProof/>
          <w:vertAlign w:val="superscript"/>
        </w:rPr>
        <w:t>26</w:t>
      </w:r>
      <w:r w:rsidRPr="00843192">
        <w:rPr>
          <w:rFonts w:ascii="Times New Roman" w:hAnsi="Times New Roman" w:cs="Times New Roman"/>
        </w:rPr>
        <w:fldChar w:fldCharType="end"/>
      </w:r>
      <w:r w:rsidRPr="00843192">
        <w:rPr>
          <w:rFonts w:ascii="Times New Roman" w:hAnsi="Times New Roman" w:cs="Times New Roman"/>
        </w:rPr>
        <w:t xml:space="preserve"> and peak intensities were corrected for (Lorentz, polarization, background effects, and absorption). The initial structure was solved  by intrinsic phasing methods and refined on the basis of F</w:t>
      </w:r>
      <w:r w:rsidRPr="00843192">
        <w:rPr>
          <w:rFonts w:ascii="Times New Roman" w:hAnsi="Times New Roman" w:cs="Times New Roman"/>
          <w:vertAlign w:val="superscript"/>
        </w:rPr>
        <w:t>2</w:t>
      </w:r>
      <w:r w:rsidRPr="00843192">
        <w:rPr>
          <w:rFonts w:ascii="Times New Roman" w:hAnsi="Times New Roman" w:cs="Times New Roman"/>
        </w:rPr>
        <w:t xml:space="preserve"> for all unique data using the SHELXTL version 5 series of programs.</w:t>
      </w:r>
      <w:r w:rsidRPr="00843192">
        <w:rPr>
          <w:rFonts w:ascii="Times New Roman" w:hAnsi="Times New Roman" w:cs="Times New Roman"/>
        </w:rPr>
        <w:fldChar w:fldCharType="begin"/>
      </w:r>
      <w:r w:rsidR="00CA4918">
        <w:rPr>
          <w:rFonts w:ascii="Times New Roman" w:hAnsi="Times New Roman" w:cs="Times New Roman"/>
        </w:rPr>
        <w:instrText xml:space="preserve"> ADDIN EN.CITE &lt;EndNote&gt;&lt;Cite&gt;&lt;Author&gt;Sheldrick&lt;/Author&gt;&lt;Year&gt;2008&lt;/Year&gt;&lt;RecNum&gt;20&lt;/RecNum&gt;&lt;DisplayText&gt;&lt;style face="superscript"&gt;27&lt;/style&gt;&lt;/DisplayText&gt;&lt;record&gt;&lt;rec-number&gt;20&lt;/rec-number&gt;&lt;foreign-keys&gt;&lt;key app="EN" db-id="pfr9x2e220r0spevexjpxfe7pa5af2xv9pz5" timestamp="1447702554"&gt;20&lt;/key&gt;&lt;/foreign-keys&gt;&lt;ref-type name="Journal Article"&gt;17&lt;/ref-type&gt;&lt;contributors&gt;&lt;authors&gt;&lt;author&gt;Sheldrick, G. M.&lt;/author&gt;&lt;/authors&gt;&lt;/contributors&gt;&lt;titles&gt;&lt;secondary-title&gt;Acta Crystallographica Section A:  Foundations of Crystallography&lt;/secondary-title&gt;&lt;/titles&gt;&lt;pages&gt;112-122&lt;/pages&gt;&lt;volume&gt;64&lt;/volume&gt;&lt;dates&gt;&lt;year&gt;2008&lt;/year&gt;&lt;/dates&gt;&lt;urls&gt;&lt;/urls&gt;&lt;/record&gt;&lt;/Cite&gt;&lt;/EndNote&gt;</w:instrText>
      </w:r>
      <w:r w:rsidRPr="00843192">
        <w:rPr>
          <w:rFonts w:ascii="Times New Roman" w:hAnsi="Times New Roman" w:cs="Times New Roman"/>
        </w:rPr>
        <w:fldChar w:fldCharType="separate"/>
      </w:r>
      <w:r w:rsidR="00CA4918" w:rsidRPr="00CA4918">
        <w:rPr>
          <w:rFonts w:ascii="Times New Roman" w:hAnsi="Times New Roman" w:cs="Times New Roman"/>
          <w:noProof/>
          <w:vertAlign w:val="superscript"/>
        </w:rPr>
        <w:t>27</w:t>
      </w:r>
      <w:r w:rsidRPr="00843192">
        <w:rPr>
          <w:rFonts w:ascii="Times New Roman" w:hAnsi="Times New Roman" w:cs="Times New Roman"/>
        </w:rPr>
        <w:fldChar w:fldCharType="end"/>
      </w:r>
      <w:r w:rsidRPr="00843192">
        <w:rPr>
          <w:rFonts w:ascii="Times New Roman" w:hAnsi="Times New Roman" w:cs="Times New Roman"/>
        </w:rPr>
        <w:t xml:space="preserve">  Np atoms were located by direct methods and the C, O, N, and Cl atoms were found and modeled from the difference Fourier maps. </w:t>
      </w:r>
      <w:r>
        <w:rPr>
          <w:rFonts w:ascii="Times New Roman" w:hAnsi="Times New Roman" w:cs="Times New Roman"/>
        </w:rPr>
        <w:t xml:space="preserve">Hydrogen atoms associated with amino group of the </w:t>
      </w:r>
      <w:proofErr w:type="spellStart"/>
      <w:r>
        <w:rPr>
          <w:rFonts w:ascii="Times New Roman" w:hAnsi="Times New Roman" w:cs="Times New Roman"/>
        </w:rPr>
        <w:t>morpholinium</w:t>
      </w:r>
      <w:proofErr w:type="spellEnd"/>
      <w:r>
        <w:rPr>
          <w:rFonts w:ascii="Times New Roman" w:hAnsi="Times New Roman" w:cs="Times New Roman"/>
        </w:rPr>
        <w:t xml:space="preserve"> cations (</w:t>
      </w:r>
      <w:proofErr w:type="gramStart"/>
      <w:r w:rsidRPr="00843192">
        <w:rPr>
          <w:rFonts w:ascii="Times New Roman" w:hAnsi="Times New Roman" w:cs="Times New Roman"/>
          <w:b/>
          <w:bCs/>
        </w:rPr>
        <w:t>Np(</w:t>
      </w:r>
      <w:proofErr w:type="gramEnd"/>
      <w:r w:rsidRPr="00843192">
        <w:rPr>
          <w:rFonts w:ascii="Times New Roman" w:hAnsi="Times New Roman" w:cs="Times New Roman"/>
          <w:b/>
          <w:bCs/>
        </w:rPr>
        <w:t>V)morph</w:t>
      </w:r>
      <w:r w:rsidRPr="00843192">
        <w:rPr>
          <w:rFonts w:ascii="Times New Roman" w:hAnsi="Times New Roman" w:cs="Times New Roman"/>
        </w:rPr>
        <w:t xml:space="preserve"> and </w:t>
      </w:r>
      <w:r w:rsidRPr="00843192">
        <w:rPr>
          <w:rFonts w:ascii="Times New Roman" w:hAnsi="Times New Roman" w:cs="Times New Roman"/>
          <w:b/>
          <w:bCs/>
        </w:rPr>
        <w:t>Np(VI)morph</w:t>
      </w:r>
      <w:r w:rsidRPr="00F5207F">
        <w:rPr>
          <w:rFonts w:ascii="Times New Roman" w:hAnsi="Times New Roman" w:cs="Times New Roman"/>
        </w:rPr>
        <w:t>)</w:t>
      </w:r>
      <w:r w:rsidRPr="00843192">
        <w:rPr>
          <w:rFonts w:ascii="Times New Roman" w:hAnsi="Times New Roman" w:cs="Times New Roman"/>
        </w:rPr>
        <w:t xml:space="preserve"> were </w:t>
      </w:r>
      <w:r>
        <w:rPr>
          <w:rFonts w:ascii="Times New Roman" w:hAnsi="Times New Roman" w:cs="Times New Roman"/>
        </w:rPr>
        <w:t xml:space="preserve">observed </w:t>
      </w:r>
      <w:r w:rsidRPr="00843192">
        <w:rPr>
          <w:rFonts w:ascii="Times New Roman" w:hAnsi="Times New Roman" w:cs="Times New Roman"/>
        </w:rPr>
        <w:t xml:space="preserve">in the </w:t>
      </w:r>
      <w:r>
        <w:rPr>
          <w:rFonts w:ascii="Times New Roman" w:hAnsi="Times New Roman" w:cs="Times New Roman"/>
        </w:rPr>
        <w:t xml:space="preserve">Difference </w:t>
      </w:r>
      <w:r w:rsidRPr="00843192">
        <w:rPr>
          <w:rFonts w:ascii="Times New Roman" w:hAnsi="Times New Roman" w:cs="Times New Roman"/>
        </w:rPr>
        <w:t xml:space="preserve">Fourier map, </w:t>
      </w:r>
      <w:r>
        <w:rPr>
          <w:rFonts w:ascii="Times New Roman" w:hAnsi="Times New Roman" w:cs="Times New Roman"/>
        </w:rPr>
        <w:t>but</w:t>
      </w:r>
      <w:r w:rsidRPr="00843192">
        <w:rPr>
          <w:rFonts w:ascii="Times New Roman" w:hAnsi="Times New Roman" w:cs="Times New Roman"/>
        </w:rPr>
        <w:t xml:space="preserve"> were modeled using the AFIX 23 command</w:t>
      </w:r>
      <w:r>
        <w:rPr>
          <w:rFonts w:ascii="Times New Roman" w:hAnsi="Times New Roman" w:cs="Times New Roman"/>
        </w:rPr>
        <w:t xml:space="preserve"> at a</w:t>
      </w:r>
      <w:r w:rsidRPr="00843192">
        <w:rPr>
          <w:rFonts w:ascii="Times New Roman" w:hAnsi="Times New Roman" w:cs="Times New Roman"/>
        </w:rPr>
        <w:t xml:space="preserve"> distance of 0.89 </w:t>
      </w:r>
      <w:r w:rsidRPr="00843192">
        <w:rPr>
          <w:rFonts w:ascii="Times New Roman" w:hAnsi="Times New Roman" w:cs="Times New Roman"/>
          <w:sz w:val="20"/>
          <w:szCs w:val="20"/>
        </w:rPr>
        <w:t>Å.</w:t>
      </w:r>
      <w:r w:rsidRPr="00843192">
        <w:rPr>
          <w:rFonts w:ascii="Times New Roman" w:hAnsi="Times New Roman" w:cs="Times New Roman"/>
        </w:rPr>
        <w:t xml:space="preserve"> </w:t>
      </w:r>
      <w:r>
        <w:rPr>
          <w:rFonts w:ascii="Times New Roman" w:hAnsi="Times New Roman" w:cs="Times New Roman"/>
        </w:rPr>
        <w:t xml:space="preserve">Unit cells associated by </w:t>
      </w:r>
      <w:r w:rsidRPr="00843192">
        <w:rPr>
          <w:rFonts w:ascii="Times New Roman" w:hAnsi="Times New Roman" w:cs="Times New Roman"/>
          <w:b/>
          <w:bCs/>
        </w:rPr>
        <w:t>Np(V)</w:t>
      </w:r>
      <w:proofErr w:type="spellStart"/>
      <w:r w:rsidRPr="00843192">
        <w:rPr>
          <w:rFonts w:ascii="Times New Roman" w:hAnsi="Times New Roman" w:cs="Times New Roman"/>
          <w:b/>
          <w:bCs/>
        </w:rPr>
        <w:t>pipz</w:t>
      </w:r>
      <w:proofErr w:type="spellEnd"/>
      <w:r w:rsidRPr="00843192">
        <w:rPr>
          <w:rFonts w:ascii="Times New Roman" w:hAnsi="Times New Roman" w:cs="Times New Roman"/>
        </w:rPr>
        <w:t xml:space="preserve"> and </w:t>
      </w:r>
      <w:r w:rsidRPr="00843192">
        <w:rPr>
          <w:rFonts w:ascii="Times New Roman" w:hAnsi="Times New Roman" w:cs="Times New Roman"/>
          <w:b/>
          <w:bCs/>
        </w:rPr>
        <w:t>Np(VI)</w:t>
      </w:r>
      <w:proofErr w:type="spellStart"/>
      <w:r w:rsidRPr="00843192">
        <w:rPr>
          <w:rFonts w:ascii="Times New Roman" w:hAnsi="Times New Roman" w:cs="Times New Roman"/>
          <w:b/>
          <w:bCs/>
        </w:rPr>
        <w:t>pyr</w:t>
      </w:r>
      <w:proofErr w:type="spellEnd"/>
      <w:r w:rsidRPr="00843192">
        <w:rPr>
          <w:rFonts w:ascii="Times New Roman" w:hAnsi="Times New Roman" w:cs="Times New Roman"/>
        </w:rPr>
        <w:t xml:space="preserve"> were previously reported by Payne </w:t>
      </w:r>
      <w:r w:rsidRPr="00843192">
        <w:rPr>
          <w:rFonts w:ascii="Times New Roman" w:hAnsi="Times New Roman" w:cs="Times New Roman"/>
          <w:i/>
          <w:iCs/>
        </w:rPr>
        <w:t>et al</w:t>
      </w:r>
      <w:r>
        <w:rPr>
          <w:rFonts w:ascii="Times New Roman" w:hAnsi="Times New Roman" w:cs="Times New Roman"/>
          <w:i/>
          <w:iCs/>
        </w:rPr>
        <w:t>.</w:t>
      </w:r>
      <w:r w:rsidRPr="00843192">
        <w:rPr>
          <w:rFonts w:ascii="Times New Roman" w:hAnsi="Times New Roman" w:cs="Times New Roman"/>
        </w:rPr>
        <w:t xml:space="preserve"> and </w:t>
      </w:r>
      <w:proofErr w:type="spellStart"/>
      <w:r w:rsidRPr="00843192">
        <w:rPr>
          <w:rFonts w:ascii="Times New Roman" w:hAnsi="Times New Roman" w:cs="Times New Roman"/>
        </w:rPr>
        <w:t>Surbella</w:t>
      </w:r>
      <w:proofErr w:type="spellEnd"/>
      <w:r w:rsidRPr="00843192">
        <w:rPr>
          <w:rFonts w:ascii="Times New Roman" w:hAnsi="Times New Roman" w:cs="Times New Roman"/>
        </w:rPr>
        <w:t xml:space="preserve"> </w:t>
      </w:r>
      <w:r w:rsidRPr="00843192">
        <w:rPr>
          <w:rFonts w:ascii="Times New Roman" w:hAnsi="Times New Roman" w:cs="Times New Roman"/>
          <w:i/>
          <w:iCs/>
        </w:rPr>
        <w:t>et al</w:t>
      </w:r>
      <w:r>
        <w:rPr>
          <w:rFonts w:ascii="Times New Roman" w:hAnsi="Times New Roman" w:cs="Times New Roman"/>
          <w:i/>
          <w:iCs/>
        </w:rPr>
        <w:t>.</w:t>
      </w:r>
      <w:r w:rsidRPr="00843192">
        <w:rPr>
          <w:rFonts w:ascii="Times New Roman" w:hAnsi="Times New Roman" w:cs="Times New Roman"/>
          <w:i/>
          <w:iCs/>
        </w:rPr>
        <w:t>,</w:t>
      </w:r>
      <w:r w:rsidRPr="00843192">
        <w:rPr>
          <w:rFonts w:ascii="Times New Roman" w:hAnsi="Times New Roman" w:cs="Times New Roman"/>
        </w:rPr>
        <w:t xml:space="preserve"> but </w:t>
      </w:r>
      <w:r>
        <w:rPr>
          <w:rFonts w:ascii="Times New Roman" w:hAnsi="Times New Roman" w:cs="Times New Roman"/>
        </w:rPr>
        <w:t xml:space="preserve">were included in this study </w:t>
      </w:r>
      <w:r w:rsidRPr="00843192">
        <w:rPr>
          <w:rFonts w:ascii="Times New Roman" w:hAnsi="Times New Roman" w:cs="Times New Roman"/>
        </w:rPr>
        <w:t xml:space="preserve">for consistency and </w:t>
      </w:r>
      <w:r w:rsidRPr="00843192">
        <w:rPr>
          <w:rFonts w:ascii="Times New Roman" w:hAnsi="Times New Roman" w:cs="Times New Roman"/>
        </w:rPr>
        <w:lastRenderedPageBreak/>
        <w:t>completeness.</w:t>
      </w:r>
      <w:r w:rsidRPr="00843192">
        <w:rPr>
          <w:rFonts w:ascii="Times New Roman" w:hAnsi="Times New Roman" w:cs="Times New Roman"/>
        </w:rPr>
        <w:fldChar w:fldCharType="begin">
          <w:fldData xml:space="preserve">PEVuZE5vdGU+PENpdGU+PEF1dGhvcj5TdXJiZWxsYTwvQXV0aG9yPjxZZWFyPjIwMTc8L1llYXI+
PFJlY051bT4zMzE8L1JlY051bT48RGlzcGxheVRleHQ+PHN0eWxlIGZhY2U9InN1cGVyc2NyaXB0
Ij4yMiwgMjg8L3N0eWxlPjwvRGlzcGxheVRleHQ+PHJlY29yZD48cmVjLW51bWJlcj4zMzE8L3Jl
Yy1udW1iZXI+PGZvcmVpZ24ta2V5cz48a2V5IGFwcD0iRU4iIGRiLWlkPSJwZnQwcHoyZXJzMDlh
dmV2ZjBqdmQ5c252Zjk5emFlZjVzdDAiIHRpbWVzdGFtcD0iMTU3NjQ0MDUwNSI+MzMxPC9rZXk+
PC9mb3JlaWduLWtleXM+PHJlZi10eXBlIG5hbWU9IkpvdXJuYWwgQXJ0aWNsZSI+MTc8L3JlZi10
eXBlPjxjb250cmlidXRvcnM+PGF1dGhvcnM+PGF1dGhvcj5TdXJiZWxsYSwgUm9iZXJ0IEcuPC9h
dXRob3I+PGF1dGhvcj5EdWNhdGksIEx1Y2FzIEMuPC9hdXRob3I+PGF1dGhvcj5QZWxsZWdyaW5p
LCBLcmlzdGkgTC48L2F1dGhvcj48YXV0aG9yPk1jTmFtYXJhLCBCcnVjZSBLLjwvYXV0aG9yPjxh
dXRob3I+QXV0c2NoYmFjaCwgSm9jaGVuPC9hdXRob3I+PGF1dGhvcj5TY2h3YW50ZXMsIEpvbiBN
LjwvYXV0aG9yPjxhdXRob3I+Q2FoaWxsLCBDaHJpc3RvcGhlciBMLjwvYXV0aG9yPjwvYXV0aG9y
cz48L2NvbnRyaWJ1dG9ycz48dGl0bGVzPjx0aXRsZT5UcmFuc3VyYW5pYyBIeWJyaWQgTWF0ZXJp
YWxzOiBDcnlzdGFsbG9ncmFwaGljIGFuZCBDb21wdXRhdGlvbmFsIE1ldHJpY3Mgb2YgU3VwcmFt
b2xlY3VsYXIgQXNzZW1ibHk8L3RpdGxlPjxzZWNvbmRhcnktdGl0bGU+Sm91cm5hbCBvZiB0aGUg
QW1lcmljYW4gQ2hlbWljYWwgU29jaWV0eTwvc2Vjb25kYXJ5LXRpdGxlPjwvdGl0bGVzPjxwZXJp
b2RpY2FsPjxmdWxsLXRpdGxlPkpvdXJuYWwgb2YgdGhlIEFtZXJpY2FuIENoZW1pY2FsIFNvY2ll
dHk8L2Z1bGwtdGl0bGU+PC9wZXJpb2RpY2FsPjxwYWdlcz4xMDg0My0xMDg1NTwvcGFnZXM+PHZv
bHVtZT4xMzk8L3ZvbHVtZT48bnVtYmVyPjMxPC9udW1iZXI+PGRhdGVzPjx5ZWFyPjIwMTc8L3ll
YXI+PHB1Yi1kYXRlcz48ZGF0ZT4yMDE3LzA4LzA5PC9kYXRlPjwvcHViLWRhdGVzPjwvZGF0ZXM+
PHB1Ymxpc2hlcj5BbWVyaWNhbiBDaGVtaWNhbCBTb2NpZXR5PC9wdWJsaXNoZXI+PGlzYm4+MDAw
Mi03ODYzPC9pc2JuPjx1cmxzPjxyZWxhdGVkLXVybHM+PHVybD5odHRwczovL2RvaS5vcmcvMTAu
MTAyMS9qYWNzLjdiMDU2ODk8L3VybD48dXJsPmh0dHBzOi8vcHVicy5hY3Mub3JnL2RvaS9wZGYv
MTAuMTAyMS9qYWNzLjdiMDU2ODk8L3VybD48L3JlbGF0ZWQtdXJscz48L3VybHM+PGVsZWN0cm9u
aWMtcmVzb3VyY2UtbnVtPjEwLjEwMjEvamFjcy43YjA1Njg5PC9lbGVjdHJvbmljLXJlc291cmNl
LW51bT48L3JlY29yZD48L0NpdGU+PENpdGU+PEF1dGhvcj5QYXluZTwvQXV0aG9yPjxZZWFyPjIw
MTg8L1llYXI+PFJlY051bT4zMzc8L1JlY051bT48cmVjb3JkPjxyZWMtbnVtYmVyPjMzNzwvcmVj
LW51bWJlcj48Zm9yZWlnbi1rZXlzPjxrZXkgYXBwPSJFTiIgZGItaWQ9InBmdDBwejJlcnMwOWF2
ZXZmMGp2ZDlzbnZmOTl6YWVmNXN0MCIgdGltZXN0YW1wPSIxNTc2NDQxNTcyIj4zMzc8L2tleT48
L2ZvcmVpZ24ta2V5cz48cmVmLXR5cGUgbmFtZT0iSm91cm5hbCBBcnRpY2xlIj4xNzwvcmVmLXR5
cGU+PGNvbnRyaWJ1dG9ycz48YXV0aG9ycz48YXV0aG9yPlBheW5lLCBNYXVyaWNlIEsuPC9hdXRo
b3I+PGF1dGhvcj5QeXJjaCwgTWlrYWVsYSBNLjwvYXV0aG9yPjxhdXRob3I+SnViaW5za3ksIE1h
dHRoZXc8L2F1dGhvcj48YXV0aG9yPkJhc2lsZSwgTWFkZWxpbmUgQy48L2F1dGhvcj48YXV0aG9y
PkZvcmJlcywgVG9yaSBaLjwvYXV0aG9yPjwvYXV0aG9ycz48L2NvbnRyaWJ1dG9ycz48dGl0bGVz
Pjx0aXRsZT5JbXBhY3RzIG9mIG94byBpbnRlcmFjdGlvbnMgd2l0aGluIGFjdGlueWwgbWV0YWwg
b3JnYW5pYyBtYXRlcmlhbHM6IGhpZ2hsaWdodCBvbiB0aGVybWFsIGV4cGFuc2lvbiBiZWhhdmlv
dXI8L3RpdGxlPjxzZWNvbmRhcnktdGl0bGU+Q2hlbWljYWwgQ29tbXVuaWNhdGlvbnM8L3NlY29u
ZGFyeS10aXRsZT48L3RpdGxlcz48cGVyaW9kaWNhbD48ZnVsbC10aXRsZT5DaGVtaWNhbCBDb21t
dW5pY2F0aW9uczwvZnVsbC10aXRsZT48L3BlcmlvZGljYWw+PHBhZ2VzPjEwODI4LTEwODMxPC9w
YWdlcz48dm9sdW1lPjU0PC92b2x1bWU+PG51bWJlcj43NzwvbnVtYmVyPjxkYXRlcz48eWVhcj4y
MDE4PC95ZWFyPjwvZGF0ZXM+PHB1Ymxpc2hlcj5UaGUgUm95YWwgU29jaWV0eSBvZiBDaGVtaXN0
cnk8L3B1Ymxpc2hlcj48aXNibj4xMzU5LTczNDU8L2lzYm4+PHdvcmstdHlwZT4xMC4xMDM5L0M4
Q0MwNTI0MEE8L3dvcmstdHlwZT48dXJscz48cmVsYXRlZC11cmxzPjx1cmw+aHR0cDovL2R4LmRv
aS5vcmcvMTAuMTAzOS9DOENDMDUyNDBBPC91cmw+PHVybD5odHRwczovL3B1YnMucnNjLm9yZy9l
bi9jb250ZW50L2FydGljbGVwZGYvMjAxOC9jYy9jOGNjMDUyNDBhPC91cmw+PC9yZWxhdGVkLXVy
bHM+PC91cmxzPjxlbGVjdHJvbmljLXJlc291cmNlLW51bT4xMC4xMDM5L0M4Q0MwNTI0MEE8L2Vs
ZWN0cm9uaWMtcmVzb3VyY2UtbnVtPjwvcmVjb3JkPjwvQ2l0ZT48L0VuZE5vdGU+AG==
</w:fldData>
        </w:fldChar>
      </w:r>
      <w:r w:rsidR="00CA4918">
        <w:rPr>
          <w:rFonts w:ascii="Times New Roman" w:hAnsi="Times New Roman" w:cs="Times New Roman"/>
        </w:rPr>
        <w:instrText xml:space="preserve"> ADDIN EN.CITE </w:instrText>
      </w:r>
      <w:r w:rsidR="00CA4918">
        <w:rPr>
          <w:rFonts w:ascii="Times New Roman" w:hAnsi="Times New Roman" w:cs="Times New Roman"/>
        </w:rPr>
        <w:fldChar w:fldCharType="begin">
          <w:fldData xml:space="preserve">PEVuZE5vdGU+PENpdGU+PEF1dGhvcj5TdXJiZWxsYTwvQXV0aG9yPjxZZWFyPjIwMTc8L1llYXI+
PFJlY051bT4zMzE8L1JlY051bT48RGlzcGxheVRleHQ+PHN0eWxlIGZhY2U9InN1cGVyc2NyaXB0
Ij4yMiwgMjg8L3N0eWxlPjwvRGlzcGxheVRleHQ+PHJlY29yZD48cmVjLW51bWJlcj4zMzE8L3Jl
Yy1udW1iZXI+PGZvcmVpZ24ta2V5cz48a2V5IGFwcD0iRU4iIGRiLWlkPSJwZnQwcHoyZXJzMDlh
dmV2ZjBqdmQ5c252Zjk5emFlZjVzdDAiIHRpbWVzdGFtcD0iMTU3NjQ0MDUwNSI+MzMxPC9rZXk+
PC9mb3JlaWduLWtleXM+PHJlZi10eXBlIG5hbWU9IkpvdXJuYWwgQXJ0aWNsZSI+MTc8L3JlZi10
eXBlPjxjb250cmlidXRvcnM+PGF1dGhvcnM+PGF1dGhvcj5TdXJiZWxsYSwgUm9iZXJ0IEcuPC9h
dXRob3I+PGF1dGhvcj5EdWNhdGksIEx1Y2FzIEMuPC9hdXRob3I+PGF1dGhvcj5QZWxsZWdyaW5p
LCBLcmlzdGkgTC48L2F1dGhvcj48YXV0aG9yPk1jTmFtYXJhLCBCcnVjZSBLLjwvYXV0aG9yPjxh
dXRob3I+QXV0c2NoYmFjaCwgSm9jaGVuPC9hdXRob3I+PGF1dGhvcj5TY2h3YW50ZXMsIEpvbiBN
LjwvYXV0aG9yPjxhdXRob3I+Q2FoaWxsLCBDaHJpc3RvcGhlciBMLjwvYXV0aG9yPjwvYXV0aG9y
cz48L2NvbnRyaWJ1dG9ycz48dGl0bGVzPjx0aXRsZT5UcmFuc3VyYW5pYyBIeWJyaWQgTWF0ZXJp
YWxzOiBDcnlzdGFsbG9ncmFwaGljIGFuZCBDb21wdXRhdGlvbmFsIE1ldHJpY3Mgb2YgU3VwcmFt
b2xlY3VsYXIgQXNzZW1ibHk8L3RpdGxlPjxzZWNvbmRhcnktdGl0bGU+Sm91cm5hbCBvZiB0aGUg
QW1lcmljYW4gQ2hlbWljYWwgU29jaWV0eTwvc2Vjb25kYXJ5LXRpdGxlPjwvdGl0bGVzPjxwZXJp
b2RpY2FsPjxmdWxsLXRpdGxlPkpvdXJuYWwgb2YgdGhlIEFtZXJpY2FuIENoZW1pY2FsIFNvY2ll
dHk8L2Z1bGwtdGl0bGU+PC9wZXJpb2RpY2FsPjxwYWdlcz4xMDg0My0xMDg1NTwvcGFnZXM+PHZv
bHVtZT4xMzk8L3ZvbHVtZT48bnVtYmVyPjMxPC9udW1iZXI+PGRhdGVzPjx5ZWFyPjIwMTc8L3ll
YXI+PHB1Yi1kYXRlcz48ZGF0ZT4yMDE3LzA4LzA5PC9kYXRlPjwvcHViLWRhdGVzPjwvZGF0ZXM+
PHB1Ymxpc2hlcj5BbWVyaWNhbiBDaGVtaWNhbCBTb2NpZXR5PC9wdWJsaXNoZXI+PGlzYm4+MDAw
Mi03ODYzPC9pc2JuPjx1cmxzPjxyZWxhdGVkLXVybHM+PHVybD5odHRwczovL2RvaS5vcmcvMTAu
MTAyMS9qYWNzLjdiMDU2ODk8L3VybD48dXJsPmh0dHBzOi8vcHVicy5hY3Mub3JnL2RvaS9wZGYv
MTAuMTAyMS9qYWNzLjdiMDU2ODk8L3VybD48L3JlbGF0ZWQtdXJscz48L3VybHM+PGVsZWN0cm9u
aWMtcmVzb3VyY2UtbnVtPjEwLjEwMjEvamFjcy43YjA1Njg5PC9lbGVjdHJvbmljLXJlc291cmNl
LW51bT48L3JlY29yZD48L0NpdGU+PENpdGU+PEF1dGhvcj5QYXluZTwvQXV0aG9yPjxZZWFyPjIw
MTg8L1llYXI+PFJlY051bT4zMzc8L1JlY051bT48cmVjb3JkPjxyZWMtbnVtYmVyPjMzNzwvcmVj
LW51bWJlcj48Zm9yZWlnbi1rZXlzPjxrZXkgYXBwPSJFTiIgZGItaWQ9InBmdDBwejJlcnMwOWF2
ZXZmMGp2ZDlzbnZmOTl6YWVmNXN0MCIgdGltZXN0YW1wPSIxNTc2NDQxNTcyIj4zMzc8L2tleT48
L2ZvcmVpZ24ta2V5cz48cmVmLXR5cGUgbmFtZT0iSm91cm5hbCBBcnRpY2xlIj4xNzwvcmVmLXR5
cGU+PGNvbnRyaWJ1dG9ycz48YXV0aG9ycz48YXV0aG9yPlBheW5lLCBNYXVyaWNlIEsuPC9hdXRo
b3I+PGF1dGhvcj5QeXJjaCwgTWlrYWVsYSBNLjwvYXV0aG9yPjxhdXRob3I+SnViaW5za3ksIE1h
dHRoZXc8L2F1dGhvcj48YXV0aG9yPkJhc2lsZSwgTWFkZWxpbmUgQy48L2F1dGhvcj48YXV0aG9y
PkZvcmJlcywgVG9yaSBaLjwvYXV0aG9yPjwvYXV0aG9ycz48L2NvbnRyaWJ1dG9ycz48dGl0bGVz
Pjx0aXRsZT5JbXBhY3RzIG9mIG94byBpbnRlcmFjdGlvbnMgd2l0aGluIGFjdGlueWwgbWV0YWwg
b3JnYW5pYyBtYXRlcmlhbHM6IGhpZ2hsaWdodCBvbiB0aGVybWFsIGV4cGFuc2lvbiBiZWhhdmlv
dXI8L3RpdGxlPjxzZWNvbmRhcnktdGl0bGU+Q2hlbWljYWwgQ29tbXVuaWNhdGlvbnM8L3NlY29u
ZGFyeS10aXRsZT48L3RpdGxlcz48cGVyaW9kaWNhbD48ZnVsbC10aXRsZT5DaGVtaWNhbCBDb21t
dW5pY2F0aW9uczwvZnVsbC10aXRsZT48L3BlcmlvZGljYWw+PHBhZ2VzPjEwODI4LTEwODMxPC9w
YWdlcz48dm9sdW1lPjU0PC92b2x1bWU+PG51bWJlcj43NzwvbnVtYmVyPjxkYXRlcz48eWVhcj4y
MDE4PC95ZWFyPjwvZGF0ZXM+PHB1Ymxpc2hlcj5UaGUgUm95YWwgU29jaWV0eSBvZiBDaGVtaXN0
cnk8L3B1Ymxpc2hlcj48aXNibj4xMzU5LTczNDU8L2lzYm4+PHdvcmstdHlwZT4xMC4xMDM5L0M4
Q0MwNTI0MEE8L3dvcmstdHlwZT48dXJscz48cmVsYXRlZC11cmxzPjx1cmw+aHR0cDovL2R4LmRv
aS5vcmcvMTAuMTAzOS9DOENDMDUyNDBBPC91cmw+PHVybD5odHRwczovL3B1YnMucnNjLm9yZy9l
bi9jb250ZW50L2FydGljbGVwZGYvMjAxOC9jYy9jOGNjMDUyNDBhPC91cmw+PC9yZWxhdGVkLXVy
bHM+PC91cmxzPjxlbGVjdHJvbmljLXJlc291cmNlLW51bT4xMC4xMDM5L0M4Q0MwNTI0MEE8L2Vs
ZWN0cm9uaWMtcmVzb3VyY2UtbnVtPjwvcmVjb3JkPjwvQ2l0ZT48L0VuZE5vdGU+AG==
</w:fldData>
        </w:fldChar>
      </w:r>
      <w:r w:rsidR="00CA4918">
        <w:rPr>
          <w:rFonts w:ascii="Times New Roman" w:hAnsi="Times New Roman" w:cs="Times New Roman"/>
        </w:rPr>
        <w:instrText xml:space="preserve"> ADDIN EN.CITE.DATA </w:instrText>
      </w:r>
      <w:r w:rsidR="00CA4918">
        <w:rPr>
          <w:rFonts w:ascii="Times New Roman" w:hAnsi="Times New Roman" w:cs="Times New Roman"/>
        </w:rPr>
      </w:r>
      <w:r w:rsidR="00CA4918">
        <w:rPr>
          <w:rFonts w:ascii="Times New Roman" w:hAnsi="Times New Roman" w:cs="Times New Roman"/>
        </w:rPr>
        <w:fldChar w:fldCharType="end"/>
      </w:r>
      <w:r w:rsidRPr="00843192">
        <w:rPr>
          <w:rFonts w:ascii="Times New Roman" w:hAnsi="Times New Roman" w:cs="Times New Roman"/>
        </w:rPr>
      </w:r>
      <w:r w:rsidRPr="00843192">
        <w:rPr>
          <w:rFonts w:ascii="Times New Roman" w:hAnsi="Times New Roman" w:cs="Times New Roman"/>
        </w:rPr>
        <w:fldChar w:fldCharType="separate"/>
      </w:r>
      <w:r w:rsidR="00CA4918" w:rsidRPr="00CA4918">
        <w:rPr>
          <w:rFonts w:ascii="Times New Roman" w:hAnsi="Times New Roman" w:cs="Times New Roman"/>
          <w:noProof/>
          <w:vertAlign w:val="superscript"/>
        </w:rPr>
        <w:t>22, 28</w:t>
      </w:r>
      <w:r w:rsidRPr="00843192">
        <w:rPr>
          <w:rFonts w:ascii="Times New Roman" w:hAnsi="Times New Roman" w:cs="Times New Roman"/>
        </w:rPr>
        <w:fldChar w:fldCharType="end"/>
      </w:r>
      <w:r w:rsidRPr="00843192">
        <w:rPr>
          <w:rFonts w:ascii="Times New Roman" w:hAnsi="Times New Roman" w:cs="Times New Roman"/>
        </w:rPr>
        <w:t xml:space="preserve">  </w:t>
      </w:r>
      <w:r w:rsidR="00BF55E0">
        <w:rPr>
          <w:rFonts w:ascii="Times New Roman" w:hAnsi="Times New Roman" w:cs="Times New Roman"/>
        </w:rPr>
        <w:t xml:space="preserve">Thermal ellipsoids for </w:t>
      </w:r>
      <w:proofErr w:type="gramStart"/>
      <w:r w:rsidR="00BF55E0" w:rsidRPr="00843192">
        <w:rPr>
          <w:rFonts w:ascii="Times New Roman" w:hAnsi="Times New Roman" w:cs="Times New Roman"/>
          <w:b/>
          <w:bCs/>
        </w:rPr>
        <w:t>Np(</w:t>
      </w:r>
      <w:proofErr w:type="gramEnd"/>
      <w:r w:rsidR="00BF55E0" w:rsidRPr="00843192">
        <w:rPr>
          <w:rFonts w:ascii="Times New Roman" w:hAnsi="Times New Roman" w:cs="Times New Roman"/>
          <w:b/>
          <w:bCs/>
        </w:rPr>
        <w:t>V)morph</w:t>
      </w:r>
      <w:r w:rsidR="00BF55E0" w:rsidRPr="00843192">
        <w:rPr>
          <w:rFonts w:ascii="Times New Roman" w:hAnsi="Times New Roman" w:cs="Times New Roman"/>
        </w:rPr>
        <w:t xml:space="preserve"> and </w:t>
      </w:r>
      <w:r w:rsidR="00BF55E0" w:rsidRPr="00843192">
        <w:rPr>
          <w:rFonts w:ascii="Times New Roman" w:hAnsi="Times New Roman" w:cs="Times New Roman"/>
          <w:b/>
          <w:bCs/>
        </w:rPr>
        <w:t>Np(VI)morph</w:t>
      </w:r>
      <w:r w:rsidR="00BF55E0" w:rsidRPr="00843192">
        <w:rPr>
          <w:rFonts w:ascii="Times New Roman" w:hAnsi="Times New Roman" w:cs="Times New Roman"/>
        </w:rPr>
        <w:t xml:space="preserve"> </w:t>
      </w:r>
      <w:r w:rsidR="00BF55E0">
        <w:rPr>
          <w:rFonts w:ascii="Times New Roman" w:hAnsi="Times New Roman" w:cs="Times New Roman"/>
        </w:rPr>
        <w:t xml:space="preserve">are located in the ESI Figure S1 and S2. </w:t>
      </w:r>
      <w:r w:rsidRPr="00843192">
        <w:rPr>
          <w:rFonts w:ascii="Times New Roman" w:hAnsi="Times New Roman" w:cs="Times New Roman"/>
        </w:rPr>
        <w:t xml:space="preserve">The crystallographic information files for </w:t>
      </w:r>
      <w:proofErr w:type="gramStart"/>
      <w:r w:rsidRPr="00843192">
        <w:rPr>
          <w:rFonts w:ascii="Times New Roman" w:hAnsi="Times New Roman" w:cs="Times New Roman"/>
          <w:b/>
          <w:bCs/>
        </w:rPr>
        <w:t>Np(</w:t>
      </w:r>
      <w:proofErr w:type="gramEnd"/>
      <w:r w:rsidRPr="00843192">
        <w:rPr>
          <w:rFonts w:ascii="Times New Roman" w:hAnsi="Times New Roman" w:cs="Times New Roman"/>
          <w:b/>
          <w:bCs/>
        </w:rPr>
        <w:t>V)morph</w:t>
      </w:r>
      <w:r w:rsidRPr="00843192">
        <w:rPr>
          <w:rFonts w:ascii="Times New Roman" w:hAnsi="Times New Roman" w:cs="Times New Roman"/>
        </w:rPr>
        <w:t xml:space="preserve"> and </w:t>
      </w:r>
      <w:r w:rsidRPr="00843192">
        <w:rPr>
          <w:rFonts w:ascii="Times New Roman" w:hAnsi="Times New Roman" w:cs="Times New Roman"/>
          <w:b/>
          <w:bCs/>
        </w:rPr>
        <w:t>Np(VI)morph</w:t>
      </w:r>
      <w:r w:rsidRPr="00843192">
        <w:rPr>
          <w:rFonts w:ascii="Times New Roman" w:hAnsi="Times New Roman" w:cs="Times New Roman"/>
        </w:rPr>
        <w:t xml:space="preserve"> can be found on the Cambridge Structural Database by requesting numbers </w:t>
      </w:r>
      <w:r w:rsidRPr="00843192">
        <w:rPr>
          <w:rFonts w:ascii="Times New Roman" w:hAnsi="Times New Roman" w:cs="Times New Roman"/>
          <w:i/>
          <w:iCs/>
          <w:color w:val="000000" w:themeColor="text1"/>
        </w:rPr>
        <w:t>1972624</w:t>
      </w:r>
      <w:r w:rsidRPr="00843192">
        <w:rPr>
          <w:rFonts w:ascii="Times New Roman" w:hAnsi="Times New Roman" w:cs="Times New Roman"/>
          <w:color w:val="000000" w:themeColor="text1"/>
        </w:rPr>
        <w:t xml:space="preserve"> and </w:t>
      </w:r>
      <w:r w:rsidRPr="00843192">
        <w:rPr>
          <w:rFonts w:ascii="Times New Roman" w:hAnsi="Times New Roman" w:cs="Times New Roman"/>
          <w:i/>
          <w:iCs/>
          <w:color w:val="000000" w:themeColor="text1"/>
        </w:rPr>
        <w:t>1972625</w:t>
      </w:r>
      <w:r w:rsidR="00651BB1">
        <w:rPr>
          <w:rFonts w:ascii="Times New Roman" w:hAnsi="Times New Roman" w:cs="Times New Roman"/>
          <w:color w:val="000000" w:themeColor="text1"/>
        </w:rPr>
        <w:t>.</w:t>
      </w:r>
      <w:r w:rsidRPr="00843192">
        <w:rPr>
          <w:rFonts w:ascii="Times New Roman" w:hAnsi="Times New Roman" w:cs="Times New Roman"/>
          <w:color w:val="000000" w:themeColor="text1"/>
        </w:rPr>
        <w:t xml:space="preserve"> </w:t>
      </w:r>
      <w:r w:rsidR="00130491">
        <w:rPr>
          <w:rFonts w:ascii="Times New Roman" w:hAnsi="Times New Roman" w:cs="Times New Roman"/>
          <w:color w:val="000000" w:themeColor="text1"/>
        </w:rPr>
        <w:t>Select</w:t>
      </w:r>
      <w:r w:rsidR="00130491" w:rsidRPr="00843192">
        <w:rPr>
          <w:rFonts w:ascii="Times New Roman" w:hAnsi="Times New Roman" w:cs="Times New Roman"/>
          <w:color w:val="000000" w:themeColor="text1"/>
        </w:rPr>
        <w:t xml:space="preserve"> crystallographic parameters</w:t>
      </w:r>
      <w:r w:rsidR="00130491">
        <w:rPr>
          <w:rFonts w:ascii="Times New Roman" w:hAnsi="Times New Roman" w:cs="Times New Roman"/>
          <w:color w:val="000000" w:themeColor="text1"/>
        </w:rPr>
        <w:t xml:space="preserve"> are included in Table 1.</w:t>
      </w:r>
      <w:r w:rsidR="00130491" w:rsidRPr="00843192">
        <w:rPr>
          <w:rFonts w:ascii="Times New Roman" w:hAnsi="Times New Roman" w:cs="Times New Roman"/>
          <w:color w:val="000000" w:themeColor="text1"/>
        </w:rPr>
        <w:t xml:space="preserve"> </w:t>
      </w:r>
      <w:r w:rsidRPr="00843192">
        <w:rPr>
          <w:rFonts w:ascii="Times New Roman" w:hAnsi="Times New Roman" w:cs="Times New Roman"/>
          <w:color w:val="000000" w:themeColor="text1"/>
        </w:rPr>
        <w:t>Additional information on</w:t>
      </w:r>
      <w:r w:rsidR="00130491">
        <w:rPr>
          <w:rFonts w:ascii="Times New Roman" w:hAnsi="Times New Roman" w:cs="Times New Roman"/>
          <w:color w:val="000000" w:themeColor="text1"/>
        </w:rPr>
        <w:t xml:space="preserve"> bond distances and angles</w:t>
      </w:r>
      <w:r w:rsidR="00130491" w:rsidRPr="00843192">
        <w:rPr>
          <w:rFonts w:ascii="Times New Roman" w:hAnsi="Times New Roman" w:cs="Times New Roman"/>
          <w:color w:val="000000" w:themeColor="text1"/>
        </w:rPr>
        <w:t xml:space="preserve"> were</w:t>
      </w:r>
      <w:r w:rsidRPr="00843192">
        <w:rPr>
          <w:rFonts w:ascii="Times New Roman" w:hAnsi="Times New Roman" w:cs="Times New Roman"/>
          <w:color w:val="000000" w:themeColor="text1"/>
        </w:rPr>
        <w:t xml:space="preserve"> collected and can be found in the supporting information section</w:t>
      </w:r>
      <w:r w:rsidR="00CE1F7E">
        <w:rPr>
          <w:rFonts w:ascii="Times New Roman" w:hAnsi="Times New Roman" w:cs="Times New Roman"/>
          <w:color w:val="000000" w:themeColor="text1"/>
        </w:rPr>
        <w:t xml:space="preserve"> (Table S1 and S2)</w:t>
      </w:r>
      <w:r w:rsidRPr="00843192">
        <w:rPr>
          <w:rFonts w:ascii="Times New Roman" w:hAnsi="Times New Roman" w:cs="Times New Roman"/>
          <w:color w:val="000000" w:themeColor="text1"/>
        </w:rPr>
        <w:t>.</w:t>
      </w:r>
    </w:p>
    <w:p w14:paraId="64B79D5D" w14:textId="77777777" w:rsidR="0013760C" w:rsidRPr="00843192" w:rsidRDefault="0013760C" w:rsidP="0013760C">
      <w:pPr>
        <w:spacing w:after="0" w:line="480" w:lineRule="auto"/>
        <w:ind w:firstLine="720"/>
        <w:jc w:val="both"/>
        <w:rPr>
          <w:rFonts w:ascii="Times New Roman" w:hAnsi="Times New Roman" w:cs="Times New Roman"/>
          <w:color w:val="000000" w:themeColor="text1"/>
        </w:rPr>
      </w:pPr>
    </w:p>
    <w:p w14:paraId="23D045BE" w14:textId="77777777" w:rsidR="00EC0309" w:rsidRDefault="00EC0309">
      <w:pPr>
        <w:rPr>
          <w:rFonts w:ascii="Times New Roman" w:hAnsi="Times New Roman" w:cs="Times New Roman"/>
          <w:b/>
        </w:rPr>
      </w:pPr>
      <w:r>
        <w:rPr>
          <w:rFonts w:ascii="Times New Roman" w:hAnsi="Times New Roman" w:cs="Times New Roman"/>
          <w:b/>
        </w:rPr>
        <w:br w:type="page"/>
      </w:r>
    </w:p>
    <w:p w14:paraId="4E5A3472" w14:textId="3A568244" w:rsidR="003112CA" w:rsidRPr="00843192" w:rsidRDefault="00DC478C" w:rsidP="003112CA">
      <w:pPr>
        <w:spacing w:line="480" w:lineRule="auto"/>
        <w:jc w:val="both"/>
        <w:rPr>
          <w:rFonts w:ascii="Times New Roman" w:hAnsi="Times New Roman" w:cs="Times New Roman"/>
        </w:rPr>
      </w:pPr>
      <w:r w:rsidRPr="0013760C">
        <w:rPr>
          <w:rFonts w:ascii="Times New Roman" w:hAnsi="Times New Roman" w:cs="Times New Roman"/>
          <w:b/>
        </w:rPr>
        <w:lastRenderedPageBreak/>
        <w:t>Table 1</w:t>
      </w:r>
      <w:r w:rsidR="0013760C">
        <w:rPr>
          <w:rFonts w:ascii="Times New Roman" w:hAnsi="Times New Roman" w:cs="Times New Roman"/>
          <w:bCs/>
        </w:rPr>
        <w:t>.</w:t>
      </w:r>
      <w:r w:rsidRPr="00843192">
        <w:rPr>
          <w:rFonts w:ascii="Times New Roman" w:hAnsi="Times New Roman" w:cs="Times New Roman"/>
          <w:bCs/>
        </w:rPr>
        <w:t xml:space="preserve"> Crystallographic information for </w:t>
      </w:r>
      <w:proofErr w:type="gramStart"/>
      <w:r w:rsidRPr="00843192">
        <w:rPr>
          <w:rFonts w:ascii="Times New Roman" w:hAnsi="Times New Roman" w:cs="Times New Roman"/>
          <w:b/>
          <w:bCs/>
        </w:rPr>
        <w:t>Np(</w:t>
      </w:r>
      <w:proofErr w:type="gramEnd"/>
      <w:r w:rsidRPr="00843192">
        <w:rPr>
          <w:rFonts w:ascii="Times New Roman" w:hAnsi="Times New Roman" w:cs="Times New Roman"/>
          <w:b/>
          <w:bCs/>
        </w:rPr>
        <w:t>V)morph</w:t>
      </w:r>
      <w:r w:rsidRPr="00843192">
        <w:rPr>
          <w:rFonts w:ascii="Times New Roman" w:hAnsi="Times New Roman" w:cs="Times New Roman"/>
        </w:rPr>
        <w:t xml:space="preserve"> and </w:t>
      </w:r>
      <w:r w:rsidRPr="00843192">
        <w:rPr>
          <w:rFonts w:ascii="Times New Roman" w:hAnsi="Times New Roman" w:cs="Times New Roman"/>
          <w:b/>
          <w:bCs/>
        </w:rPr>
        <w:t>Np(VI)morph</w:t>
      </w:r>
      <w:r w:rsidRPr="00843192">
        <w:rPr>
          <w:rFonts w:ascii="Times New Roman" w:hAnsi="Times New Roman" w:cs="Times New Roman"/>
        </w:rPr>
        <w:t>.</w:t>
      </w:r>
    </w:p>
    <w:tbl>
      <w:tblPr>
        <w:tblStyle w:val="TableGrid"/>
        <w:tblW w:w="8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60"/>
        <w:gridCol w:w="2520"/>
        <w:gridCol w:w="2610"/>
        <w:gridCol w:w="540"/>
      </w:tblGrid>
      <w:tr w:rsidR="00886303" w:rsidRPr="00843192" w14:paraId="03236C74" w14:textId="77777777" w:rsidTr="00EC0309">
        <w:tc>
          <w:tcPr>
            <w:tcW w:w="3060" w:type="dxa"/>
            <w:tcBorders>
              <w:top w:val="single" w:sz="4" w:space="0" w:color="auto"/>
              <w:bottom w:val="single" w:sz="4" w:space="0" w:color="auto"/>
            </w:tcBorders>
          </w:tcPr>
          <w:p w14:paraId="5BC2AD97" w14:textId="77777777" w:rsidR="00886303" w:rsidRPr="00843192" w:rsidRDefault="00886303" w:rsidP="00307AB7">
            <w:pPr>
              <w:rPr>
                <w:rFonts w:ascii="Times New Roman" w:hAnsi="Times New Roman" w:cs="Times New Roman"/>
                <w:sz w:val="24"/>
                <w:szCs w:val="24"/>
              </w:rPr>
            </w:pPr>
          </w:p>
        </w:tc>
        <w:tc>
          <w:tcPr>
            <w:tcW w:w="2520" w:type="dxa"/>
            <w:tcBorders>
              <w:top w:val="single" w:sz="4" w:space="0" w:color="auto"/>
              <w:bottom w:val="single" w:sz="4" w:space="0" w:color="auto"/>
            </w:tcBorders>
          </w:tcPr>
          <w:p w14:paraId="568A59FD" w14:textId="77777777" w:rsidR="00886303" w:rsidRPr="00843192" w:rsidRDefault="00886303" w:rsidP="00307AB7">
            <w:pPr>
              <w:jc w:val="center"/>
              <w:rPr>
                <w:rFonts w:ascii="Times New Roman" w:hAnsi="Times New Roman" w:cs="Times New Roman"/>
                <w:b/>
                <w:sz w:val="24"/>
                <w:szCs w:val="24"/>
              </w:rPr>
            </w:pPr>
            <w:r w:rsidRPr="00843192">
              <w:rPr>
                <w:rFonts w:ascii="Times New Roman" w:hAnsi="Times New Roman" w:cs="Times New Roman"/>
                <w:b/>
                <w:sz w:val="24"/>
                <w:szCs w:val="24"/>
              </w:rPr>
              <w:t>Np(V)morph</w:t>
            </w:r>
          </w:p>
        </w:tc>
        <w:tc>
          <w:tcPr>
            <w:tcW w:w="3150" w:type="dxa"/>
            <w:gridSpan w:val="2"/>
            <w:tcBorders>
              <w:top w:val="single" w:sz="4" w:space="0" w:color="auto"/>
              <w:bottom w:val="single" w:sz="4" w:space="0" w:color="auto"/>
            </w:tcBorders>
          </w:tcPr>
          <w:p w14:paraId="14AB1A7A" w14:textId="77777777" w:rsidR="00886303" w:rsidRPr="00843192" w:rsidRDefault="00886303" w:rsidP="00307AB7">
            <w:pPr>
              <w:jc w:val="center"/>
              <w:rPr>
                <w:rFonts w:ascii="Times New Roman" w:hAnsi="Times New Roman" w:cs="Times New Roman"/>
                <w:b/>
                <w:sz w:val="24"/>
                <w:szCs w:val="24"/>
              </w:rPr>
            </w:pPr>
            <w:r w:rsidRPr="00843192">
              <w:rPr>
                <w:rFonts w:ascii="Times New Roman" w:hAnsi="Times New Roman" w:cs="Times New Roman"/>
                <w:b/>
                <w:sz w:val="24"/>
                <w:szCs w:val="24"/>
              </w:rPr>
              <w:t>Np(VI)morph</w:t>
            </w:r>
          </w:p>
        </w:tc>
      </w:tr>
      <w:tr w:rsidR="00463D45" w:rsidRPr="00843192" w14:paraId="3D112065" w14:textId="77777777" w:rsidTr="00EC0309">
        <w:trPr>
          <w:gridAfter w:val="1"/>
          <w:wAfter w:w="540" w:type="dxa"/>
        </w:trPr>
        <w:tc>
          <w:tcPr>
            <w:tcW w:w="3060" w:type="dxa"/>
            <w:tcBorders>
              <w:top w:val="single" w:sz="4" w:space="0" w:color="auto"/>
            </w:tcBorders>
          </w:tcPr>
          <w:p w14:paraId="01043F1D" w14:textId="77777777" w:rsidR="00463D45" w:rsidRPr="00843192" w:rsidRDefault="00463D45" w:rsidP="00463D45">
            <w:pPr>
              <w:rPr>
                <w:rFonts w:ascii="Times New Roman" w:hAnsi="Times New Roman" w:cs="Times New Roman"/>
              </w:rPr>
            </w:pPr>
            <w:r w:rsidRPr="00843192">
              <w:rPr>
                <w:rFonts w:ascii="Times New Roman" w:hAnsi="Times New Roman" w:cs="Times New Roman"/>
              </w:rPr>
              <w:t>Empirical formula</w:t>
            </w:r>
          </w:p>
        </w:tc>
        <w:tc>
          <w:tcPr>
            <w:tcW w:w="2520" w:type="dxa"/>
            <w:tcBorders>
              <w:top w:val="single" w:sz="4" w:space="0" w:color="auto"/>
            </w:tcBorders>
          </w:tcPr>
          <w:p w14:paraId="1AF5EC05" w14:textId="680AF73D" w:rsidR="00463D45" w:rsidRPr="00843192" w:rsidRDefault="00463D45" w:rsidP="00463D45">
            <w:pPr>
              <w:autoSpaceDE w:val="0"/>
              <w:autoSpaceDN w:val="0"/>
              <w:adjustRightInd w:val="0"/>
              <w:jc w:val="center"/>
              <w:rPr>
                <w:rFonts w:ascii="Times New Roman" w:hAnsi="Times New Roman" w:cs="Times New Roman"/>
              </w:rPr>
            </w:pPr>
            <w:r w:rsidRPr="00843192">
              <w:rPr>
                <w:rFonts w:ascii="Times New Roman" w:hAnsi="Times New Roman" w:cs="Times New Roman"/>
                <w:sz w:val="20"/>
                <w:szCs w:val="20"/>
              </w:rPr>
              <w:t xml:space="preserve"> </w:t>
            </w:r>
            <w:r w:rsidRPr="00843192">
              <w:rPr>
                <w:rFonts w:ascii="Times New Roman" w:hAnsi="Times New Roman" w:cs="Times New Roman"/>
              </w:rPr>
              <w:t>(NOC</w:t>
            </w:r>
            <w:r w:rsidRPr="00843192">
              <w:rPr>
                <w:rFonts w:ascii="Times New Roman" w:hAnsi="Times New Roman" w:cs="Times New Roman"/>
                <w:vertAlign w:val="subscript"/>
              </w:rPr>
              <w:t>4</w:t>
            </w:r>
            <w:r w:rsidRPr="00843192">
              <w:rPr>
                <w:rFonts w:ascii="Times New Roman" w:hAnsi="Times New Roman" w:cs="Times New Roman"/>
              </w:rPr>
              <w:t>H</w:t>
            </w:r>
            <w:r w:rsidRPr="00843192">
              <w:rPr>
                <w:rFonts w:ascii="Times New Roman" w:hAnsi="Times New Roman" w:cs="Times New Roman"/>
                <w:vertAlign w:val="subscript"/>
              </w:rPr>
              <w:t>10</w:t>
            </w:r>
            <w:r w:rsidRPr="00843192">
              <w:rPr>
                <w:rFonts w:ascii="Times New Roman" w:hAnsi="Times New Roman" w:cs="Times New Roman"/>
              </w:rPr>
              <w:t>)</w:t>
            </w:r>
            <w:r w:rsidRPr="00843192">
              <w:rPr>
                <w:rFonts w:ascii="Times New Roman" w:hAnsi="Times New Roman" w:cs="Times New Roman"/>
                <w:vertAlign w:val="subscript"/>
              </w:rPr>
              <w:t xml:space="preserve">3 </w:t>
            </w:r>
            <w:r w:rsidRPr="00843192">
              <w:rPr>
                <w:rFonts w:ascii="Times New Roman" w:hAnsi="Times New Roman" w:cs="Times New Roman"/>
              </w:rPr>
              <w:t>[NpO</w:t>
            </w:r>
            <w:r w:rsidRPr="00843192">
              <w:rPr>
                <w:rFonts w:ascii="Times New Roman" w:hAnsi="Times New Roman" w:cs="Times New Roman"/>
                <w:vertAlign w:val="subscript"/>
              </w:rPr>
              <w:t>2</w:t>
            </w:r>
            <w:r w:rsidRPr="00843192">
              <w:rPr>
                <w:rFonts w:ascii="Times New Roman" w:hAnsi="Times New Roman" w:cs="Times New Roman"/>
              </w:rPr>
              <w:t>Cl</w:t>
            </w:r>
            <w:r w:rsidRPr="00843192">
              <w:rPr>
                <w:rFonts w:ascii="Times New Roman" w:hAnsi="Times New Roman" w:cs="Times New Roman"/>
                <w:vertAlign w:val="subscript"/>
              </w:rPr>
              <w:t>4</w:t>
            </w:r>
            <w:r w:rsidRPr="00843192">
              <w:rPr>
                <w:rFonts w:ascii="Times New Roman" w:hAnsi="Times New Roman" w:cs="Times New Roman"/>
              </w:rPr>
              <w:t xml:space="preserve">]  </w:t>
            </w:r>
          </w:p>
        </w:tc>
        <w:tc>
          <w:tcPr>
            <w:tcW w:w="2610" w:type="dxa"/>
            <w:tcBorders>
              <w:top w:val="single" w:sz="4" w:space="0" w:color="auto"/>
            </w:tcBorders>
          </w:tcPr>
          <w:p w14:paraId="676C33EE" w14:textId="6A5AF7DB" w:rsidR="00463D45" w:rsidRPr="00843192" w:rsidRDefault="00463D45" w:rsidP="00463D45">
            <w:pPr>
              <w:autoSpaceDE w:val="0"/>
              <w:autoSpaceDN w:val="0"/>
              <w:adjustRightInd w:val="0"/>
              <w:jc w:val="center"/>
              <w:rPr>
                <w:rFonts w:ascii="Times New Roman" w:hAnsi="Times New Roman" w:cs="Times New Roman"/>
              </w:rPr>
            </w:pPr>
            <w:r w:rsidRPr="00843192">
              <w:rPr>
                <w:rFonts w:ascii="Times New Roman" w:hAnsi="Times New Roman" w:cs="Times New Roman"/>
                <w:sz w:val="20"/>
                <w:szCs w:val="20"/>
              </w:rPr>
              <w:t xml:space="preserve"> </w:t>
            </w:r>
            <w:r w:rsidRPr="00843192">
              <w:rPr>
                <w:rFonts w:ascii="Times New Roman" w:hAnsi="Times New Roman" w:cs="Times New Roman"/>
              </w:rPr>
              <w:t>(NOC</w:t>
            </w:r>
            <w:r w:rsidRPr="00843192">
              <w:rPr>
                <w:rFonts w:ascii="Times New Roman" w:hAnsi="Times New Roman" w:cs="Times New Roman"/>
                <w:vertAlign w:val="subscript"/>
              </w:rPr>
              <w:t>4</w:t>
            </w:r>
            <w:r w:rsidRPr="00843192">
              <w:rPr>
                <w:rFonts w:ascii="Times New Roman" w:hAnsi="Times New Roman" w:cs="Times New Roman"/>
              </w:rPr>
              <w:t>H</w:t>
            </w:r>
            <w:r w:rsidRPr="00843192">
              <w:rPr>
                <w:rFonts w:ascii="Times New Roman" w:hAnsi="Times New Roman" w:cs="Times New Roman"/>
                <w:vertAlign w:val="subscript"/>
              </w:rPr>
              <w:t>10</w:t>
            </w:r>
            <w:r w:rsidRPr="00843192">
              <w:rPr>
                <w:rFonts w:ascii="Times New Roman" w:hAnsi="Times New Roman" w:cs="Times New Roman"/>
              </w:rPr>
              <w:t>)</w:t>
            </w:r>
            <w:r w:rsidRPr="00843192">
              <w:rPr>
                <w:rFonts w:ascii="Times New Roman" w:hAnsi="Times New Roman" w:cs="Times New Roman"/>
                <w:vertAlign w:val="subscript"/>
              </w:rPr>
              <w:t xml:space="preserve">2 </w:t>
            </w:r>
            <w:r w:rsidRPr="00843192">
              <w:rPr>
                <w:rFonts w:ascii="Times New Roman" w:hAnsi="Times New Roman" w:cs="Times New Roman"/>
              </w:rPr>
              <w:t>[NpO</w:t>
            </w:r>
            <w:r w:rsidRPr="00843192">
              <w:rPr>
                <w:rFonts w:ascii="Times New Roman" w:hAnsi="Times New Roman" w:cs="Times New Roman"/>
                <w:vertAlign w:val="subscript"/>
              </w:rPr>
              <w:t>2</w:t>
            </w:r>
            <w:r w:rsidRPr="00843192">
              <w:rPr>
                <w:rFonts w:ascii="Times New Roman" w:hAnsi="Times New Roman" w:cs="Times New Roman"/>
              </w:rPr>
              <w:t>Cl</w:t>
            </w:r>
            <w:r w:rsidRPr="00843192">
              <w:rPr>
                <w:rFonts w:ascii="Times New Roman" w:hAnsi="Times New Roman" w:cs="Times New Roman"/>
                <w:vertAlign w:val="subscript"/>
              </w:rPr>
              <w:t>4</w:t>
            </w:r>
            <w:r w:rsidRPr="00843192">
              <w:rPr>
                <w:rFonts w:ascii="Times New Roman" w:hAnsi="Times New Roman" w:cs="Times New Roman"/>
              </w:rPr>
              <w:t>]</w:t>
            </w:r>
            <w:r w:rsidR="006F7C1B">
              <w:rPr>
                <w:rFonts w:ascii="Times New Roman" w:hAnsi="Times New Roman" w:cs="Times New Roman"/>
              </w:rPr>
              <w:t>Cl</w:t>
            </w:r>
          </w:p>
        </w:tc>
      </w:tr>
      <w:tr w:rsidR="00886303" w:rsidRPr="00843192" w14:paraId="2A6D7E09" w14:textId="77777777" w:rsidTr="00EC0309">
        <w:trPr>
          <w:gridAfter w:val="1"/>
          <w:wAfter w:w="540" w:type="dxa"/>
        </w:trPr>
        <w:tc>
          <w:tcPr>
            <w:tcW w:w="3060" w:type="dxa"/>
          </w:tcPr>
          <w:p w14:paraId="55148647" w14:textId="77777777" w:rsidR="00886303" w:rsidRPr="00843192" w:rsidRDefault="00886303" w:rsidP="00307AB7">
            <w:pPr>
              <w:rPr>
                <w:rFonts w:ascii="Times New Roman" w:hAnsi="Times New Roman" w:cs="Times New Roman"/>
              </w:rPr>
            </w:pPr>
            <w:r w:rsidRPr="00843192">
              <w:rPr>
                <w:rFonts w:ascii="Times New Roman" w:hAnsi="Times New Roman" w:cs="Times New Roman"/>
              </w:rPr>
              <w:t>Formula weight</w:t>
            </w:r>
          </w:p>
        </w:tc>
        <w:tc>
          <w:tcPr>
            <w:tcW w:w="2520" w:type="dxa"/>
          </w:tcPr>
          <w:p w14:paraId="0F70257E" w14:textId="77777777" w:rsidR="00886303" w:rsidRPr="00843192" w:rsidRDefault="00886303" w:rsidP="00307AB7">
            <w:pPr>
              <w:jc w:val="center"/>
              <w:rPr>
                <w:rFonts w:ascii="Times New Roman" w:hAnsi="Times New Roman" w:cs="Times New Roman"/>
              </w:rPr>
            </w:pPr>
            <w:r w:rsidRPr="00843192">
              <w:rPr>
                <w:rFonts w:ascii="Times New Roman" w:hAnsi="Times New Roman" w:cs="Times New Roman"/>
                <w:sz w:val="20"/>
                <w:szCs w:val="20"/>
              </w:rPr>
              <w:t>673.17</w:t>
            </w:r>
          </w:p>
        </w:tc>
        <w:tc>
          <w:tcPr>
            <w:tcW w:w="2610" w:type="dxa"/>
          </w:tcPr>
          <w:p w14:paraId="5C5B0220" w14:textId="77777777" w:rsidR="00886303" w:rsidRPr="00843192" w:rsidRDefault="00886303" w:rsidP="00307AB7">
            <w:pPr>
              <w:jc w:val="center"/>
              <w:rPr>
                <w:rFonts w:ascii="Times New Roman" w:hAnsi="Times New Roman" w:cs="Times New Roman"/>
              </w:rPr>
            </w:pPr>
            <w:r w:rsidRPr="00843192">
              <w:rPr>
                <w:rFonts w:ascii="Times New Roman" w:hAnsi="Times New Roman" w:cs="Times New Roman"/>
                <w:sz w:val="20"/>
                <w:szCs w:val="20"/>
              </w:rPr>
              <w:t>208.55</w:t>
            </w:r>
          </w:p>
        </w:tc>
      </w:tr>
      <w:tr w:rsidR="00886303" w:rsidRPr="00843192" w14:paraId="27BF5E67" w14:textId="77777777" w:rsidTr="00EC0309">
        <w:trPr>
          <w:gridAfter w:val="1"/>
          <w:wAfter w:w="540" w:type="dxa"/>
        </w:trPr>
        <w:tc>
          <w:tcPr>
            <w:tcW w:w="3060" w:type="dxa"/>
          </w:tcPr>
          <w:p w14:paraId="4588F523" w14:textId="77777777" w:rsidR="00886303" w:rsidRPr="00843192" w:rsidRDefault="00886303" w:rsidP="00307AB7">
            <w:pPr>
              <w:rPr>
                <w:rFonts w:ascii="Times New Roman" w:hAnsi="Times New Roman" w:cs="Times New Roman"/>
              </w:rPr>
            </w:pPr>
            <w:r w:rsidRPr="00843192">
              <w:rPr>
                <w:rFonts w:ascii="Times New Roman" w:hAnsi="Times New Roman" w:cs="Times New Roman"/>
              </w:rPr>
              <w:t>Space group</w:t>
            </w:r>
          </w:p>
        </w:tc>
        <w:tc>
          <w:tcPr>
            <w:tcW w:w="2520" w:type="dxa"/>
          </w:tcPr>
          <w:p w14:paraId="32311FB3" w14:textId="093597BE" w:rsidR="00886303" w:rsidRPr="00843192" w:rsidRDefault="00886303" w:rsidP="00307AB7">
            <w:pPr>
              <w:jc w:val="center"/>
              <w:rPr>
                <w:rFonts w:ascii="Times New Roman" w:hAnsi="Times New Roman" w:cs="Times New Roman"/>
              </w:rPr>
            </w:pPr>
            <w:r w:rsidRPr="00EC0309">
              <w:rPr>
                <w:rFonts w:ascii="Times New Roman" w:hAnsi="Times New Roman" w:cs="Times New Roman"/>
                <w:i/>
                <w:iCs/>
                <w:sz w:val="20"/>
                <w:szCs w:val="20"/>
              </w:rPr>
              <w:t>P</w:t>
            </w:r>
            <w:r w:rsidRPr="00843192">
              <w:rPr>
                <w:rFonts w:ascii="Times New Roman" w:hAnsi="Times New Roman" w:cs="Times New Roman"/>
                <w:sz w:val="20"/>
                <w:szCs w:val="20"/>
              </w:rPr>
              <w:t>2</w:t>
            </w:r>
            <w:r w:rsidRPr="00EC0309">
              <w:rPr>
                <w:rFonts w:ascii="Times New Roman" w:hAnsi="Times New Roman" w:cs="Times New Roman"/>
                <w:sz w:val="20"/>
                <w:szCs w:val="20"/>
                <w:vertAlign w:val="subscript"/>
              </w:rPr>
              <w:t>1</w:t>
            </w:r>
            <w:r w:rsidRPr="00843192">
              <w:rPr>
                <w:rFonts w:ascii="Times New Roman" w:hAnsi="Times New Roman" w:cs="Times New Roman"/>
                <w:sz w:val="20"/>
                <w:szCs w:val="20"/>
              </w:rPr>
              <w:t>/</w:t>
            </w:r>
            <w:r w:rsidRPr="00EC0309">
              <w:rPr>
                <w:rFonts w:ascii="Times New Roman" w:hAnsi="Times New Roman" w:cs="Times New Roman"/>
                <w:i/>
                <w:iCs/>
                <w:sz w:val="20"/>
                <w:szCs w:val="20"/>
              </w:rPr>
              <w:t>n</w:t>
            </w:r>
          </w:p>
        </w:tc>
        <w:tc>
          <w:tcPr>
            <w:tcW w:w="2610" w:type="dxa"/>
          </w:tcPr>
          <w:p w14:paraId="2199E3A8" w14:textId="77777777" w:rsidR="00886303" w:rsidRPr="00843192" w:rsidRDefault="00886303" w:rsidP="00307AB7">
            <w:pPr>
              <w:jc w:val="center"/>
              <w:rPr>
                <w:rFonts w:ascii="Times New Roman" w:hAnsi="Times New Roman" w:cs="Times New Roman"/>
              </w:rPr>
            </w:pPr>
            <w:r w:rsidRPr="00EC0309">
              <w:rPr>
                <w:rFonts w:ascii="Times New Roman" w:hAnsi="Times New Roman" w:cs="Times New Roman"/>
                <w:i/>
                <w:iCs/>
                <w:sz w:val="20"/>
                <w:szCs w:val="20"/>
              </w:rPr>
              <w:t>P</w:t>
            </w:r>
            <w:r w:rsidRPr="00843192">
              <w:rPr>
                <w:rFonts w:ascii="Times New Roman" w:hAnsi="Times New Roman" w:cs="Times New Roman"/>
                <w:sz w:val="20"/>
                <w:szCs w:val="20"/>
              </w:rPr>
              <w:t>-1</w:t>
            </w:r>
          </w:p>
        </w:tc>
      </w:tr>
      <w:tr w:rsidR="00886303" w:rsidRPr="00843192" w14:paraId="52D053A6" w14:textId="77777777" w:rsidTr="00EC0309">
        <w:trPr>
          <w:gridAfter w:val="1"/>
          <w:wAfter w:w="540" w:type="dxa"/>
        </w:trPr>
        <w:tc>
          <w:tcPr>
            <w:tcW w:w="3060" w:type="dxa"/>
          </w:tcPr>
          <w:p w14:paraId="73955BFF" w14:textId="74608C3C" w:rsidR="00886303" w:rsidRPr="00843192" w:rsidRDefault="00EC0309" w:rsidP="00307AB7">
            <w:pPr>
              <w:rPr>
                <w:rFonts w:ascii="Times New Roman" w:hAnsi="Times New Roman" w:cs="Times New Roman"/>
                <w:i/>
              </w:rPr>
            </w:pPr>
            <w:r>
              <w:rPr>
                <w:rFonts w:ascii="Times New Roman" w:hAnsi="Times New Roman" w:cs="Times New Roman"/>
                <w:i/>
              </w:rPr>
              <w:t xml:space="preserve">a </w:t>
            </w:r>
            <w:r w:rsidRPr="00EC0309">
              <w:rPr>
                <w:rFonts w:ascii="Times New Roman" w:hAnsi="Times New Roman" w:cs="Times New Roman"/>
                <w:iCs/>
              </w:rPr>
              <w:t>(</w:t>
            </w:r>
            <w:r>
              <w:rPr>
                <w:rFonts w:ascii="Times New Roman" w:hAnsi="Times New Roman" w:cs="Times New Roman"/>
                <w:iCs/>
              </w:rPr>
              <w:t>Å)</w:t>
            </w:r>
          </w:p>
        </w:tc>
        <w:tc>
          <w:tcPr>
            <w:tcW w:w="2520" w:type="dxa"/>
          </w:tcPr>
          <w:p w14:paraId="43F749E3" w14:textId="1878D1E4" w:rsidR="00886303" w:rsidRPr="00843192" w:rsidRDefault="00886303" w:rsidP="00307AB7">
            <w:pPr>
              <w:jc w:val="center"/>
              <w:rPr>
                <w:rFonts w:ascii="Times New Roman" w:hAnsi="Times New Roman" w:cs="Times New Roman"/>
              </w:rPr>
            </w:pPr>
            <w:r w:rsidRPr="00843192">
              <w:rPr>
                <w:rFonts w:ascii="Times New Roman" w:hAnsi="Times New Roman" w:cs="Times New Roman"/>
                <w:sz w:val="20"/>
                <w:szCs w:val="20"/>
              </w:rPr>
              <w:t>7.3582(4)</w:t>
            </w:r>
          </w:p>
        </w:tc>
        <w:tc>
          <w:tcPr>
            <w:tcW w:w="2610" w:type="dxa"/>
          </w:tcPr>
          <w:p w14:paraId="00DA53DF" w14:textId="3880B31F" w:rsidR="00886303" w:rsidRPr="00843192" w:rsidRDefault="00886303" w:rsidP="00307AB7">
            <w:pPr>
              <w:jc w:val="center"/>
              <w:rPr>
                <w:rFonts w:ascii="Times New Roman" w:hAnsi="Times New Roman" w:cs="Times New Roman"/>
              </w:rPr>
            </w:pPr>
            <w:r w:rsidRPr="00843192">
              <w:rPr>
                <w:rFonts w:ascii="Times New Roman" w:hAnsi="Times New Roman" w:cs="Times New Roman"/>
                <w:sz w:val="20"/>
                <w:szCs w:val="20"/>
              </w:rPr>
              <w:t>9.1938(8)</w:t>
            </w:r>
          </w:p>
        </w:tc>
      </w:tr>
      <w:tr w:rsidR="00886303" w:rsidRPr="00843192" w14:paraId="7B469EC2" w14:textId="77777777" w:rsidTr="00EC0309">
        <w:trPr>
          <w:gridAfter w:val="1"/>
          <w:wAfter w:w="540" w:type="dxa"/>
        </w:trPr>
        <w:tc>
          <w:tcPr>
            <w:tcW w:w="3060" w:type="dxa"/>
          </w:tcPr>
          <w:p w14:paraId="1D25E5A5" w14:textId="4B70A2E9" w:rsidR="00886303" w:rsidRPr="00843192" w:rsidRDefault="00EC0309" w:rsidP="00307AB7">
            <w:pPr>
              <w:rPr>
                <w:rFonts w:ascii="Times New Roman" w:hAnsi="Times New Roman" w:cs="Times New Roman"/>
                <w:i/>
              </w:rPr>
            </w:pPr>
            <w:r>
              <w:rPr>
                <w:rFonts w:ascii="Times New Roman" w:hAnsi="Times New Roman" w:cs="Times New Roman"/>
                <w:i/>
              </w:rPr>
              <w:t xml:space="preserve">b </w:t>
            </w:r>
            <w:r w:rsidRPr="00EC0309">
              <w:rPr>
                <w:rFonts w:ascii="Times New Roman" w:hAnsi="Times New Roman" w:cs="Times New Roman"/>
                <w:iCs/>
              </w:rPr>
              <w:t>(</w:t>
            </w:r>
            <w:r>
              <w:rPr>
                <w:rFonts w:ascii="Times New Roman" w:hAnsi="Times New Roman" w:cs="Times New Roman"/>
                <w:iCs/>
              </w:rPr>
              <w:t>Å)</w:t>
            </w:r>
          </w:p>
        </w:tc>
        <w:tc>
          <w:tcPr>
            <w:tcW w:w="2520" w:type="dxa"/>
          </w:tcPr>
          <w:p w14:paraId="51E79DD1" w14:textId="485EBF75" w:rsidR="00886303" w:rsidRPr="00843192" w:rsidRDefault="00886303" w:rsidP="00307AB7">
            <w:pPr>
              <w:jc w:val="center"/>
              <w:rPr>
                <w:rFonts w:ascii="Times New Roman" w:hAnsi="Times New Roman" w:cs="Times New Roman"/>
              </w:rPr>
            </w:pPr>
            <w:r w:rsidRPr="00843192">
              <w:rPr>
                <w:rFonts w:ascii="Times New Roman" w:hAnsi="Times New Roman" w:cs="Times New Roman"/>
                <w:sz w:val="20"/>
                <w:szCs w:val="20"/>
              </w:rPr>
              <w:t>20.4362(11)</w:t>
            </w:r>
          </w:p>
        </w:tc>
        <w:tc>
          <w:tcPr>
            <w:tcW w:w="2610" w:type="dxa"/>
          </w:tcPr>
          <w:p w14:paraId="3D9E4194" w14:textId="77DB20B8" w:rsidR="00886303" w:rsidRPr="00843192" w:rsidRDefault="00886303" w:rsidP="00307AB7">
            <w:pPr>
              <w:jc w:val="center"/>
              <w:rPr>
                <w:rFonts w:ascii="Times New Roman" w:hAnsi="Times New Roman" w:cs="Times New Roman"/>
              </w:rPr>
            </w:pPr>
            <w:r w:rsidRPr="00843192">
              <w:rPr>
                <w:rFonts w:ascii="Times New Roman" w:hAnsi="Times New Roman" w:cs="Times New Roman"/>
                <w:sz w:val="20"/>
                <w:szCs w:val="20"/>
              </w:rPr>
              <w:t>9.3020(10)</w:t>
            </w:r>
          </w:p>
        </w:tc>
      </w:tr>
      <w:tr w:rsidR="00886303" w:rsidRPr="00843192" w14:paraId="15196F76" w14:textId="77777777" w:rsidTr="00EC0309">
        <w:trPr>
          <w:gridAfter w:val="1"/>
          <w:wAfter w:w="540" w:type="dxa"/>
        </w:trPr>
        <w:tc>
          <w:tcPr>
            <w:tcW w:w="3060" w:type="dxa"/>
          </w:tcPr>
          <w:p w14:paraId="5F456A11" w14:textId="5D5562C9" w:rsidR="00886303" w:rsidRPr="00843192" w:rsidRDefault="00EC0309" w:rsidP="00307AB7">
            <w:pPr>
              <w:rPr>
                <w:rFonts w:ascii="Times New Roman" w:hAnsi="Times New Roman" w:cs="Times New Roman"/>
                <w:i/>
              </w:rPr>
            </w:pPr>
            <w:r>
              <w:rPr>
                <w:rFonts w:ascii="Times New Roman" w:hAnsi="Times New Roman" w:cs="Times New Roman"/>
                <w:i/>
              </w:rPr>
              <w:t xml:space="preserve">c </w:t>
            </w:r>
            <w:r w:rsidRPr="00EC0309">
              <w:rPr>
                <w:rFonts w:ascii="Times New Roman" w:hAnsi="Times New Roman" w:cs="Times New Roman"/>
                <w:iCs/>
              </w:rPr>
              <w:t>(</w:t>
            </w:r>
            <w:r>
              <w:rPr>
                <w:rFonts w:ascii="Times New Roman" w:hAnsi="Times New Roman" w:cs="Times New Roman"/>
                <w:iCs/>
              </w:rPr>
              <w:t>Å)</w:t>
            </w:r>
          </w:p>
        </w:tc>
        <w:tc>
          <w:tcPr>
            <w:tcW w:w="2520" w:type="dxa"/>
          </w:tcPr>
          <w:p w14:paraId="0502F61B" w14:textId="3C61A64C" w:rsidR="00886303" w:rsidRPr="00843192" w:rsidRDefault="00886303" w:rsidP="00307AB7">
            <w:pPr>
              <w:jc w:val="center"/>
              <w:rPr>
                <w:rFonts w:ascii="Times New Roman" w:hAnsi="Times New Roman" w:cs="Times New Roman"/>
              </w:rPr>
            </w:pPr>
            <w:r w:rsidRPr="00843192">
              <w:rPr>
                <w:rFonts w:ascii="Times New Roman" w:hAnsi="Times New Roman" w:cs="Times New Roman"/>
                <w:sz w:val="20"/>
                <w:szCs w:val="20"/>
              </w:rPr>
              <w:t>4.4158(8)</w:t>
            </w:r>
          </w:p>
        </w:tc>
        <w:tc>
          <w:tcPr>
            <w:tcW w:w="2610" w:type="dxa"/>
          </w:tcPr>
          <w:p w14:paraId="5DA81ACF" w14:textId="3C78D114" w:rsidR="00886303" w:rsidRPr="00843192" w:rsidRDefault="00886303" w:rsidP="00307AB7">
            <w:pPr>
              <w:jc w:val="center"/>
              <w:rPr>
                <w:rFonts w:ascii="Times New Roman" w:hAnsi="Times New Roman" w:cs="Times New Roman"/>
              </w:rPr>
            </w:pPr>
            <w:r w:rsidRPr="00843192">
              <w:rPr>
                <w:rFonts w:ascii="Times New Roman" w:hAnsi="Times New Roman" w:cs="Times New Roman"/>
                <w:sz w:val="20"/>
                <w:szCs w:val="20"/>
              </w:rPr>
              <w:t>10.8819(11)</w:t>
            </w:r>
          </w:p>
        </w:tc>
      </w:tr>
      <w:tr w:rsidR="00886303" w:rsidRPr="00843192" w14:paraId="22F00DAD" w14:textId="77777777" w:rsidTr="00EC0309">
        <w:trPr>
          <w:gridAfter w:val="1"/>
          <w:wAfter w:w="540" w:type="dxa"/>
        </w:trPr>
        <w:tc>
          <w:tcPr>
            <w:tcW w:w="3060" w:type="dxa"/>
          </w:tcPr>
          <w:p w14:paraId="0BD5C9CD" w14:textId="1D771C79" w:rsidR="00886303" w:rsidRPr="00843192" w:rsidRDefault="00EC0309" w:rsidP="00307AB7">
            <w:pPr>
              <w:rPr>
                <w:rFonts w:ascii="Times New Roman" w:hAnsi="Times New Roman" w:cs="Times New Roman"/>
              </w:rPr>
            </w:pPr>
            <w:r>
              <w:rPr>
                <w:rFonts w:ascii="Times New Roman" w:hAnsi="Times New Roman" w:cs="Times New Roman"/>
              </w:rPr>
              <w:t>α (</w:t>
            </w:r>
            <w:r w:rsidRPr="00843192">
              <w:rPr>
                <w:rFonts w:ascii="Times New Roman" w:hAnsi="Times New Roman" w:cs="Times New Roman"/>
                <w:sz w:val="20"/>
                <w:szCs w:val="20"/>
              </w:rPr>
              <w:t>°</w:t>
            </w:r>
            <w:r>
              <w:rPr>
                <w:rFonts w:ascii="Times New Roman" w:hAnsi="Times New Roman" w:cs="Times New Roman"/>
                <w:sz w:val="20"/>
                <w:szCs w:val="20"/>
              </w:rPr>
              <w:t>)</w:t>
            </w:r>
          </w:p>
        </w:tc>
        <w:tc>
          <w:tcPr>
            <w:tcW w:w="2520" w:type="dxa"/>
          </w:tcPr>
          <w:p w14:paraId="23AB7F56" w14:textId="378DA3A2" w:rsidR="00886303" w:rsidRPr="00843192" w:rsidRDefault="00886303" w:rsidP="00307AB7">
            <w:pPr>
              <w:jc w:val="center"/>
              <w:rPr>
                <w:rFonts w:ascii="Times New Roman" w:hAnsi="Times New Roman" w:cs="Times New Roman"/>
              </w:rPr>
            </w:pPr>
            <w:r w:rsidRPr="00843192">
              <w:rPr>
                <w:rFonts w:ascii="Times New Roman" w:hAnsi="Times New Roman" w:cs="Times New Roman"/>
              </w:rPr>
              <w:t>90</w:t>
            </w:r>
          </w:p>
        </w:tc>
        <w:tc>
          <w:tcPr>
            <w:tcW w:w="2610" w:type="dxa"/>
          </w:tcPr>
          <w:p w14:paraId="0540D31F" w14:textId="646E7FC8" w:rsidR="00886303" w:rsidRPr="00843192" w:rsidRDefault="00886303" w:rsidP="00307AB7">
            <w:pPr>
              <w:jc w:val="center"/>
              <w:rPr>
                <w:rFonts w:ascii="Times New Roman" w:hAnsi="Times New Roman" w:cs="Times New Roman"/>
              </w:rPr>
            </w:pPr>
            <w:r w:rsidRPr="00843192">
              <w:rPr>
                <w:rFonts w:ascii="Times New Roman" w:hAnsi="Times New Roman" w:cs="Times New Roman"/>
                <w:sz w:val="20"/>
                <w:szCs w:val="20"/>
              </w:rPr>
              <w:t>92.223(4)</w:t>
            </w:r>
          </w:p>
        </w:tc>
      </w:tr>
      <w:tr w:rsidR="00886303" w:rsidRPr="00843192" w14:paraId="15287D81" w14:textId="77777777" w:rsidTr="00EC0309">
        <w:trPr>
          <w:gridAfter w:val="1"/>
          <w:wAfter w:w="540" w:type="dxa"/>
        </w:trPr>
        <w:tc>
          <w:tcPr>
            <w:tcW w:w="3060" w:type="dxa"/>
          </w:tcPr>
          <w:p w14:paraId="6E496F46" w14:textId="5E64CE91" w:rsidR="00886303" w:rsidRPr="00843192" w:rsidRDefault="00EC0309" w:rsidP="00307AB7">
            <w:pPr>
              <w:rPr>
                <w:rFonts w:ascii="Times New Roman" w:hAnsi="Times New Roman" w:cs="Times New Roman"/>
              </w:rPr>
            </w:pPr>
            <w:r>
              <w:rPr>
                <w:rFonts w:ascii="Times New Roman" w:hAnsi="Times New Roman" w:cs="Times New Roman"/>
              </w:rPr>
              <w:t>β (</w:t>
            </w:r>
            <w:r w:rsidRPr="00843192">
              <w:rPr>
                <w:rFonts w:ascii="Times New Roman" w:hAnsi="Times New Roman" w:cs="Times New Roman"/>
                <w:sz w:val="20"/>
                <w:szCs w:val="20"/>
              </w:rPr>
              <w:t>°</w:t>
            </w:r>
            <w:r>
              <w:rPr>
                <w:rFonts w:ascii="Times New Roman" w:hAnsi="Times New Roman" w:cs="Times New Roman"/>
                <w:sz w:val="20"/>
                <w:szCs w:val="20"/>
              </w:rPr>
              <w:t>)</w:t>
            </w:r>
          </w:p>
        </w:tc>
        <w:tc>
          <w:tcPr>
            <w:tcW w:w="2520" w:type="dxa"/>
          </w:tcPr>
          <w:p w14:paraId="123ED0EF" w14:textId="4FCB46E8" w:rsidR="00886303" w:rsidRPr="00843192" w:rsidRDefault="00886303" w:rsidP="00307AB7">
            <w:pPr>
              <w:jc w:val="center"/>
              <w:rPr>
                <w:rFonts w:ascii="Times New Roman" w:hAnsi="Times New Roman" w:cs="Times New Roman"/>
              </w:rPr>
            </w:pPr>
            <w:r w:rsidRPr="00843192">
              <w:rPr>
                <w:rFonts w:ascii="Times New Roman" w:hAnsi="Times New Roman" w:cs="Times New Roman"/>
                <w:sz w:val="20"/>
                <w:szCs w:val="20"/>
              </w:rPr>
              <w:t xml:space="preserve">96.690(2) </w:t>
            </w:r>
          </w:p>
        </w:tc>
        <w:tc>
          <w:tcPr>
            <w:tcW w:w="2610" w:type="dxa"/>
          </w:tcPr>
          <w:p w14:paraId="0EE22816" w14:textId="782DE3DD" w:rsidR="00886303" w:rsidRPr="00843192" w:rsidRDefault="00886303" w:rsidP="00307AB7">
            <w:pPr>
              <w:jc w:val="center"/>
              <w:rPr>
                <w:rFonts w:ascii="Times New Roman" w:hAnsi="Times New Roman" w:cs="Times New Roman"/>
              </w:rPr>
            </w:pPr>
            <w:r w:rsidRPr="00843192">
              <w:rPr>
                <w:rFonts w:ascii="Times New Roman" w:hAnsi="Times New Roman" w:cs="Times New Roman"/>
                <w:sz w:val="20"/>
                <w:szCs w:val="20"/>
              </w:rPr>
              <w:t>113.075(3</w:t>
            </w:r>
            <w:r w:rsidR="00EC0309">
              <w:rPr>
                <w:rFonts w:ascii="Times New Roman" w:hAnsi="Times New Roman" w:cs="Times New Roman"/>
                <w:sz w:val="20"/>
                <w:szCs w:val="20"/>
              </w:rPr>
              <w:t>)</w:t>
            </w:r>
          </w:p>
        </w:tc>
      </w:tr>
      <w:tr w:rsidR="00886303" w:rsidRPr="00843192" w14:paraId="2E5C4BAB" w14:textId="77777777" w:rsidTr="00EC0309">
        <w:trPr>
          <w:gridAfter w:val="1"/>
          <w:wAfter w:w="540" w:type="dxa"/>
        </w:trPr>
        <w:tc>
          <w:tcPr>
            <w:tcW w:w="3060" w:type="dxa"/>
          </w:tcPr>
          <w:p w14:paraId="4D638977" w14:textId="560922EC" w:rsidR="00886303" w:rsidRPr="00843192" w:rsidRDefault="00EC0309" w:rsidP="00307AB7">
            <w:pPr>
              <w:rPr>
                <w:rFonts w:ascii="Times New Roman" w:hAnsi="Times New Roman" w:cs="Times New Roman"/>
              </w:rPr>
            </w:pPr>
            <w:r>
              <w:rPr>
                <w:rFonts w:ascii="Times New Roman" w:hAnsi="Times New Roman" w:cs="Times New Roman"/>
              </w:rPr>
              <w:t>γ (</w:t>
            </w:r>
            <w:r w:rsidRPr="00843192">
              <w:rPr>
                <w:rFonts w:ascii="Times New Roman" w:hAnsi="Times New Roman" w:cs="Times New Roman"/>
                <w:sz w:val="20"/>
                <w:szCs w:val="20"/>
              </w:rPr>
              <w:t>°</w:t>
            </w:r>
            <w:r>
              <w:rPr>
                <w:rFonts w:ascii="Times New Roman" w:hAnsi="Times New Roman" w:cs="Times New Roman"/>
                <w:sz w:val="20"/>
                <w:szCs w:val="20"/>
              </w:rPr>
              <w:t>)</w:t>
            </w:r>
          </w:p>
        </w:tc>
        <w:tc>
          <w:tcPr>
            <w:tcW w:w="2520" w:type="dxa"/>
          </w:tcPr>
          <w:p w14:paraId="7E9D7EA2" w14:textId="446C0FF1" w:rsidR="00886303" w:rsidRPr="00843192" w:rsidRDefault="00886303" w:rsidP="00307AB7">
            <w:pPr>
              <w:jc w:val="center"/>
              <w:rPr>
                <w:rFonts w:ascii="Times New Roman" w:hAnsi="Times New Roman" w:cs="Times New Roman"/>
              </w:rPr>
            </w:pPr>
            <w:r w:rsidRPr="00843192">
              <w:rPr>
                <w:rFonts w:ascii="Times New Roman" w:hAnsi="Times New Roman" w:cs="Times New Roman"/>
              </w:rPr>
              <w:t>90</w:t>
            </w:r>
          </w:p>
        </w:tc>
        <w:tc>
          <w:tcPr>
            <w:tcW w:w="2610" w:type="dxa"/>
          </w:tcPr>
          <w:p w14:paraId="7B0FF5F9" w14:textId="68ED9C74" w:rsidR="00886303" w:rsidRPr="00843192" w:rsidRDefault="00886303" w:rsidP="00307AB7">
            <w:pPr>
              <w:jc w:val="center"/>
              <w:rPr>
                <w:rFonts w:ascii="Times New Roman" w:hAnsi="Times New Roman" w:cs="Times New Roman"/>
              </w:rPr>
            </w:pPr>
            <w:r w:rsidRPr="00843192">
              <w:rPr>
                <w:rFonts w:ascii="Times New Roman" w:hAnsi="Times New Roman" w:cs="Times New Roman"/>
                <w:sz w:val="20"/>
                <w:szCs w:val="20"/>
              </w:rPr>
              <w:t>113.397(4)</w:t>
            </w:r>
          </w:p>
        </w:tc>
      </w:tr>
      <w:tr w:rsidR="00886303" w:rsidRPr="00843192" w14:paraId="7136FB5A" w14:textId="77777777" w:rsidTr="00EC0309">
        <w:trPr>
          <w:gridAfter w:val="1"/>
          <w:wAfter w:w="540" w:type="dxa"/>
        </w:trPr>
        <w:tc>
          <w:tcPr>
            <w:tcW w:w="3060" w:type="dxa"/>
          </w:tcPr>
          <w:p w14:paraId="25CF9C7D" w14:textId="50B0B1D2" w:rsidR="00886303" w:rsidRPr="00843192" w:rsidRDefault="00886303" w:rsidP="00307AB7">
            <w:pPr>
              <w:rPr>
                <w:rFonts w:ascii="Times New Roman" w:hAnsi="Times New Roman" w:cs="Times New Roman"/>
              </w:rPr>
            </w:pPr>
            <w:r w:rsidRPr="00843192">
              <w:rPr>
                <w:rFonts w:ascii="Times New Roman" w:hAnsi="Times New Roman" w:cs="Times New Roman"/>
              </w:rPr>
              <w:t>V</w:t>
            </w:r>
            <w:r w:rsidR="00EC0309" w:rsidRPr="00843192">
              <w:rPr>
                <w:rFonts w:ascii="Times New Roman" w:hAnsi="Times New Roman" w:cs="Times New Roman"/>
                <w:sz w:val="20"/>
                <w:szCs w:val="20"/>
              </w:rPr>
              <w:t xml:space="preserve"> </w:t>
            </w:r>
            <w:r w:rsidR="00EC0309">
              <w:rPr>
                <w:rFonts w:ascii="Times New Roman" w:hAnsi="Times New Roman" w:cs="Times New Roman"/>
                <w:sz w:val="20"/>
                <w:szCs w:val="20"/>
              </w:rPr>
              <w:t>(</w:t>
            </w:r>
            <w:r w:rsidR="00EC0309" w:rsidRPr="00843192">
              <w:rPr>
                <w:rFonts w:ascii="Times New Roman" w:hAnsi="Times New Roman" w:cs="Times New Roman"/>
                <w:sz w:val="20"/>
                <w:szCs w:val="20"/>
              </w:rPr>
              <w:t>Å</w:t>
            </w:r>
            <w:r w:rsidR="00EC0309" w:rsidRPr="00843192">
              <w:rPr>
                <w:rFonts w:ascii="Times New Roman" w:hAnsi="Times New Roman" w:cs="Times New Roman"/>
                <w:position w:val="6"/>
                <w:sz w:val="14"/>
                <w:szCs w:val="14"/>
              </w:rPr>
              <w:t>3</w:t>
            </w:r>
            <w:r w:rsidR="00EC0309">
              <w:rPr>
                <w:rFonts w:ascii="Times New Roman" w:hAnsi="Times New Roman" w:cs="Times New Roman"/>
                <w:sz w:val="20"/>
                <w:szCs w:val="20"/>
              </w:rPr>
              <w:t>)</w:t>
            </w:r>
          </w:p>
        </w:tc>
        <w:tc>
          <w:tcPr>
            <w:tcW w:w="2520" w:type="dxa"/>
          </w:tcPr>
          <w:p w14:paraId="28B3382F" w14:textId="2F82AA8D" w:rsidR="00886303" w:rsidRPr="00843192" w:rsidRDefault="00886303" w:rsidP="00307AB7">
            <w:pPr>
              <w:jc w:val="center"/>
              <w:rPr>
                <w:rFonts w:ascii="Times New Roman" w:hAnsi="Times New Roman" w:cs="Times New Roman"/>
              </w:rPr>
            </w:pPr>
            <w:r w:rsidRPr="00843192">
              <w:rPr>
                <w:rFonts w:ascii="Times New Roman" w:hAnsi="Times New Roman" w:cs="Times New Roman"/>
                <w:sz w:val="20"/>
                <w:szCs w:val="20"/>
              </w:rPr>
              <w:t>2153.0(2)</w:t>
            </w:r>
          </w:p>
        </w:tc>
        <w:tc>
          <w:tcPr>
            <w:tcW w:w="2610" w:type="dxa"/>
          </w:tcPr>
          <w:p w14:paraId="7E7F3591" w14:textId="22EDC6EE" w:rsidR="00886303" w:rsidRPr="00843192" w:rsidRDefault="00886303" w:rsidP="00307AB7">
            <w:pPr>
              <w:jc w:val="center"/>
              <w:rPr>
                <w:rFonts w:ascii="Times New Roman" w:hAnsi="Times New Roman" w:cs="Times New Roman"/>
              </w:rPr>
            </w:pPr>
            <w:r w:rsidRPr="00843192">
              <w:rPr>
                <w:rFonts w:ascii="Times New Roman" w:hAnsi="Times New Roman" w:cs="Times New Roman"/>
                <w:sz w:val="20"/>
                <w:szCs w:val="20"/>
              </w:rPr>
              <w:t>764.66(13)</w:t>
            </w:r>
          </w:p>
        </w:tc>
      </w:tr>
      <w:tr w:rsidR="00886303" w:rsidRPr="00843192" w14:paraId="720FFEB2" w14:textId="77777777" w:rsidTr="00EC0309">
        <w:trPr>
          <w:gridAfter w:val="1"/>
          <w:wAfter w:w="540" w:type="dxa"/>
        </w:trPr>
        <w:tc>
          <w:tcPr>
            <w:tcW w:w="3060" w:type="dxa"/>
          </w:tcPr>
          <w:p w14:paraId="65559950" w14:textId="77777777" w:rsidR="00886303" w:rsidRPr="00843192" w:rsidRDefault="00886303" w:rsidP="00307AB7">
            <w:pPr>
              <w:rPr>
                <w:rFonts w:ascii="Times New Roman" w:hAnsi="Times New Roman" w:cs="Times New Roman"/>
              </w:rPr>
            </w:pPr>
            <w:r w:rsidRPr="00843192">
              <w:rPr>
                <w:rFonts w:ascii="Times New Roman" w:hAnsi="Times New Roman" w:cs="Times New Roman"/>
              </w:rPr>
              <w:t>Z</w:t>
            </w:r>
          </w:p>
        </w:tc>
        <w:tc>
          <w:tcPr>
            <w:tcW w:w="2520" w:type="dxa"/>
          </w:tcPr>
          <w:p w14:paraId="1FE78860" w14:textId="77777777" w:rsidR="00886303" w:rsidRPr="00843192" w:rsidRDefault="00886303" w:rsidP="00307AB7">
            <w:pPr>
              <w:jc w:val="center"/>
              <w:rPr>
                <w:rFonts w:ascii="Times New Roman" w:hAnsi="Times New Roman" w:cs="Times New Roman"/>
              </w:rPr>
            </w:pPr>
            <w:r w:rsidRPr="00843192">
              <w:rPr>
                <w:rFonts w:ascii="Times New Roman" w:hAnsi="Times New Roman" w:cs="Times New Roman"/>
                <w:sz w:val="20"/>
                <w:szCs w:val="20"/>
              </w:rPr>
              <w:t>4</w:t>
            </w:r>
          </w:p>
        </w:tc>
        <w:tc>
          <w:tcPr>
            <w:tcW w:w="2610" w:type="dxa"/>
          </w:tcPr>
          <w:p w14:paraId="10679D73" w14:textId="5F3F8DC1" w:rsidR="00886303" w:rsidRPr="00843192" w:rsidRDefault="00463D45" w:rsidP="00307AB7">
            <w:pPr>
              <w:jc w:val="center"/>
              <w:rPr>
                <w:rFonts w:ascii="Times New Roman" w:hAnsi="Times New Roman" w:cs="Times New Roman"/>
              </w:rPr>
            </w:pPr>
            <w:r w:rsidRPr="00843192">
              <w:rPr>
                <w:rFonts w:ascii="Times New Roman" w:hAnsi="Times New Roman" w:cs="Times New Roman"/>
                <w:sz w:val="20"/>
                <w:szCs w:val="20"/>
              </w:rPr>
              <w:t>1</w:t>
            </w:r>
          </w:p>
        </w:tc>
      </w:tr>
      <w:tr w:rsidR="00886303" w:rsidRPr="00843192" w14:paraId="26E87C80" w14:textId="77777777" w:rsidTr="00EC0309">
        <w:trPr>
          <w:gridAfter w:val="1"/>
          <w:wAfter w:w="540" w:type="dxa"/>
        </w:trPr>
        <w:tc>
          <w:tcPr>
            <w:tcW w:w="3060" w:type="dxa"/>
          </w:tcPr>
          <w:p w14:paraId="6AAADC29" w14:textId="77777777" w:rsidR="00886303" w:rsidRPr="00843192" w:rsidRDefault="00886303" w:rsidP="00307AB7">
            <w:pPr>
              <w:rPr>
                <w:rFonts w:ascii="Times New Roman" w:hAnsi="Times New Roman" w:cs="Times New Roman"/>
              </w:rPr>
            </w:pPr>
            <w:r w:rsidRPr="00843192">
              <w:rPr>
                <w:rFonts w:ascii="Times New Roman" w:hAnsi="Times New Roman" w:cs="Times New Roman"/>
              </w:rPr>
              <w:t>ρ (g/cm</w:t>
            </w:r>
            <w:r w:rsidRPr="00843192">
              <w:rPr>
                <w:rFonts w:ascii="Times New Roman" w:hAnsi="Times New Roman" w:cs="Times New Roman"/>
                <w:vertAlign w:val="superscript"/>
              </w:rPr>
              <w:t>3</w:t>
            </w:r>
            <w:r w:rsidRPr="00843192">
              <w:rPr>
                <w:rFonts w:ascii="Times New Roman" w:hAnsi="Times New Roman" w:cs="Times New Roman"/>
              </w:rPr>
              <w:t>)</w:t>
            </w:r>
          </w:p>
        </w:tc>
        <w:tc>
          <w:tcPr>
            <w:tcW w:w="2520" w:type="dxa"/>
          </w:tcPr>
          <w:p w14:paraId="37CD0782" w14:textId="2AEB5FC5" w:rsidR="00886303" w:rsidRPr="00843192" w:rsidRDefault="00886303" w:rsidP="00307AB7">
            <w:pPr>
              <w:jc w:val="center"/>
              <w:rPr>
                <w:rFonts w:ascii="Times New Roman" w:hAnsi="Times New Roman" w:cs="Times New Roman"/>
              </w:rPr>
            </w:pPr>
            <w:r w:rsidRPr="00843192">
              <w:rPr>
                <w:rFonts w:ascii="Times New Roman" w:hAnsi="Times New Roman" w:cs="Times New Roman"/>
                <w:sz w:val="20"/>
                <w:szCs w:val="20"/>
              </w:rPr>
              <w:t xml:space="preserve">2.077 </w:t>
            </w:r>
          </w:p>
        </w:tc>
        <w:tc>
          <w:tcPr>
            <w:tcW w:w="2610" w:type="dxa"/>
          </w:tcPr>
          <w:p w14:paraId="4FA5CE4F" w14:textId="1E124E2C" w:rsidR="00886303" w:rsidRPr="00843192" w:rsidRDefault="00886303" w:rsidP="00307AB7">
            <w:pPr>
              <w:jc w:val="center"/>
              <w:rPr>
                <w:rFonts w:ascii="Times New Roman" w:hAnsi="Times New Roman" w:cs="Times New Roman"/>
              </w:rPr>
            </w:pPr>
            <w:r w:rsidRPr="00843192">
              <w:rPr>
                <w:rFonts w:ascii="Times New Roman" w:hAnsi="Times New Roman" w:cs="Times New Roman"/>
                <w:sz w:val="20"/>
                <w:szCs w:val="20"/>
              </w:rPr>
              <w:t xml:space="preserve">1.812 </w:t>
            </w:r>
          </w:p>
        </w:tc>
      </w:tr>
      <w:tr w:rsidR="00886303" w:rsidRPr="00843192" w14:paraId="005AEFEC" w14:textId="77777777" w:rsidTr="00EC0309">
        <w:trPr>
          <w:gridAfter w:val="1"/>
          <w:wAfter w:w="540" w:type="dxa"/>
        </w:trPr>
        <w:tc>
          <w:tcPr>
            <w:tcW w:w="3060" w:type="dxa"/>
          </w:tcPr>
          <w:p w14:paraId="3FFCFF22" w14:textId="77777777" w:rsidR="00886303" w:rsidRPr="00843192" w:rsidRDefault="00886303" w:rsidP="00307AB7">
            <w:pPr>
              <w:rPr>
                <w:rFonts w:ascii="Times New Roman" w:hAnsi="Times New Roman" w:cs="Times New Roman"/>
              </w:rPr>
            </w:pPr>
            <w:r w:rsidRPr="00843192">
              <w:rPr>
                <w:rFonts w:ascii="Times New Roman" w:hAnsi="Times New Roman" w:cs="Times New Roman"/>
              </w:rPr>
              <w:t>μ (mm</w:t>
            </w:r>
            <w:r w:rsidRPr="00843192">
              <w:rPr>
                <w:rFonts w:ascii="Times New Roman" w:hAnsi="Times New Roman" w:cs="Times New Roman"/>
                <w:vertAlign w:val="superscript"/>
              </w:rPr>
              <w:t>-1</w:t>
            </w:r>
            <w:r w:rsidRPr="00843192">
              <w:rPr>
                <w:rFonts w:ascii="Times New Roman" w:hAnsi="Times New Roman" w:cs="Times New Roman"/>
              </w:rPr>
              <w:t>)</w:t>
            </w:r>
          </w:p>
        </w:tc>
        <w:tc>
          <w:tcPr>
            <w:tcW w:w="2520" w:type="dxa"/>
          </w:tcPr>
          <w:p w14:paraId="67D4A3E0" w14:textId="463CF0B6" w:rsidR="00886303" w:rsidRPr="00843192" w:rsidRDefault="00886303" w:rsidP="00307AB7">
            <w:pPr>
              <w:jc w:val="center"/>
              <w:rPr>
                <w:rFonts w:ascii="Times New Roman" w:hAnsi="Times New Roman" w:cs="Times New Roman"/>
              </w:rPr>
            </w:pPr>
            <w:r w:rsidRPr="00843192">
              <w:rPr>
                <w:rFonts w:ascii="Times New Roman" w:hAnsi="Times New Roman" w:cs="Times New Roman"/>
                <w:sz w:val="20"/>
                <w:szCs w:val="20"/>
              </w:rPr>
              <w:t xml:space="preserve">5.349 </w:t>
            </w:r>
          </w:p>
        </w:tc>
        <w:tc>
          <w:tcPr>
            <w:tcW w:w="2610" w:type="dxa"/>
          </w:tcPr>
          <w:p w14:paraId="639FB11F" w14:textId="033D2CDA" w:rsidR="00886303" w:rsidRPr="00843192" w:rsidRDefault="00886303" w:rsidP="00307AB7">
            <w:pPr>
              <w:jc w:val="center"/>
              <w:rPr>
                <w:rFonts w:ascii="Times New Roman" w:hAnsi="Times New Roman" w:cs="Times New Roman"/>
              </w:rPr>
            </w:pPr>
            <w:r w:rsidRPr="00843192">
              <w:rPr>
                <w:rFonts w:ascii="Times New Roman" w:hAnsi="Times New Roman" w:cs="Times New Roman"/>
                <w:sz w:val="20"/>
                <w:szCs w:val="20"/>
              </w:rPr>
              <w:t>3.956</w:t>
            </w:r>
          </w:p>
        </w:tc>
      </w:tr>
      <w:tr w:rsidR="00886303" w:rsidRPr="00843192" w14:paraId="554D6F79" w14:textId="77777777" w:rsidTr="00EC0309">
        <w:trPr>
          <w:gridAfter w:val="1"/>
          <w:wAfter w:w="540" w:type="dxa"/>
        </w:trPr>
        <w:tc>
          <w:tcPr>
            <w:tcW w:w="3060" w:type="dxa"/>
          </w:tcPr>
          <w:p w14:paraId="3BB2D54D" w14:textId="77777777" w:rsidR="00886303" w:rsidRPr="00843192" w:rsidRDefault="00886303" w:rsidP="00307AB7">
            <w:pPr>
              <w:rPr>
                <w:rFonts w:ascii="Times New Roman" w:hAnsi="Times New Roman" w:cs="Times New Roman"/>
              </w:rPr>
            </w:pPr>
            <w:r w:rsidRPr="00843192">
              <w:rPr>
                <w:rFonts w:ascii="Times New Roman" w:hAnsi="Times New Roman" w:cs="Times New Roman"/>
              </w:rPr>
              <w:t>F(000)</w:t>
            </w:r>
          </w:p>
        </w:tc>
        <w:tc>
          <w:tcPr>
            <w:tcW w:w="2520" w:type="dxa"/>
          </w:tcPr>
          <w:p w14:paraId="56ADB706" w14:textId="77777777" w:rsidR="00886303" w:rsidRPr="00843192" w:rsidRDefault="00886303" w:rsidP="00307AB7">
            <w:pPr>
              <w:jc w:val="center"/>
              <w:rPr>
                <w:rFonts w:ascii="Times New Roman" w:hAnsi="Times New Roman" w:cs="Times New Roman"/>
              </w:rPr>
            </w:pPr>
            <w:r w:rsidRPr="00843192">
              <w:rPr>
                <w:rFonts w:ascii="Times New Roman" w:hAnsi="Times New Roman" w:cs="Times New Roman"/>
                <w:sz w:val="20"/>
                <w:szCs w:val="20"/>
              </w:rPr>
              <w:t>1288</w:t>
            </w:r>
          </w:p>
        </w:tc>
        <w:tc>
          <w:tcPr>
            <w:tcW w:w="2610" w:type="dxa"/>
          </w:tcPr>
          <w:p w14:paraId="6153576A" w14:textId="77777777" w:rsidR="00886303" w:rsidRPr="00843192" w:rsidRDefault="00886303" w:rsidP="00307AB7">
            <w:pPr>
              <w:jc w:val="center"/>
              <w:rPr>
                <w:rFonts w:ascii="Times New Roman" w:hAnsi="Times New Roman" w:cs="Times New Roman"/>
              </w:rPr>
            </w:pPr>
            <w:r w:rsidRPr="00843192">
              <w:rPr>
                <w:rFonts w:ascii="Times New Roman" w:hAnsi="Times New Roman" w:cs="Times New Roman"/>
                <w:sz w:val="20"/>
                <w:szCs w:val="20"/>
              </w:rPr>
              <w:t>407</w:t>
            </w:r>
          </w:p>
        </w:tc>
      </w:tr>
      <w:tr w:rsidR="00886303" w:rsidRPr="00843192" w14:paraId="288C522D" w14:textId="77777777" w:rsidTr="00EC0309">
        <w:trPr>
          <w:gridAfter w:val="1"/>
          <w:wAfter w:w="540" w:type="dxa"/>
        </w:trPr>
        <w:tc>
          <w:tcPr>
            <w:tcW w:w="3060" w:type="dxa"/>
          </w:tcPr>
          <w:p w14:paraId="16BA595D" w14:textId="77777777" w:rsidR="00886303" w:rsidRPr="00843192" w:rsidRDefault="00886303" w:rsidP="00307AB7">
            <w:pPr>
              <w:rPr>
                <w:rFonts w:ascii="Times New Roman" w:hAnsi="Times New Roman" w:cs="Times New Roman"/>
              </w:rPr>
            </w:pPr>
            <w:r w:rsidRPr="00843192">
              <w:rPr>
                <w:rFonts w:ascii="Times New Roman" w:hAnsi="Times New Roman" w:cs="Times New Roman"/>
              </w:rPr>
              <w:t>θ range for data collection (°)</w:t>
            </w:r>
          </w:p>
        </w:tc>
        <w:tc>
          <w:tcPr>
            <w:tcW w:w="2520" w:type="dxa"/>
          </w:tcPr>
          <w:p w14:paraId="0603078D" w14:textId="77777777" w:rsidR="00886303" w:rsidRPr="00843192" w:rsidRDefault="00886303" w:rsidP="00307AB7">
            <w:pPr>
              <w:jc w:val="center"/>
              <w:rPr>
                <w:rFonts w:ascii="Times New Roman" w:hAnsi="Times New Roman" w:cs="Times New Roman"/>
              </w:rPr>
            </w:pPr>
            <w:r w:rsidRPr="00843192">
              <w:rPr>
                <w:rFonts w:ascii="Times New Roman" w:hAnsi="Times New Roman" w:cs="Times New Roman"/>
                <w:sz w:val="20"/>
                <w:szCs w:val="20"/>
              </w:rPr>
              <w:t xml:space="preserve"> 2.845 to 26.115°</w:t>
            </w:r>
          </w:p>
        </w:tc>
        <w:tc>
          <w:tcPr>
            <w:tcW w:w="2610" w:type="dxa"/>
          </w:tcPr>
          <w:p w14:paraId="3D4559A1" w14:textId="77777777" w:rsidR="00886303" w:rsidRPr="00843192" w:rsidRDefault="00886303" w:rsidP="00307AB7">
            <w:pPr>
              <w:jc w:val="center"/>
              <w:rPr>
                <w:rFonts w:ascii="Times New Roman" w:hAnsi="Times New Roman" w:cs="Times New Roman"/>
                <w:highlight w:val="yellow"/>
              </w:rPr>
            </w:pPr>
            <w:r w:rsidRPr="00843192">
              <w:rPr>
                <w:rFonts w:ascii="Times New Roman" w:hAnsi="Times New Roman" w:cs="Times New Roman"/>
                <w:sz w:val="20"/>
                <w:szCs w:val="20"/>
              </w:rPr>
              <w:t>2.574 to 25.379°.</w:t>
            </w:r>
          </w:p>
        </w:tc>
      </w:tr>
      <w:tr w:rsidR="00886303" w:rsidRPr="00843192" w14:paraId="1F2BD673" w14:textId="77777777" w:rsidTr="00EC0309">
        <w:trPr>
          <w:gridAfter w:val="1"/>
          <w:wAfter w:w="540" w:type="dxa"/>
        </w:trPr>
        <w:tc>
          <w:tcPr>
            <w:tcW w:w="3060" w:type="dxa"/>
          </w:tcPr>
          <w:p w14:paraId="2A395646" w14:textId="77777777" w:rsidR="00886303" w:rsidRPr="00843192" w:rsidRDefault="00886303" w:rsidP="00307AB7">
            <w:pPr>
              <w:rPr>
                <w:rFonts w:ascii="Times New Roman" w:hAnsi="Times New Roman" w:cs="Times New Roman"/>
              </w:rPr>
            </w:pPr>
            <w:r w:rsidRPr="00843192">
              <w:rPr>
                <w:rFonts w:ascii="Times New Roman" w:hAnsi="Times New Roman" w:cs="Times New Roman"/>
              </w:rPr>
              <w:t>Limiting indices</w:t>
            </w:r>
          </w:p>
        </w:tc>
        <w:tc>
          <w:tcPr>
            <w:tcW w:w="2520" w:type="dxa"/>
          </w:tcPr>
          <w:p w14:paraId="74AF91AB" w14:textId="118ACD2E" w:rsidR="00886303" w:rsidRPr="00843192" w:rsidRDefault="00886303" w:rsidP="00307AB7">
            <w:pPr>
              <w:jc w:val="center"/>
              <w:rPr>
                <w:rFonts w:ascii="Times New Roman" w:hAnsi="Times New Roman" w:cs="Times New Roman"/>
              </w:rPr>
            </w:pPr>
            <w:r w:rsidRPr="00843192">
              <w:rPr>
                <w:rFonts w:ascii="Times New Roman" w:hAnsi="Times New Roman" w:cs="Times New Roman"/>
                <w:sz w:val="20"/>
                <w:szCs w:val="20"/>
              </w:rPr>
              <w:t>-9</w:t>
            </w:r>
            <w:r w:rsidR="00F527B2">
              <w:rPr>
                <w:rFonts w:ascii="Times New Roman" w:hAnsi="Times New Roman" w:cs="Times New Roman"/>
                <w:sz w:val="20"/>
                <w:szCs w:val="20"/>
              </w:rPr>
              <w:t>≤</w:t>
            </w:r>
            <w:r w:rsidRPr="00F527B2">
              <w:rPr>
                <w:rFonts w:ascii="Times New Roman" w:hAnsi="Times New Roman" w:cs="Times New Roman"/>
                <w:i/>
                <w:iCs/>
                <w:sz w:val="20"/>
                <w:szCs w:val="20"/>
              </w:rPr>
              <w:t>h</w:t>
            </w:r>
            <w:r w:rsidR="00F527B2">
              <w:rPr>
                <w:rFonts w:ascii="Times New Roman" w:hAnsi="Times New Roman" w:cs="Times New Roman"/>
                <w:sz w:val="20"/>
                <w:szCs w:val="20"/>
              </w:rPr>
              <w:t>≤</w:t>
            </w:r>
            <w:r w:rsidRPr="00843192">
              <w:rPr>
                <w:rFonts w:ascii="Times New Roman" w:hAnsi="Times New Roman" w:cs="Times New Roman"/>
                <w:sz w:val="20"/>
                <w:szCs w:val="20"/>
              </w:rPr>
              <w:t>9,</w:t>
            </w:r>
          </w:p>
        </w:tc>
        <w:tc>
          <w:tcPr>
            <w:tcW w:w="2610" w:type="dxa"/>
          </w:tcPr>
          <w:p w14:paraId="0E744FF3" w14:textId="461594F6" w:rsidR="00886303" w:rsidRPr="00843192" w:rsidRDefault="00886303" w:rsidP="00307AB7">
            <w:pPr>
              <w:jc w:val="center"/>
              <w:rPr>
                <w:rFonts w:ascii="Times New Roman" w:hAnsi="Times New Roman" w:cs="Times New Roman"/>
              </w:rPr>
            </w:pPr>
            <w:r w:rsidRPr="00843192">
              <w:rPr>
                <w:rFonts w:ascii="Times New Roman" w:hAnsi="Times New Roman" w:cs="Times New Roman"/>
                <w:sz w:val="20"/>
                <w:szCs w:val="20"/>
              </w:rPr>
              <w:t>-11</w:t>
            </w:r>
            <w:r w:rsidR="00F527B2">
              <w:rPr>
                <w:rFonts w:ascii="Times New Roman" w:hAnsi="Times New Roman" w:cs="Times New Roman"/>
                <w:sz w:val="20"/>
                <w:szCs w:val="20"/>
              </w:rPr>
              <w:t>≤</w:t>
            </w:r>
            <w:r w:rsidRPr="00F527B2">
              <w:rPr>
                <w:rFonts w:ascii="Times New Roman" w:hAnsi="Times New Roman" w:cs="Times New Roman"/>
                <w:i/>
                <w:iCs/>
                <w:sz w:val="20"/>
                <w:szCs w:val="20"/>
              </w:rPr>
              <w:t>h</w:t>
            </w:r>
            <w:r w:rsidR="00F527B2">
              <w:rPr>
                <w:rFonts w:ascii="Times New Roman" w:hAnsi="Times New Roman" w:cs="Times New Roman"/>
                <w:sz w:val="20"/>
                <w:szCs w:val="20"/>
              </w:rPr>
              <w:t>≤</w:t>
            </w:r>
            <w:r w:rsidRPr="00843192">
              <w:rPr>
                <w:rFonts w:ascii="Times New Roman" w:hAnsi="Times New Roman" w:cs="Times New Roman"/>
                <w:sz w:val="20"/>
                <w:szCs w:val="20"/>
              </w:rPr>
              <w:t>11,</w:t>
            </w:r>
          </w:p>
        </w:tc>
      </w:tr>
      <w:tr w:rsidR="00886303" w:rsidRPr="00843192" w14:paraId="1E719709" w14:textId="77777777" w:rsidTr="00EC0309">
        <w:trPr>
          <w:gridAfter w:val="1"/>
          <w:wAfter w:w="540" w:type="dxa"/>
        </w:trPr>
        <w:tc>
          <w:tcPr>
            <w:tcW w:w="3060" w:type="dxa"/>
          </w:tcPr>
          <w:p w14:paraId="6FCEC3F4" w14:textId="77777777" w:rsidR="00886303" w:rsidRPr="00843192" w:rsidRDefault="00886303" w:rsidP="00307AB7">
            <w:pPr>
              <w:rPr>
                <w:rFonts w:ascii="Times New Roman" w:hAnsi="Times New Roman" w:cs="Times New Roman"/>
              </w:rPr>
            </w:pPr>
          </w:p>
        </w:tc>
        <w:tc>
          <w:tcPr>
            <w:tcW w:w="2520" w:type="dxa"/>
          </w:tcPr>
          <w:p w14:paraId="6A406119" w14:textId="2BB6C3D2" w:rsidR="00886303" w:rsidRPr="00843192" w:rsidRDefault="00886303" w:rsidP="00307AB7">
            <w:pPr>
              <w:jc w:val="center"/>
              <w:rPr>
                <w:rFonts w:ascii="Times New Roman" w:hAnsi="Times New Roman" w:cs="Times New Roman"/>
                <w:sz w:val="20"/>
                <w:szCs w:val="20"/>
              </w:rPr>
            </w:pPr>
            <w:r w:rsidRPr="00843192">
              <w:rPr>
                <w:rFonts w:ascii="Times New Roman" w:hAnsi="Times New Roman" w:cs="Times New Roman"/>
                <w:sz w:val="20"/>
                <w:szCs w:val="20"/>
              </w:rPr>
              <w:t xml:space="preserve"> -25</w:t>
            </w:r>
            <w:r w:rsidR="00F527B2">
              <w:rPr>
                <w:rFonts w:ascii="Times New Roman" w:hAnsi="Times New Roman" w:cs="Times New Roman"/>
                <w:sz w:val="20"/>
                <w:szCs w:val="20"/>
              </w:rPr>
              <w:t>≤</w:t>
            </w:r>
            <w:r w:rsidRPr="00F527B2">
              <w:rPr>
                <w:rFonts w:ascii="Times New Roman" w:hAnsi="Times New Roman" w:cs="Times New Roman"/>
                <w:i/>
                <w:iCs/>
                <w:sz w:val="20"/>
                <w:szCs w:val="20"/>
              </w:rPr>
              <w:t>k</w:t>
            </w:r>
            <w:r w:rsidR="00F527B2">
              <w:rPr>
                <w:rFonts w:ascii="Times New Roman" w:hAnsi="Times New Roman" w:cs="Times New Roman"/>
                <w:sz w:val="20"/>
                <w:szCs w:val="20"/>
              </w:rPr>
              <w:t>≤</w:t>
            </w:r>
            <w:r w:rsidRPr="00843192">
              <w:rPr>
                <w:rFonts w:ascii="Times New Roman" w:hAnsi="Times New Roman" w:cs="Times New Roman"/>
                <w:sz w:val="20"/>
                <w:szCs w:val="20"/>
              </w:rPr>
              <w:t>25,</w:t>
            </w:r>
          </w:p>
          <w:p w14:paraId="42D9E6DB" w14:textId="7800AB45" w:rsidR="00886303" w:rsidRPr="00843192" w:rsidRDefault="00886303" w:rsidP="00307AB7">
            <w:pPr>
              <w:jc w:val="center"/>
              <w:rPr>
                <w:rFonts w:ascii="Times New Roman" w:hAnsi="Times New Roman" w:cs="Times New Roman"/>
              </w:rPr>
            </w:pPr>
            <w:r w:rsidRPr="00843192">
              <w:rPr>
                <w:rFonts w:ascii="Times New Roman" w:hAnsi="Times New Roman" w:cs="Times New Roman"/>
                <w:sz w:val="20"/>
                <w:szCs w:val="20"/>
              </w:rPr>
              <w:t xml:space="preserve"> -17</w:t>
            </w:r>
            <w:r w:rsidR="00F527B2">
              <w:rPr>
                <w:rFonts w:ascii="Times New Roman" w:hAnsi="Times New Roman" w:cs="Times New Roman"/>
                <w:sz w:val="20"/>
                <w:szCs w:val="20"/>
              </w:rPr>
              <w:t>≤</w:t>
            </w:r>
            <w:r w:rsidRPr="00F527B2">
              <w:rPr>
                <w:rFonts w:ascii="Times New Roman" w:hAnsi="Times New Roman" w:cs="Times New Roman"/>
                <w:i/>
                <w:iCs/>
                <w:sz w:val="20"/>
                <w:szCs w:val="20"/>
              </w:rPr>
              <w:t>l</w:t>
            </w:r>
            <w:r w:rsidR="00F527B2">
              <w:rPr>
                <w:rFonts w:ascii="Times New Roman" w:hAnsi="Times New Roman" w:cs="Times New Roman"/>
                <w:sz w:val="20"/>
                <w:szCs w:val="20"/>
              </w:rPr>
              <w:t>≤</w:t>
            </w:r>
            <w:r w:rsidRPr="00843192">
              <w:rPr>
                <w:rFonts w:ascii="Times New Roman" w:hAnsi="Times New Roman" w:cs="Times New Roman"/>
                <w:sz w:val="20"/>
                <w:szCs w:val="20"/>
              </w:rPr>
              <w:t>17</w:t>
            </w:r>
          </w:p>
        </w:tc>
        <w:tc>
          <w:tcPr>
            <w:tcW w:w="2610" w:type="dxa"/>
          </w:tcPr>
          <w:p w14:paraId="3C7A332E" w14:textId="53A11FD7" w:rsidR="00886303" w:rsidRPr="00843192" w:rsidRDefault="00886303" w:rsidP="00307AB7">
            <w:pPr>
              <w:jc w:val="center"/>
              <w:rPr>
                <w:rFonts w:ascii="Times New Roman" w:hAnsi="Times New Roman" w:cs="Times New Roman"/>
                <w:sz w:val="20"/>
                <w:szCs w:val="20"/>
              </w:rPr>
            </w:pPr>
            <w:r w:rsidRPr="00843192">
              <w:rPr>
                <w:rFonts w:ascii="Times New Roman" w:hAnsi="Times New Roman" w:cs="Times New Roman"/>
                <w:sz w:val="20"/>
                <w:szCs w:val="20"/>
              </w:rPr>
              <w:t>-11</w:t>
            </w:r>
            <w:r w:rsidR="00F527B2">
              <w:rPr>
                <w:rFonts w:ascii="Times New Roman" w:hAnsi="Times New Roman" w:cs="Times New Roman"/>
                <w:sz w:val="20"/>
                <w:szCs w:val="20"/>
              </w:rPr>
              <w:t>≤</w:t>
            </w:r>
            <w:r w:rsidRPr="00F527B2">
              <w:rPr>
                <w:rFonts w:ascii="Times New Roman" w:hAnsi="Times New Roman" w:cs="Times New Roman"/>
                <w:i/>
                <w:iCs/>
                <w:sz w:val="20"/>
                <w:szCs w:val="20"/>
              </w:rPr>
              <w:t>k</w:t>
            </w:r>
            <w:r w:rsidR="00F527B2">
              <w:rPr>
                <w:rFonts w:ascii="Times New Roman" w:hAnsi="Times New Roman" w:cs="Times New Roman"/>
                <w:sz w:val="20"/>
                <w:szCs w:val="20"/>
              </w:rPr>
              <w:t>≤</w:t>
            </w:r>
            <w:r w:rsidRPr="00843192">
              <w:rPr>
                <w:rFonts w:ascii="Times New Roman" w:hAnsi="Times New Roman" w:cs="Times New Roman"/>
                <w:sz w:val="20"/>
                <w:szCs w:val="20"/>
              </w:rPr>
              <w:t xml:space="preserve">11, </w:t>
            </w:r>
          </w:p>
          <w:p w14:paraId="370A3A76" w14:textId="53724B1D" w:rsidR="00886303" w:rsidRPr="00843192" w:rsidRDefault="00886303" w:rsidP="00307AB7">
            <w:pPr>
              <w:jc w:val="center"/>
              <w:rPr>
                <w:rFonts w:ascii="Times New Roman" w:hAnsi="Times New Roman" w:cs="Times New Roman"/>
              </w:rPr>
            </w:pPr>
            <w:r w:rsidRPr="00843192">
              <w:rPr>
                <w:rFonts w:ascii="Times New Roman" w:hAnsi="Times New Roman" w:cs="Times New Roman"/>
                <w:sz w:val="20"/>
                <w:szCs w:val="20"/>
              </w:rPr>
              <w:t>-13</w:t>
            </w:r>
            <w:r w:rsidR="00F527B2">
              <w:rPr>
                <w:rFonts w:ascii="Times New Roman" w:hAnsi="Times New Roman" w:cs="Times New Roman"/>
                <w:sz w:val="20"/>
                <w:szCs w:val="20"/>
              </w:rPr>
              <w:t>≤</w:t>
            </w:r>
            <w:r w:rsidRPr="00F527B2">
              <w:rPr>
                <w:rFonts w:ascii="Times New Roman" w:hAnsi="Times New Roman" w:cs="Times New Roman"/>
                <w:i/>
                <w:iCs/>
                <w:sz w:val="20"/>
                <w:szCs w:val="20"/>
              </w:rPr>
              <w:t>l</w:t>
            </w:r>
            <w:r w:rsidR="00F527B2">
              <w:rPr>
                <w:rFonts w:ascii="Times New Roman" w:hAnsi="Times New Roman" w:cs="Times New Roman"/>
                <w:sz w:val="20"/>
                <w:szCs w:val="20"/>
              </w:rPr>
              <w:t>≤</w:t>
            </w:r>
            <w:r w:rsidRPr="00843192">
              <w:rPr>
                <w:rFonts w:ascii="Times New Roman" w:hAnsi="Times New Roman" w:cs="Times New Roman"/>
                <w:sz w:val="20"/>
                <w:szCs w:val="20"/>
              </w:rPr>
              <w:t>13</w:t>
            </w:r>
          </w:p>
        </w:tc>
      </w:tr>
      <w:tr w:rsidR="00F527B2" w:rsidRPr="00843192" w14:paraId="14A93677" w14:textId="77777777" w:rsidTr="00EC0309">
        <w:trPr>
          <w:gridAfter w:val="1"/>
          <w:wAfter w:w="540" w:type="dxa"/>
        </w:trPr>
        <w:tc>
          <w:tcPr>
            <w:tcW w:w="3060" w:type="dxa"/>
          </w:tcPr>
          <w:p w14:paraId="06BC09C4" w14:textId="0A137460" w:rsidR="00F527B2" w:rsidRPr="00843192" w:rsidRDefault="00F527B2" w:rsidP="00307AB7">
            <w:pPr>
              <w:rPr>
                <w:rFonts w:ascii="Times New Roman" w:hAnsi="Times New Roman" w:cs="Times New Roman"/>
              </w:rPr>
            </w:pPr>
            <w:r w:rsidRPr="00843192">
              <w:rPr>
                <w:rFonts w:ascii="Times New Roman" w:hAnsi="Times New Roman" w:cs="Times New Roman"/>
              </w:rPr>
              <w:t>Reflections collected / unique</w:t>
            </w:r>
          </w:p>
        </w:tc>
        <w:tc>
          <w:tcPr>
            <w:tcW w:w="2520" w:type="dxa"/>
          </w:tcPr>
          <w:p w14:paraId="76CF6157" w14:textId="27644B36" w:rsidR="00F527B2" w:rsidRPr="00843192" w:rsidRDefault="00F527B2" w:rsidP="00F527B2">
            <w:pPr>
              <w:jc w:val="center"/>
              <w:rPr>
                <w:rFonts w:ascii="Times New Roman" w:hAnsi="Times New Roman" w:cs="Times New Roman"/>
              </w:rPr>
            </w:pPr>
            <w:r w:rsidRPr="00843192">
              <w:rPr>
                <w:rFonts w:ascii="Times New Roman" w:hAnsi="Times New Roman" w:cs="Times New Roman"/>
                <w:sz w:val="20"/>
                <w:szCs w:val="20"/>
              </w:rPr>
              <w:t>69085/4254</w:t>
            </w:r>
          </w:p>
        </w:tc>
        <w:tc>
          <w:tcPr>
            <w:tcW w:w="2610" w:type="dxa"/>
          </w:tcPr>
          <w:p w14:paraId="0CD64F34" w14:textId="1C182F6A" w:rsidR="00F527B2" w:rsidRPr="00843192" w:rsidRDefault="00F527B2" w:rsidP="00F527B2">
            <w:pPr>
              <w:jc w:val="center"/>
              <w:rPr>
                <w:rFonts w:ascii="Times New Roman" w:hAnsi="Times New Roman" w:cs="Times New Roman"/>
              </w:rPr>
            </w:pPr>
            <w:r w:rsidRPr="00843192">
              <w:rPr>
                <w:rFonts w:ascii="Times New Roman" w:hAnsi="Times New Roman" w:cs="Times New Roman"/>
                <w:sz w:val="20"/>
                <w:szCs w:val="20"/>
              </w:rPr>
              <w:t>18181/ 2786</w:t>
            </w:r>
          </w:p>
        </w:tc>
      </w:tr>
      <w:tr w:rsidR="00F527B2" w:rsidRPr="00843192" w14:paraId="7ECBA387" w14:textId="77777777" w:rsidTr="00EC0309">
        <w:trPr>
          <w:gridAfter w:val="1"/>
          <w:wAfter w:w="540" w:type="dxa"/>
        </w:trPr>
        <w:tc>
          <w:tcPr>
            <w:tcW w:w="3060" w:type="dxa"/>
          </w:tcPr>
          <w:p w14:paraId="3A9B2C07" w14:textId="1EF92CFC" w:rsidR="00F527B2" w:rsidRPr="00843192" w:rsidRDefault="00F527B2" w:rsidP="00307AB7">
            <w:pPr>
              <w:rPr>
                <w:rFonts w:ascii="Times New Roman" w:hAnsi="Times New Roman" w:cs="Times New Roman"/>
              </w:rPr>
            </w:pPr>
            <w:proofErr w:type="spellStart"/>
            <w:r w:rsidRPr="00843192">
              <w:rPr>
                <w:rFonts w:ascii="Times New Roman" w:hAnsi="Times New Roman" w:cs="Times New Roman"/>
              </w:rPr>
              <w:t>R</w:t>
            </w:r>
            <w:r w:rsidRPr="00843192">
              <w:rPr>
                <w:rFonts w:ascii="Times New Roman" w:hAnsi="Times New Roman" w:cs="Times New Roman"/>
                <w:vertAlign w:val="subscript"/>
              </w:rPr>
              <w:t>int</w:t>
            </w:r>
            <w:proofErr w:type="spellEnd"/>
          </w:p>
        </w:tc>
        <w:tc>
          <w:tcPr>
            <w:tcW w:w="2520" w:type="dxa"/>
          </w:tcPr>
          <w:p w14:paraId="6DF4D63E" w14:textId="150FC026" w:rsidR="00F527B2" w:rsidRPr="00843192" w:rsidRDefault="00F527B2" w:rsidP="00307AB7">
            <w:pPr>
              <w:jc w:val="center"/>
              <w:rPr>
                <w:rFonts w:ascii="Times New Roman" w:hAnsi="Times New Roman" w:cs="Times New Roman"/>
              </w:rPr>
            </w:pPr>
            <w:r w:rsidRPr="00843192">
              <w:rPr>
                <w:rFonts w:ascii="Times New Roman" w:hAnsi="Times New Roman" w:cs="Times New Roman"/>
                <w:sz w:val="20"/>
                <w:szCs w:val="20"/>
              </w:rPr>
              <w:t>0.0373</w:t>
            </w:r>
          </w:p>
        </w:tc>
        <w:tc>
          <w:tcPr>
            <w:tcW w:w="2610" w:type="dxa"/>
          </w:tcPr>
          <w:p w14:paraId="64CBF039" w14:textId="70A750B6" w:rsidR="00F527B2" w:rsidRPr="00843192" w:rsidRDefault="00F527B2" w:rsidP="00307AB7">
            <w:pPr>
              <w:jc w:val="center"/>
              <w:rPr>
                <w:rFonts w:ascii="Times New Roman" w:hAnsi="Times New Roman" w:cs="Times New Roman"/>
              </w:rPr>
            </w:pPr>
            <w:r w:rsidRPr="00843192">
              <w:rPr>
                <w:rFonts w:ascii="Times New Roman" w:hAnsi="Times New Roman" w:cs="Times New Roman"/>
                <w:sz w:val="20"/>
                <w:szCs w:val="20"/>
              </w:rPr>
              <w:t>0.0444</w:t>
            </w:r>
          </w:p>
        </w:tc>
      </w:tr>
      <w:tr w:rsidR="00F527B2" w:rsidRPr="00843192" w14:paraId="0F01FE94" w14:textId="77777777" w:rsidTr="00EC0309">
        <w:trPr>
          <w:gridAfter w:val="1"/>
          <w:wAfter w:w="540" w:type="dxa"/>
        </w:trPr>
        <w:tc>
          <w:tcPr>
            <w:tcW w:w="3060" w:type="dxa"/>
          </w:tcPr>
          <w:p w14:paraId="654D76AA" w14:textId="08A73C80" w:rsidR="00F527B2" w:rsidRPr="00843192" w:rsidRDefault="00F527B2" w:rsidP="00307AB7">
            <w:pPr>
              <w:rPr>
                <w:rFonts w:ascii="Times New Roman" w:hAnsi="Times New Roman" w:cs="Times New Roman"/>
              </w:rPr>
            </w:pPr>
            <w:r w:rsidRPr="00843192">
              <w:rPr>
                <w:rFonts w:ascii="Times New Roman" w:hAnsi="Times New Roman" w:cs="Times New Roman"/>
              </w:rPr>
              <w:t>Data / restraints / parameters</w:t>
            </w:r>
          </w:p>
        </w:tc>
        <w:tc>
          <w:tcPr>
            <w:tcW w:w="2520" w:type="dxa"/>
          </w:tcPr>
          <w:p w14:paraId="67CE4513" w14:textId="3606B5AB" w:rsidR="00F527B2" w:rsidRPr="00843192" w:rsidRDefault="00F527B2" w:rsidP="00307AB7">
            <w:pPr>
              <w:jc w:val="center"/>
              <w:rPr>
                <w:rFonts w:ascii="Times New Roman" w:hAnsi="Times New Roman" w:cs="Times New Roman"/>
              </w:rPr>
            </w:pPr>
            <w:r w:rsidRPr="00843192">
              <w:rPr>
                <w:rFonts w:ascii="Times New Roman" w:hAnsi="Times New Roman" w:cs="Times New Roman"/>
                <w:sz w:val="20"/>
                <w:szCs w:val="20"/>
              </w:rPr>
              <w:t>4254 / 0 / 228</w:t>
            </w:r>
          </w:p>
        </w:tc>
        <w:tc>
          <w:tcPr>
            <w:tcW w:w="2610" w:type="dxa"/>
          </w:tcPr>
          <w:p w14:paraId="6F3CEAA0" w14:textId="169111DB" w:rsidR="00F527B2" w:rsidRPr="00843192" w:rsidRDefault="00F527B2" w:rsidP="00307AB7">
            <w:pPr>
              <w:jc w:val="center"/>
              <w:rPr>
                <w:rFonts w:ascii="Times New Roman" w:hAnsi="Times New Roman" w:cs="Times New Roman"/>
              </w:rPr>
            </w:pPr>
            <w:r w:rsidRPr="00843192">
              <w:rPr>
                <w:rFonts w:ascii="Times New Roman" w:hAnsi="Times New Roman" w:cs="Times New Roman"/>
                <w:sz w:val="20"/>
                <w:szCs w:val="20"/>
              </w:rPr>
              <w:t>2786 / 0 / 155</w:t>
            </w:r>
          </w:p>
        </w:tc>
      </w:tr>
      <w:tr w:rsidR="00F527B2" w:rsidRPr="00843192" w14:paraId="0C1EA88D" w14:textId="77777777" w:rsidTr="00EC0309">
        <w:trPr>
          <w:gridAfter w:val="1"/>
          <w:wAfter w:w="540" w:type="dxa"/>
        </w:trPr>
        <w:tc>
          <w:tcPr>
            <w:tcW w:w="3060" w:type="dxa"/>
          </w:tcPr>
          <w:p w14:paraId="5A903062" w14:textId="3C83D80C" w:rsidR="00F527B2" w:rsidRPr="00843192" w:rsidRDefault="00F527B2" w:rsidP="00307AB7">
            <w:pPr>
              <w:rPr>
                <w:rFonts w:ascii="Times New Roman" w:hAnsi="Times New Roman" w:cs="Times New Roman"/>
              </w:rPr>
            </w:pPr>
            <w:r w:rsidRPr="00843192">
              <w:rPr>
                <w:rFonts w:ascii="Times New Roman" w:hAnsi="Times New Roman" w:cs="Times New Roman"/>
              </w:rPr>
              <w:t>GOF on F</w:t>
            </w:r>
            <w:r w:rsidRPr="00843192">
              <w:rPr>
                <w:rFonts w:ascii="Times New Roman" w:hAnsi="Times New Roman" w:cs="Times New Roman"/>
                <w:vertAlign w:val="superscript"/>
              </w:rPr>
              <w:t>2</w:t>
            </w:r>
          </w:p>
        </w:tc>
        <w:tc>
          <w:tcPr>
            <w:tcW w:w="2520" w:type="dxa"/>
          </w:tcPr>
          <w:p w14:paraId="689CF76A" w14:textId="1B8938E9" w:rsidR="00F527B2" w:rsidRPr="00843192" w:rsidRDefault="00F527B2" w:rsidP="00307AB7">
            <w:pPr>
              <w:jc w:val="center"/>
              <w:rPr>
                <w:rFonts w:ascii="Times New Roman" w:hAnsi="Times New Roman" w:cs="Times New Roman"/>
              </w:rPr>
            </w:pPr>
            <w:r w:rsidRPr="00843192">
              <w:rPr>
                <w:rFonts w:ascii="Times New Roman" w:hAnsi="Times New Roman" w:cs="Times New Roman"/>
                <w:sz w:val="20"/>
                <w:szCs w:val="20"/>
              </w:rPr>
              <w:t>1.167</w:t>
            </w:r>
          </w:p>
        </w:tc>
        <w:tc>
          <w:tcPr>
            <w:tcW w:w="2610" w:type="dxa"/>
          </w:tcPr>
          <w:p w14:paraId="68CC9936" w14:textId="46B51D95" w:rsidR="00F527B2" w:rsidRPr="00843192" w:rsidRDefault="00F527B2" w:rsidP="00307AB7">
            <w:pPr>
              <w:jc w:val="center"/>
              <w:rPr>
                <w:rFonts w:ascii="Times New Roman" w:hAnsi="Times New Roman" w:cs="Times New Roman"/>
              </w:rPr>
            </w:pPr>
            <w:r w:rsidRPr="00843192">
              <w:rPr>
                <w:rFonts w:ascii="Times New Roman" w:hAnsi="Times New Roman" w:cs="Times New Roman"/>
                <w:sz w:val="20"/>
                <w:szCs w:val="20"/>
              </w:rPr>
              <w:t>1.051</w:t>
            </w:r>
          </w:p>
        </w:tc>
      </w:tr>
      <w:tr w:rsidR="00F527B2" w:rsidRPr="00843192" w14:paraId="1657F030" w14:textId="77777777" w:rsidTr="00EC0309">
        <w:trPr>
          <w:gridAfter w:val="1"/>
          <w:wAfter w:w="540" w:type="dxa"/>
        </w:trPr>
        <w:tc>
          <w:tcPr>
            <w:tcW w:w="3060" w:type="dxa"/>
          </w:tcPr>
          <w:p w14:paraId="0F34ED56" w14:textId="0D5B18BC" w:rsidR="00F527B2" w:rsidRPr="00843192" w:rsidRDefault="00F527B2" w:rsidP="00307AB7">
            <w:pPr>
              <w:rPr>
                <w:rFonts w:ascii="Times New Roman" w:hAnsi="Times New Roman" w:cs="Times New Roman"/>
              </w:rPr>
            </w:pPr>
            <w:r w:rsidRPr="00843192">
              <w:rPr>
                <w:rFonts w:ascii="Times New Roman" w:hAnsi="Times New Roman" w:cs="Times New Roman"/>
              </w:rPr>
              <w:t xml:space="preserve">Final R indices </w:t>
            </w:r>
          </w:p>
        </w:tc>
        <w:tc>
          <w:tcPr>
            <w:tcW w:w="2520" w:type="dxa"/>
          </w:tcPr>
          <w:p w14:paraId="7C81B3FC" w14:textId="66DFFF6A" w:rsidR="00F527B2" w:rsidRPr="00EC0309" w:rsidRDefault="00F527B2" w:rsidP="00EC0309">
            <w:pPr>
              <w:jc w:val="center"/>
              <w:rPr>
                <w:rFonts w:ascii="Times New Roman" w:hAnsi="Times New Roman" w:cs="Times New Roman"/>
                <w:sz w:val="20"/>
                <w:szCs w:val="20"/>
              </w:rPr>
            </w:pPr>
            <w:r w:rsidRPr="00EC0309">
              <w:rPr>
                <w:rFonts w:ascii="Times New Roman" w:hAnsi="Times New Roman" w:cs="Times New Roman"/>
                <w:i/>
                <w:iCs/>
                <w:sz w:val="20"/>
                <w:szCs w:val="20"/>
              </w:rPr>
              <w:t>R</w:t>
            </w:r>
            <w:r w:rsidRPr="00EC0309">
              <w:rPr>
                <w:rFonts w:ascii="Times New Roman" w:hAnsi="Times New Roman" w:cs="Times New Roman"/>
                <w:sz w:val="20"/>
                <w:szCs w:val="20"/>
                <w:vertAlign w:val="subscript"/>
              </w:rPr>
              <w:t>1</w:t>
            </w:r>
            <w:r w:rsidRPr="00843192">
              <w:rPr>
                <w:rFonts w:ascii="Times New Roman" w:hAnsi="Times New Roman" w:cs="Times New Roman"/>
                <w:sz w:val="20"/>
                <w:szCs w:val="20"/>
              </w:rPr>
              <w:t xml:space="preserve"> = 0.0124</w:t>
            </w:r>
          </w:p>
        </w:tc>
        <w:tc>
          <w:tcPr>
            <w:tcW w:w="2610" w:type="dxa"/>
          </w:tcPr>
          <w:p w14:paraId="16E2D026" w14:textId="6D56DBA6" w:rsidR="00F527B2" w:rsidRPr="00843192" w:rsidRDefault="00EC0309" w:rsidP="00307AB7">
            <w:pPr>
              <w:jc w:val="center"/>
              <w:rPr>
                <w:rFonts w:ascii="Times New Roman" w:hAnsi="Times New Roman" w:cs="Times New Roman"/>
              </w:rPr>
            </w:pPr>
            <w:r w:rsidRPr="00EC0309">
              <w:rPr>
                <w:rFonts w:ascii="Times New Roman" w:hAnsi="Times New Roman" w:cs="Times New Roman"/>
                <w:i/>
                <w:iCs/>
                <w:sz w:val="20"/>
                <w:szCs w:val="20"/>
              </w:rPr>
              <w:t>R</w:t>
            </w:r>
            <w:r w:rsidRPr="00EC0309">
              <w:rPr>
                <w:rFonts w:ascii="Times New Roman" w:hAnsi="Times New Roman" w:cs="Times New Roman"/>
                <w:sz w:val="20"/>
                <w:szCs w:val="20"/>
                <w:vertAlign w:val="subscript"/>
              </w:rPr>
              <w:t>1</w:t>
            </w:r>
            <w:r w:rsidR="00F527B2" w:rsidRPr="00843192">
              <w:rPr>
                <w:rFonts w:ascii="Times New Roman" w:hAnsi="Times New Roman" w:cs="Times New Roman"/>
                <w:sz w:val="20"/>
                <w:szCs w:val="20"/>
              </w:rPr>
              <w:t xml:space="preserve"> = 0.0189</w:t>
            </w:r>
          </w:p>
        </w:tc>
      </w:tr>
      <w:tr w:rsidR="00F527B2" w:rsidRPr="00843192" w14:paraId="0C1A5164" w14:textId="77777777" w:rsidTr="00EC0309">
        <w:trPr>
          <w:gridAfter w:val="1"/>
          <w:wAfter w:w="540" w:type="dxa"/>
        </w:trPr>
        <w:tc>
          <w:tcPr>
            <w:tcW w:w="3060" w:type="dxa"/>
          </w:tcPr>
          <w:p w14:paraId="46A6259F" w14:textId="58DF1F35" w:rsidR="00F527B2" w:rsidRPr="00843192" w:rsidRDefault="00F527B2" w:rsidP="00307AB7">
            <w:pPr>
              <w:rPr>
                <w:rFonts w:ascii="Times New Roman" w:hAnsi="Times New Roman" w:cs="Times New Roman"/>
              </w:rPr>
            </w:pPr>
            <w:r w:rsidRPr="00843192">
              <w:rPr>
                <w:rFonts w:ascii="Times New Roman" w:hAnsi="Times New Roman" w:cs="Times New Roman"/>
              </w:rPr>
              <w:t>[I&gt;2σ(I)]</w:t>
            </w:r>
          </w:p>
        </w:tc>
        <w:tc>
          <w:tcPr>
            <w:tcW w:w="2520" w:type="dxa"/>
          </w:tcPr>
          <w:p w14:paraId="6EFE29D6" w14:textId="7D09D2AB" w:rsidR="00F527B2" w:rsidRPr="00843192" w:rsidRDefault="00EC0309" w:rsidP="00307AB7">
            <w:pPr>
              <w:jc w:val="center"/>
              <w:rPr>
                <w:rFonts w:ascii="Times New Roman" w:hAnsi="Times New Roman" w:cs="Times New Roman"/>
              </w:rPr>
            </w:pPr>
            <w:r w:rsidRPr="00EC0309">
              <w:rPr>
                <w:rFonts w:ascii="Times New Roman" w:hAnsi="Times New Roman" w:cs="Times New Roman"/>
                <w:i/>
                <w:iCs/>
                <w:sz w:val="20"/>
                <w:szCs w:val="20"/>
              </w:rPr>
              <w:t>wR</w:t>
            </w:r>
            <w:r w:rsidRPr="00EC0309">
              <w:rPr>
                <w:rFonts w:ascii="Times New Roman" w:hAnsi="Times New Roman" w:cs="Times New Roman"/>
                <w:sz w:val="20"/>
                <w:szCs w:val="20"/>
                <w:vertAlign w:val="subscript"/>
              </w:rPr>
              <w:t>2</w:t>
            </w:r>
            <w:r w:rsidRPr="00843192">
              <w:rPr>
                <w:rFonts w:ascii="Times New Roman" w:hAnsi="Times New Roman" w:cs="Times New Roman"/>
                <w:sz w:val="20"/>
                <w:szCs w:val="20"/>
              </w:rPr>
              <w:t xml:space="preserve"> = 0.0295</w:t>
            </w:r>
          </w:p>
        </w:tc>
        <w:tc>
          <w:tcPr>
            <w:tcW w:w="2610" w:type="dxa"/>
          </w:tcPr>
          <w:p w14:paraId="2797F838" w14:textId="030103F3" w:rsidR="00F527B2" w:rsidRPr="00843192" w:rsidRDefault="00F527B2" w:rsidP="00307AB7">
            <w:pPr>
              <w:jc w:val="center"/>
              <w:rPr>
                <w:rFonts w:ascii="Times New Roman" w:hAnsi="Times New Roman" w:cs="Times New Roman"/>
              </w:rPr>
            </w:pPr>
            <w:r w:rsidRPr="00EC0309">
              <w:rPr>
                <w:rFonts w:ascii="Times New Roman" w:hAnsi="Times New Roman" w:cs="Times New Roman"/>
                <w:i/>
                <w:iCs/>
                <w:sz w:val="20"/>
                <w:szCs w:val="20"/>
              </w:rPr>
              <w:t>wR</w:t>
            </w:r>
            <w:r w:rsidRPr="00EC0309">
              <w:rPr>
                <w:rFonts w:ascii="Times New Roman" w:hAnsi="Times New Roman" w:cs="Times New Roman"/>
                <w:sz w:val="20"/>
                <w:szCs w:val="20"/>
                <w:vertAlign w:val="subscript"/>
              </w:rPr>
              <w:t>2</w:t>
            </w:r>
            <w:r w:rsidRPr="00843192">
              <w:rPr>
                <w:rFonts w:ascii="Times New Roman" w:hAnsi="Times New Roman" w:cs="Times New Roman"/>
                <w:sz w:val="20"/>
                <w:szCs w:val="20"/>
              </w:rPr>
              <w:t xml:space="preserve"> = 0.0377</w:t>
            </w:r>
          </w:p>
        </w:tc>
      </w:tr>
      <w:tr w:rsidR="00F527B2" w:rsidRPr="00843192" w14:paraId="37ABBC74" w14:textId="77777777" w:rsidTr="00EC0309">
        <w:trPr>
          <w:gridAfter w:val="1"/>
          <w:wAfter w:w="540" w:type="dxa"/>
        </w:trPr>
        <w:tc>
          <w:tcPr>
            <w:tcW w:w="3060" w:type="dxa"/>
          </w:tcPr>
          <w:p w14:paraId="68B12305" w14:textId="51890206" w:rsidR="00F527B2" w:rsidRPr="00843192" w:rsidRDefault="00F527B2" w:rsidP="00307AB7">
            <w:pPr>
              <w:rPr>
                <w:rFonts w:ascii="Times New Roman" w:hAnsi="Times New Roman" w:cs="Times New Roman"/>
              </w:rPr>
            </w:pPr>
            <w:r w:rsidRPr="00843192">
              <w:rPr>
                <w:rFonts w:ascii="Times New Roman" w:hAnsi="Times New Roman" w:cs="Times New Roman"/>
              </w:rPr>
              <w:t>R indices (all data)</w:t>
            </w:r>
          </w:p>
        </w:tc>
        <w:tc>
          <w:tcPr>
            <w:tcW w:w="2520" w:type="dxa"/>
          </w:tcPr>
          <w:p w14:paraId="525D7AB7" w14:textId="77777777" w:rsidR="00EC0309" w:rsidRDefault="00EC0309" w:rsidP="00651BB1">
            <w:pPr>
              <w:jc w:val="center"/>
              <w:rPr>
                <w:rFonts w:ascii="Times New Roman" w:hAnsi="Times New Roman" w:cs="Times New Roman"/>
                <w:sz w:val="20"/>
                <w:szCs w:val="20"/>
              </w:rPr>
            </w:pPr>
            <w:r w:rsidRPr="00EC0309">
              <w:rPr>
                <w:rFonts w:ascii="Times New Roman" w:hAnsi="Times New Roman" w:cs="Times New Roman"/>
                <w:i/>
                <w:iCs/>
                <w:sz w:val="20"/>
                <w:szCs w:val="20"/>
              </w:rPr>
              <w:t>R</w:t>
            </w:r>
            <w:r w:rsidRPr="00EC0309">
              <w:rPr>
                <w:rFonts w:ascii="Times New Roman" w:hAnsi="Times New Roman" w:cs="Times New Roman"/>
                <w:sz w:val="20"/>
                <w:szCs w:val="20"/>
                <w:vertAlign w:val="subscript"/>
              </w:rPr>
              <w:t>1</w:t>
            </w:r>
            <w:r w:rsidR="00F527B2" w:rsidRPr="00843192">
              <w:rPr>
                <w:rFonts w:ascii="Times New Roman" w:hAnsi="Times New Roman" w:cs="Times New Roman"/>
                <w:sz w:val="20"/>
                <w:szCs w:val="20"/>
              </w:rPr>
              <w:t xml:space="preserve"> = 0.0139</w:t>
            </w:r>
          </w:p>
          <w:p w14:paraId="6E9971C5" w14:textId="7359AD62" w:rsidR="00F527B2" w:rsidRPr="00843192" w:rsidRDefault="00EC0309" w:rsidP="00651BB1">
            <w:pPr>
              <w:jc w:val="center"/>
              <w:rPr>
                <w:rFonts w:ascii="Times New Roman" w:hAnsi="Times New Roman" w:cs="Times New Roman"/>
                <w:i/>
              </w:rPr>
            </w:pPr>
            <w:r w:rsidRPr="00EC0309">
              <w:rPr>
                <w:rFonts w:ascii="Times New Roman" w:hAnsi="Times New Roman" w:cs="Times New Roman"/>
                <w:i/>
                <w:iCs/>
                <w:sz w:val="20"/>
                <w:szCs w:val="20"/>
              </w:rPr>
              <w:t>wR</w:t>
            </w:r>
            <w:r w:rsidRPr="00EC0309">
              <w:rPr>
                <w:rFonts w:ascii="Times New Roman" w:hAnsi="Times New Roman" w:cs="Times New Roman"/>
                <w:sz w:val="20"/>
                <w:szCs w:val="20"/>
                <w:vertAlign w:val="subscript"/>
              </w:rPr>
              <w:t>2</w:t>
            </w:r>
            <w:r>
              <w:rPr>
                <w:rFonts w:ascii="Times New Roman" w:hAnsi="Times New Roman" w:cs="Times New Roman"/>
                <w:sz w:val="20"/>
                <w:szCs w:val="20"/>
                <w:vertAlign w:val="subscript"/>
              </w:rPr>
              <w:t xml:space="preserve"> </w:t>
            </w:r>
            <w:r w:rsidR="00F527B2" w:rsidRPr="00843192">
              <w:rPr>
                <w:rFonts w:ascii="Times New Roman" w:hAnsi="Times New Roman" w:cs="Times New Roman"/>
                <w:sz w:val="20"/>
                <w:szCs w:val="20"/>
              </w:rPr>
              <w:t>= 0.0298</w:t>
            </w:r>
          </w:p>
        </w:tc>
        <w:tc>
          <w:tcPr>
            <w:tcW w:w="2610" w:type="dxa"/>
          </w:tcPr>
          <w:p w14:paraId="68154D9A" w14:textId="77777777" w:rsidR="00EC0309" w:rsidRDefault="00F527B2" w:rsidP="00307AB7">
            <w:pPr>
              <w:jc w:val="center"/>
              <w:rPr>
                <w:rFonts w:ascii="Times New Roman" w:hAnsi="Times New Roman" w:cs="Times New Roman"/>
                <w:sz w:val="20"/>
                <w:szCs w:val="20"/>
              </w:rPr>
            </w:pPr>
            <w:r w:rsidRPr="00651BB1">
              <w:rPr>
                <w:rFonts w:ascii="Times New Roman" w:hAnsi="Times New Roman" w:cs="Times New Roman"/>
                <w:i/>
                <w:iCs/>
                <w:sz w:val="20"/>
                <w:szCs w:val="20"/>
              </w:rPr>
              <w:t>R</w:t>
            </w:r>
            <w:r w:rsidRPr="00651BB1">
              <w:rPr>
                <w:rFonts w:ascii="Times New Roman" w:hAnsi="Times New Roman" w:cs="Times New Roman"/>
                <w:i/>
                <w:iCs/>
                <w:sz w:val="20"/>
                <w:szCs w:val="20"/>
                <w:vertAlign w:val="subscript"/>
              </w:rPr>
              <w:t>1</w:t>
            </w:r>
            <w:r w:rsidRPr="00843192">
              <w:rPr>
                <w:rFonts w:ascii="Times New Roman" w:hAnsi="Times New Roman" w:cs="Times New Roman"/>
                <w:sz w:val="20"/>
                <w:szCs w:val="20"/>
              </w:rPr>
              <w:t xml:space="preserve"> = 0.0197</w:t>
            </w:r>
          </w:p>
          <w:p w14:paraId="0FAE958B" w14:textId="66B5D0BA" w:rsidR="00F527B2" w:rsidRPr="00843192" w:rsidRDefault="00F527B2" w:rsidP="00307AB7">
            <w:pPr>
              <w:jc w:val="center"/>
              <w:rPr>
                <w:rFonts w:ascii="Times New Roman" w:hAnsi="Times New Roman" w:cs="Times New Roman"/>
              </w:rPr>
            </w:pPr>
            <w:r w:rsidRPr="00843192">
              <w:rPr>
                <w:rFonts w:ascii="Times New Roman" w:hAnsi="Times New Roman" w:cs="Times New Roman"/>
                <w:sz w:val="20"/>
                <w:szCs w:val="20"/>
              </w:rPr>
              <w:t xml:space="preserve"> </w:t>
            </w:r>
            <w:r w:rsidR="00EC0309" w:rsidRPr="00EC0309">
              <w:rPr>
                <w:rFonts w:ascii="Times New Roman" w:hAnsi="Times New Roman" w:cs="Times New Roman"/>
                <w:i/>
                <w:iCs/>
                <w:sz w:val="20"/>
                <w:szCs w:val="20"/>
              </w:rPr>
              <w:t>wR</w:t>
            </w:r>
            <w:r w:rsidR="00EC0309" w:rsidRPr="00EC0309">
              <w:rPr>
                <w:rFonts w:ascii="Times New Roman" w:hAnsi="Times New Roman" w:cs="Times New Roman"/>
                <w:sz w:val="20"/>
                <w:szCs w:val="20"/>
                <w:vertAlign w:val="subscript"/>
              </w:rPr>
              <w:t>2</w:t>
            </w:r>
            <w:r w:rsidRPr="00843192">
              <w:rPr>
                <w:rFonts w:ascii="Times New Roman" w:hAnsi="Times New Roman" w:cs="Times New Roman"/>
                <w:sz w:val="20"/>
                <w:szCs w:val="20"/>
              </w:rPr>
              <w:t xml:space="preserve"> = 0.0380</w:t>
            </w:r>
          </w:p>
        </w:tc>
      </w:tr>
      <w:tr w:rsidR="00EC0309" w:rsidRPr="00843192" w14:paraId="53702CEC" w14:textId="77777777" w:rsidTr="00EC0309">
        <w:trPr>
          <w:gridAfter w:val="1"/>
          <w:wAfter w:w="540" w:type="dxa"/>
        </w:trPr>
        <w:tc>
          <w:tcPr>
            <w:tcW w:w="3060" w:type="dxa"/>
            <w:tcBorders>
              <w:bottom w:val="single" w:sz="4" w:space="0" w:color="auto"/>
            </w:tcBorders>
          </w:tcPr>
          <w:p w14:paraId="52698881" w14:textId="6BB5E4AF" w:rsidR="00EC0309" w:rsidRPr="00843192" w:rsidRDefault="00EC0309" w:rsidP="00307AB7">
            <w:pPr>
              <w:rPr>
                <w:rFonts w:ascii="Times New Roman" w:hAnsi="Times New Roman" w:cs="Times New Roman"/>
              </w:rPr>
            </w:pPr>
            <w:r w:rsidRPr="00843192">
              <w:rPr>
                <w:rFonts w:ascii="Times New Roman" w:hAnsi="Times New Roman" w:cs="Times New Roman"/>
              </w:rPr>
              <w:t>Largest diff. peak and hole</w:t>
            </w:r>
          </w:p>
        </w:tc>
        <w:tc>
          <w:tcPr>
            <w:tcW w:w="2520" w:type="dxa"/>
            <w:tcBorders>
              <w:bottom w:val="single" w:sz="4" w:space="0" w:color="auto"/>
            </w:tcBorders>
          </w:tcPr>
          <w:p w14:paraId="35A698F3" w14:textId="3C12FC9E" w:rsidR="00EC0309" w:rsidRPr="00843192" w:rsidRDefault="00EC0309" w:rsidP="00307AB7">
            <w:pPr>
              <w:jc w:val="center"/>
              <w:rPr>
                <w:rFonts w:ascii="Times New Roman" w:hAnsi="Times New Roman" w:cs="Times New Roman"/>
                <w:i/>
              </w:rPr>
            </w:pPr>
            <w:r w:rsidRPr="00843192">
              <w:rPr>
                <w:rFonts w:ascii="Times New Roman" w:hAnsi="Times New Roman" w:cs="Times New Roman"/>
                <w:sz w:val="20"/>
                <w:szCs w:val="20"/>
              </w:rPr>
              <w:t xml:space="preserve">0.349 and -0.699 </w:t>
            </w:r>
            <w:proofErr w:type="spellStart"/>
            <w:r w:rsidRPr="00843192">
              <w:rPr>
                <w:rFonts w:ascii="Times New Roman" w:hAnsi="Times New Roman" w:cs="Times New Roman"/>
                <w:sz w:val="20"/>
                <w:szCs w:val="20"/>
              </w:rPr>
              <w:t>e.Å</w:t>
            </w:r>
            <w:proofErr w:type="spellEnd"/>
            <w:r w:rsidRPr="00843192">
              <w:rPr>
                <w:rFonts w:ascii="Times New Roman" w:hAnsi="Times New Roman" w:cs="Times New Roman"/>
                <w:position w:val="6"/>
                <w:sz w:val="14"/>
                <w:szCs w:val="14"/>
              </w:rPr>
              <w:t>-3</w:t>
            </w:r>
          </w:p>
        </w:tc>
        <w:tc>
          <w:tcPr>
            <w:tcW w:w="2610" w:type="dxa"/>
            <w:tcBorders>
              <w:bottom w:val="single" w:sz="4" w:space="0" w:color="auto"/>
            </w:tcBorders>
          </w:tcPr>
          <w:p w14:paraId="5346852F" w14:textId="3F721ABB" w:rsidR="00EC0309" w:rsidRPr="00843192" w:rsidRDefault="00EC0309" w:rsidP="00307AB7">
            <w:pPr>
              <w:jc w:val="center"/>
              <w:rPr>
                <w:rFonts w:ascii="Times New Roman" w:hAnsi="Times New Roman" w:cs="Times New Roman"/>
              </w:rPr>
            </w:pPr>
            <w:r w:rsidRPr="00843192">
              <w:rPr>
                <w:rFonts w:ascii="Times New Roman" w:hAnsi="Times New Roman" w:cs="Times New Roman"/>
                <w:sz w:val="20"/>
                <w:szCs w:val="20"/>
              </w:rPr>
              <w:t xml:space="preserve">0.351 and -0.373 </w:t>
            </w:r>
            <w:proofErr w:type="spellStart"/>
            <w:r w:rsidRPr="00843192">
              <w:rPr>
                <w:rFonts w:ascii="Times New Roman" w:hAnsi="Times New Roman" w:cs="Times New Roman"/>
                <w:sz w:val="20"/>
                <w:szCs w:val="20"/>
              </w:rPr>
              <w:t>e.Å</w:t>
            </w:r>
            <w:proofErr w:type="spellEnd"/>
            <w:r w:rsidRPr="00843192">
              <w:rPr>
                <w:rFonts w:ascii="Times New Roman" w:hAnsi="Times New Roman" w:cs="Times New Roman"/>
                <w:position w:val="6"/>
                <w:sz w:val="14"/>
                <w:szCs w:val="14"/>
              </w:rPr>
              <w:t>-3</w:t>
            </w:r>
          </w:p>
        </w:tc>
      </w:tr>
    </w:tbl>
    <w:p w14:paraId="442F0AEB" w14:textId="77777777" w:rsidR="00886303" w:rsidRPr="00843192" w:rsidRDefault="00886303" w:rsidP="003112CA">
      <w:pPr>
        <w:spacing w:line="480" w:lineRule="auto"/>
        <w:jc w:val="both"/>
        <w:rPr>
          <w:rFonts w:ascii="Times New Roman" w:hAnsi="Times New Roman" w:cs="Times New Roman"/>
          <w:b/>
        </w:rPr>
      </w:pPr>
    </w:p>
    <w:p w14:paraId="5B8326F4" w14:textId="77777777" w:rsidR="00EC0309" w:rsidRDefault="00EC0309">
      <w:pPr>
        <w:rPr>
          <w:rFonts w:ascii="Times New Roman" w:hAnsi="Times New Roman" w:cs="Times New Roman"/>
          <w:b/>
          <w:i/>
          <w:iCs/>
        </w:rPr>
      </w:pPr>
      <w:r>
        <w:rPr>
          <w:rFonts w:ascii="Times New Roman" w:hAnsi="Times New Roman" w:cs="Times New Roman"/>
          <w:b/>
          <w:i/>
          <w:iCs/>
        </w:rPr>
        <w:br w:type="page"/>
      </w:r>
    </w:p>
    <w:p w14:paraId="20848872" w14:textId="16F54C77" w:rsidR="001E5F2A" w:rsidRPr="00843192" w:rsidRDefault="001E5F2A" w:rsidP="003112CA">
      <w:pPr>
        <w:spacing w:line="480" w:lineRule="auto"/>
        <w:jc w:val="both"/>
        <w:rPr>
          <w:rFonts w:ascii="Times New Roman" w:hAnsi="Times New Roman" w:cs="Times New Roman"/>
          <w:b/>
          <w:i/>
          <w:iCs/>
        </w:rPr>
      </w:pPr>
      <w:r w:rsidRPr="00843192">
        <w:rPr>
          <w:rFonts w:ascii="Times New Roman" w:hAnsi="Times New Roman" w:cs="Times New Roman"/>
          <w:b/>
          <w:i/>
          <w:iCs/>
        </w:rPr>
        <w:lastRenderedPageBreak/>
        <w:t>Raman</w:t>
      </w:r>
      <w:r w:rsidR="004E6348" w:rsidRPr="00843192">
        <w:rPr>
          <w:rFonts w:ascii="Times New Roman" w:hAnsi="Times New Roman" w:cs="Times New Roman"/>
          <w:b/>
          <w:i/>
          <w:iCs/>
        </w:rPr>
        <w:t xml:space="preserve"> Spectroscopy</w:t>
      </w:r>
    </w:p>
    <w:p w14:paraId="31A06595" w14:textId="10EC5F6C" w:rsidR="00B50281" w:rsidRPr="00843192" w:rsidRDefault="00B50281" w:rsidP="00B50281">
      <w:pPr>
        <w:spacing w:line="480" w:lineRule="auto"/>
        <w:ind w:firstLine="720"/>
        <w:jc w:val="both"/>
        <w:rPr>
          <w:rFonts w:ascii="Times New Roman" w:hAnsi="Times New Roman" w:cs="Times New Roman"/>
        </w:rPr>
      </w:pPr>
      <w:r w:rsidRPr="00843192">
        <w:rPr>
          <w:rFonts w:ascii="Times New Roman" w:hAnsi="Times New Roman" w:cs="Times New Roman"/>
        </w:rPr>
        <w:t xml:space="preserve">Solid-state phase Raman spectra were acquired on a </w:t>
      </w:r>
      <w:proofErr w:type="spellStart"/>
      <w:r w:rsidRPr="00843192">
        <w:rPr>
          <w:rFonts w:ascii="Times New Roman" w:hAnsi="Times New Roman" w:cs="Times New Roman"/>
        </w:rPr>
        <w:t>SnRI</w:t>
      </w:r>
      <w:proofErr w:type="spellEnd"/>
      <w:r w:rsidRPr="00843192">
        <w:rPr>
          <w:rFonts w:ascii="Times New Roman" w:hAnsi="Times New Roman" w:cs="Times New Roman"/>
        </w:rPr>
        <w:t xml:space="preserve"> High-Resolution Sierra 2.0 Raman spectrometer equipped with 785 nm laser energy and 2048 pixels TE-cooled CCD.  Laser power was set to the maximum output value of 15 </w:t>
      </w:r>
      <w:proofErr w:type="spellStart"/>
      <w:r w:rsidRPr="00843192">
        <w:rPr>
          <w:rFonts w:ascii="Times New Roman" w:hAnsi="Times New Roman" w:cs="Times New Roman"/>
        </w:rPr>
        <w:t>mW</w:t>
      </w:r>
      <w:proofErr w:type="spellEnd"/>
      <w:r w:rsidRPr="00843192">
        <w:rPr>
          <w:rFonts w:ascii="Times New Roman" w:hAnsi="Times New Roman" w:cs="Times New Roman"/>
        </w:rPr>
        <w:t xml:space="preserve">, giving the highest achievable spectral resolution of </w:t>
      </w:r>
      <w:r w:rsidR="00EC0309">
        <w:rPr>
          <w:rFonts w:ascii="Times New Roman" w:hAnsi="Times New Roman" w:cs="Times New Roman"/>
        </w:rPr>
        <w:t>one</w:t>
      </w:r>
      <w:r w:rsidRPr="00843192">
        <w:rPr>
          <w:rFonts w:ascii="Times New Roman" w:hAnsi="Times New Roman" w:cs="Times New Roman"/>
        </w:rPr>
        <w:t xml:space="preserve"> cm</w:t>
      </w:r>
      <w:r w:rsidRPr="00843192">
        <w:rPr>
          <w:rFonts w:ascii="Times New Roman" w:hAnsi="Times New Roman" w:cs="Times New Roman"/>
          <w:vertAlign w:val="superscript"/>
        </w:rPr>
        <w:t>-1</w:t>
      </w:r>
      <w:r w:rsidRPr="00843192">
        <w:rPr>
          <w:rFonts w:ascii="Times New Roman" w:hAnsi="Times New Roman" w:cs="Times New Roman"/>
        </w:rPr>
        <w:t xml:space="preserve">. </w:t>
      </w:r>
      <w:r w:rsidR="00EC0309">
        <w:rPr>
          <w:rFonts w:ascii="Times New Roman" w:hAnsi="Times New Roman" w:cs="Times New Roman"/>
        </w:rPr>
        <w:t>S</w:t>
      </w:r>
      <w:r w:rsidRPr="00843192">
        <w:rPr>
          <w:rFonts w:ascii="Times New Roman" w:hAnsi="Times New Roman" w:cs="Times New Roman"/>
        </w:rPr>
        <w:t xml:space="preserve">ingle crystals of the </w:t>
      </w:r>
      <w:proofErr w:type="spellStart"/>
      <w:r w:rsidRPr="00843192">
        <w:rPr>
          <w:rFonts w:ascii="Times New Roman" w:hAnsi="Times New Roman" w:cs="Times New Roman"/>
        </w:rPr>
        <w:t>neptunyl</w:t>
      </w:r>
      <w:proofErr w:type="spellEnd"/>
      <w:r w:rsidRPr="00843192">
        <w:rPr>
          <w:rFonts w:ascii="Times New Roman" w:hAnsi="Times New Roman" w:cs="Times New Roman"/>
        </w:rPr>
        <w:t xml:space="preserve"> tetrachloride coordination compounds were isolated from the mother liquor and placed on a glass slide with a small amount of NVH immersion oil.  Each sample was irradiated and average of the five scans were acquired for the final Raman spectrum. To accurately process the</w:t>
      </w:r>
      <w:r>
        <w:rPr>
          <w:rFonts w:ascii="Times New Roman" w:hAnsi="Times New Roman" w:cs="Times New Roman"/>
        </w:rPr>
        <w:t xml:space="preserve"> observed</w:t>
      </w:r>
      <w:r w:rsidRPr="00843192">
        <w:rPr>
          <w:rFonts w:ascii="Times New Roman" w:hAnsi="Times New Roman" w:cs="Times New Roman"/>
        </w:rPr>
        <w:t xml:space="preserve"> Raman signals, the background was subtracted, and multiple peaks were fit using the peak analysis protocol with </w:t>
      </w:r>
      <w:proofErr w:type="spellStart"/>
      <w:r w:rsidRPr="00843192">
        <w:rPr>
          <w:rFonts w:ascii="Times New Roman" w:hAnsi="Times New Roman" w:cs="Times New Roman"/>
        </w:rPr>
        <w:t>Lorenzian</w:t>
      </w:r>
      <w:proofErr w:type="spellEnd"/>
      <w:r w:rsidRPr="00843192">
        <w:rPr>
          <w:rFonts w:ascii="Times New Roman" w:hAnsi="Times New Roman" w:cs="Times New Roman"/>
        </w:rPr>
        <w:t xml:space="preserve"> functions</w:t>
      </w:r>
      <w:r>
        <w:rPr>
          <w:rFonts w:ascii="Times New Roman" w:hAnsi="Times New Roman" w:cs="Times New Roman"/>
        </w:rPr>
        <w:t xml:space="preserve"> using </w:t>
      </w:r>
      <w:r w:rsidRPr="00843192">
        <w:rPr>
          <w:rFonts w:ascii="Times New Roman" w:hAnsi="Times New Roman" w:cs="Times New Roman"/>
        </w:rPr>
        <w:t xml:space="preserve">the </w:t>
      </w:r>
      <w:proofErr w:type="spellStart"/>
      <w:r w:rsidRPr="00843192">
        <w:rPr>
          <w:rFonts w:ascii="Times New Roman" w:hAnsi="Times New Roman" w:cs="Times New Roman"/>
        </w:rPr>
        <w:t>OriginPro</w:t>
      </w:r>
      <w:proofErr w:type="spellEnd"/>
      <w:r w:rsidRPr="00843192">
        <w:rPr>
          <w:rFonts w:ascii="Times New Roman" w:hAnsi="Times New Roman" w:cs="Times New Roman"/>
        </w:rPr>
        <w:t xml:space="preserve"> 9.1.0 (</w:t>
      </w:r>
      <w:proofErr w:type="spellStart"/>
      <w:r w:rsidRPr="00843192">
        <w:rPr>
          <w:rFonts w:ascii="Times New Roman" w:hAnsi="Times New Roman" w:cs="Times New Roman"/>
        </w:rPr>
        <w:t>OriginLab</w:t>
      </w:r>
      <w:proofErr w:type="spellEnd"/>
      <w:r w:rsidRPr="00843192">
        <w:rPr>
          <w:rFonts w:ascii="Times New Roman" w:hAnsi="Times New Roman" w:cs="Times New Roman"/>
        </w:rPr>
        <w:t xml:space="preserve">, Northampton, MA) 64-bit software. </w:t>
      </w:r>
      <w:r w:rsidR="00651BB1">
        <w:rPr>
          <w:rFonts w:ascii="Times New Roman" w:hAnsi="Times New Roman" w:cs="Times New Roman"/>
        </w:rPr>
        <w:fldChar w:fldCharType="begin"/>
      </w:r>
      <w:r w:rsidR="00CA4918">
        <w:rPr>
          <w:rFonts w:ascii="Times New Roman" w:hAnsi="Times New Roman" w:cs="Times New Roman"/>
        </w:rPr>
        <w:instrText xml:space="preserve"> ADDIN EN.CITE &lt;EndNote&gt;&lt;Cite&gt;&lt;RecNum&gt;385&lt;/RecNum&gt;&lt;DisplayText&gt;&lt;style face="superscript"&gt;29&lt;/style&gt;&lt;/DisplayText&gt;&lt;record&gt;&lt;rec-number&gt;385&lt;/rec-number&gt;&lt;foreign-keys&gt;&lt;key app="EN" db-id="pft0pz2ers09avevf0jvd9snvf99zaef5st0" timestamp="1581305329"&gt;385&lt;/key&gt;&lt;/foreign-keys&gt;&lt;ref-type name="Computer Program"&gt;9&lt;/ref-type&gt;&lt;contributors&gt;&lt;/contributors&gt;&lt;titles&gt;&lt;title&gt;Origin(Pro)&lt;/title&gt;&lt;/titles&gt;&lt;edition&gt;2019b&lt;/edition&gt;&lt;dates&gt;&lt;/dates&gt;&lt;publisher&gt;OriginLab Corporation&lt;/publisher&gt;&lt;urls&gt;&lt;/urls&gt;&lt;/record&gt;&lt;/Cite&gt;&lt;/EndNote&gt;</w:instrText>
      </w:r>
      <w:r w:rsidR="00651BB1">
        <w:rPr>
          <w:rFonts w:ascii="Times New Roman" w:hAnsi="Times New Roman" w:cs="Times New Roman"/>
        </w:rPr>
        <w:fldChar w:fldCharType="separate"/>
      </w:r>
      <w:r w:rsidR="00CA4918" w:rsidRPr="00CA4918">
        <w:rPr>
          <w:rFonts w:ascii="Times New Roman" w:hAnsi="Times New Roman" w:cs="Times New Roman"/>
          <w:noProof/>
          <w:vertAlign w:val="superscript"/>
        </w:rPr>
        <w:t>29</w:t>
      </w:r>
      <w:r w:rsidR="00651BB1">
        <w:rPr>
          <w:rFonts w:ascii="Times New Roman" w:hAnsi="Times New Roman" w:cs="Times New Roman"/>
        </w:rPr>
        <w:fldChar w:fldCharType="end"/>
      </w:r>
    </w:p>
    <w:p w14:paraId="7165CCD5" w14:textId="1BF9B723" w:rsidR="00B50281" w:rsidRPr="00843192" w:rsidRDefault="00B50281" w:rsidP="00B50281">
      <w:pPr>
        <w:spacing w:line="480" w:lineRule="auto"/>
        <w:ind w:firstLine="720"/>
        <w:jc w:val="both"/>
        <w:rPr>
          <w:rFonts w:ascii="Times New Roman" w:hAnsi="Times New Roman" w:cs="Times New Roman"/>
        </w:rPr>
      </w:pPr>
      <w:r w:rsidRPr="00843192">
        <w:rPr>
          <w:rFonts w:ascii="Times New Roman" w:hAnsi="Times New Roman" w:cs="Times New Roman"/>
        </w:rPr>
        <w:t xml:space="preserve">Raman spectra </w:t>
      </w:r>
      <w:r w:rsidR="001863A4">
        <w:rPr>
          <w:rFonts w:ascii="Times New Roman" w:hAnsi="Times New Roman" w:cs="Times New Roman"/>
        </w:rPr>
        <w:t>o</w:t>
      </w:r>
      <w:r w:rsidRPr="00843192">
        <w:rPr>
          <w:rFonts w:ascii="Times New Roman" w:hAnsi="Times New Roman" w:cs="Times New Roman"/>
        </w:rPr>
        <w:t>f</w:t>
      </w:r>
      <w:r>
        <w:rPr>
          <w:rFonts w:ascii="Times New Roman" w:hAnsi="Times New Roman" w:cs="Times New Roman"/>
        </w:rPr>
        <w:t xml:space="preserve"> related</w:t>
      </w:r>
      <w:r w:rsidRPr="00843192">
        <w:rPr>
          <w:rFonts w:ascii="Times New Roman" w:hAnsi="Times New Roman" w:cs="Times New Roman"/>
        </w:rPr>
        <w:t xml:space="preserve"> </w:t>
      </w:r>
      <w:proofErr w:type="spellStart"/>
      <w:r w:rsidRPr="00843192">
        <w:rPr>
          <w:rFonts w:ascii="Times New Roman" w:hAnsi="Times New Roman" w:cs="Times New Roman"/>
        </w:rPr>
        <w:t>neptunyl</w:t>
      </w:r>
      <w:proofErr w:type="spellEnd"/>
      <w:r w:rsidRPr="00843192">
        <w:rPr>
          <w:rFonts w:ascii="Times New Roman" w:hAnsi="Times New Roman" w:cs="Times New Roman"/>
        </w:rPr>
        <w:t xml:space="preserve"> solutions were collected and analyzed using similar methodology. </w:t>
      </w:r>
      <w:r w:rsidR="00130491">
        <w:rPr>
          <w:rFonts w:ascii="Times New Roman" w:hAnsi="Times New Roman" w:cs="Times New Roman"/>
        </w:rPr>
        <w:t>Spectra for all starting materials were collected and are located in the supporting information</w:t>
      </w:r>
      <w:r w:rsidR="00490861">
        <w:rPr>
          <w:rFonts w:ascii="Times New Roman" w:hAnsi="Times New Roman" w:cs="Times New Roman"/>
        </w:rPr>
        <w:t xml:space="preserve"> (</w:t>
      </w:r>
      <w:r w:rsidR="00130491">
        <w:rPr>
          <w:rFonts w:ascii="Times New Roman" w:hAnsi="Times New Roman" w:cs="Times New Roman"/>
        </w:rPr>
        <w:t>Figure S2-</w:t>
      </w:r>
      <w:r w:rsidR="00B2346A">
        <w:rPr>
          <w:rFonts w:ascii="Times New Roman" w:hAnsi="Times New Roman" w:cs="Times New Roman"/>
        </w:rPr>
        <w:t>S5).</w:t>
      </w:r>
      <w:r w:rsidRPr="00843192">
        <w:rPr>
          <w:rFonts w:ascii="Times New Roman" w:hAnsi="Times New Roman" w:cs="Times New Roman"/>
        </w:rPr>
        <w:t xml:space="preserve"> </w:t>
      </w:r>
      <w:r>
        <w:rPr>
          <w:rFonts w:ascii="Times New Roman" w:hAnsi="Times New Roman" w:cs="Times New Roman"/>
        </w:rPr>
        <w:t>Each s</w:t>
      </w:r>
      <w:r w:rsidRPr="00843192">
        <w:rPr>
          <w:rFonts w:ascii="Times New Roman" w:hAnsi="Times New Roman" w:cs="Times New Roman"/>
        </w:rPr>
        <w:t>olution</w:t>
      </w:r>
      <w:r>
        <w:rPr>
          <w:rFonts w:ascii="Times New Roman" w:hAnsi="Times New Roman" w:cs="Times New Roman"/>
        </w:rPr>
        <w:t xml:space="preserve"> was</w:t>
      </w:r>
      <w:r w:rsidRPr="00843192">
        <w:rPr>
          <w:rFonts w:ascii="Times New Roman" w:hAnsi="Times New Roman" w:cs="Times New Roman"/>
        </w:rPr>
        <w:t xml:space="preserve"> placed into </w:t>
      </w:r>
      <w:r>
        <w:rPr>
          <w:rFonts w:ascii="Times New Roman" w:hAnsi="Times New Roman" w:cs="Times New Roman"/>
        </w:rPr>
        <w:t>a five</w:t>
      </w:r>
      <w:r w:rsidRPr="00843192">
        <w:rPr>
          <w:rFonts w:ascii="Times New Roman" w:hAnsi="Times New Roman" w:cs="Times New Roman"/>
        </w:rPr>
        <w:t xml:space="preserve"> mL </w:t>
      </w:r>
      <w:r w:rsidR="00EC0309">
        <w:rPr>
          <w:rFonts w:ascii="Times New Roman" w:hAnsi="Times New Roman" w:cs="Times New Roman"/>
        </w:rPr>
        <w:t>low-backgroun</w:t>
      </w:r>
      <w:r w:rsidR="00651BB1">
        <w:rPr>
          <w:rFonts w:ascii="Times New Roman" w:hAnsi="Times New Roman" w:cs="Times New Roman"/>
        </w:rPr>
        <w:t>d</w:t>
      </w:r>
      <w:r w:rsidR="00EC0309">
        <w:rPr>
          <w:rFonts w:ascii="Times New Roman" w:hAnsi="Times New Roman" w:cs="Times New Roman"/>
        </w:rPr>
        <w:t xml:space="preserve"> </w:t>
      </w:r>
      <w:r w:rsidRPr="00843192">
        <w:rPr>
          <w:rFonts w:ascii="Times New Roman" w:hAnsi="Times New Roman" w:cs="Times New Roman"/>
        </w:rPr>
        <w:t xml:space="preserve">borosilicate glass </w:t>
      </w:r>
      <w:r w:rsidR="001863A4">
        <w:rPr>
          <w:rFonts w:ascii="Times New Roman" w:hAnsi="Times New Roman" w:cs="Times New Roman"/>
        </w:rPr>
        <w:t xml:space="preserve">vial, which is </w:t>
      </w:r>
      <w:r>
        <w:rPr>
          <w:rFonts w:ascii="Times New Roman" w:hAnsi="Times New Roman" w:cs="Times New Roman"/>
        </w:rPr>
        <w:t xml:space="preserve">specifically </w:t>
      </w:r>
      <w:r w:rsidRPr="00843192">
        <w:rPr>
          <w:rFonts w:ascii="Times New Roman" w:hAnsi="Times New Roman" w:cs="Times New Roman"/>
        </w:rPr>
        <w:t>designed for Raman</w:t>
      </w:r>
      <w:r>
        <w:rPr>
          <w:rFonts w:ascii="Times New Roman" w:hAnsi="Times New Roman" w:cs="Times New Roman"/>
        </w:rPr>
        <w:t xml:space="preserve"> spectroscopy</w:t>
      </w:r>
      <w:r w:rsidRPr="00843192">
        <w:rPr>
          <w:rFonts w:ascii="Times New Roman" w:hAnsi="Times New Roman" w:cs="Times New Roman"/>
        </w:rPr>
        <w:t xml:space="preserve"> measurements.  The </w:t>
      </w:r>
      <w:proofErr w:type="spellStart"/>
      <w:r w:rsidRPr="00843192">
        <w:rPr>
          <w:rFonts w:ascii="Times New Roman" w:hAnsi="Times New Roman" w:cs="Times New Roman"/>
        </w:rPr>
        <w:t>neptunyl</w:t>
      </w:r>
      <w:proofErr w:type="spellEnd"/>
      <w:r w:rsidRPr="00843192">
        <w:rPr>
          <w:rFonts w:ascii="Times New Roman" w:hAnsi="Times New Roman" w:cs="Times New Roman"/>
        </w:rPr>
        <w:t xml:space="preserve"> stock solution was routinely analyzed before every solution measurement</w:t>
      </w:r>
      <w:r>
        <w:rPr>
          <w:rFonts w:ascii="Times New Roman" w:hAnsi="Times New Roman" w:cs="Times New Roman"/>
        </w:rPr>
        <w:t xml:space="preserve"> and</w:t>
      </w:r>
      <w:r w:rsidRPr="00843192">
        <w:rPr>
          <w:rFonts w:ascii="Times New Roman" w:hAnsi="Times New Roman" w:cs="Times New Roman"/>
        </w:rPr>
        <w:t xml:space="preserve"> </w:t>
      </w:r>
      <w:proofErr w:type="spellStart"/>
      <w:r>
        <w:rPr>
          <w:rFonts w:ascii="Times New Roman" w:hAnsi="Times New Roman" w:cs="Times New Roman"/>
        </w:rPr>
        <w:t>neptunyl</w:t>
      </w:r>
      <w:proofErr w:type="spellEnd"/>
      <w:r w:rsidRPr="00843192">
        <w:rPr>
          <w:rFonts w:ascii="Times New Roman" w:hAnsi="Times New Roman" w:cs="Times New Roman"/>
        </w:rPr>
        <w:t xml:space="preserve"> speciation</w:t>
      </w:r>
      <w:r>
        <w:rPr>
          <w:rFonts w:ascii="Times New Roman" w:hAnsi="Times New Roman" w:cs="Times New Roman"/>
        </w:rPr>
        <w:t xml:space="preserve"> during the solid-state</w:t>
      </w:r>
      <w:r w:rsidRPr="00843192">
        <w:rPr>
          <w:rFonts w:ascii="Times New Roman" w:hAnsi="Times New Roman" w:cs="Times New Roman"/>
        </w:rPr>
        <w:t xml:space="preserve"> crystallization experiments </w:t>
      </w:r>
      <w:r>
        <w:rPr>
          <w:rFonts w:ascii="Times New Roman" w:hAnsi="Times New Roman" w:cs="Times New Roman"/>
        </w:rPr>
        <w:t>was evaluated by collecting a spectr</w:t>
      </w:r>
      <w:r w:rsidR="00EC0309">
        <w:rPr>
          <w:rFonts w:ascii="Times New Roman" w:hAnsi="Times New Roman" w:cs="Times New Roman"/>
        </w:rPr>
        <w:t>um</w:t>
      </w:r>
      <w:r w:rsidRPr="00843192">
        <w:rPr>
          <w:rFonts w:ascii="Times New Roman" w:hAnsi="Times New Roman" w:cs="Times New Roman"/>
        </w:rPr>
        <w:t xml:space="preserve"> of the mother liquor before and after crystallization.  </w:t>
      </w:r>
      <w:r>
        <w:rPr>
          <w:rFonts w:ascii="Times New Roman" w:hAnsi="Times New Roman" w:cs="Times New Roman"/>
        </w:rPr>
        <w:t xml:space="preserve">To further explore the influence of H-donor concentration on the spectral signals, titration experiments were performed for the </w:t>
      </w:r>
      <w:proofErr w:type="spellStart"/>
      <w:r>
        <w:rPr>
          <w:rFonts w:ascii="Times New Roman" w:hAnsi="Times New Roman" w:cs="Times New Roman"/>
        </w:rPr>
        <w:t>piperazinium</w:t>
      </w:r>
      <w:proofErr w:type="spellEnd"/>
      <w:r>
        <w:rPr>
          <w:rFonts w:ascii="Times New Roman" w:hAnsi="Times New Roman" w:cs="Times New Roman"/>
        </w:rPr>
        <w:t xml:space="preserve"> and </w:t>
      </w:r>
      <w:proofErr w:type="spellStart"/>
      <w:r>
        <w:rPr>
          <w:rFonts w:ascii="Times New Roman" w:hAnsi="Times New Roman" w:cs="Times New Roman"/>
        </w:rPr>
        <w:t>morpholinium</w:t>
      </w:r>
      <w:proofErr w:type="spellEnd"/>
      <w:r>
        <w:rPr>
          <w:rFonts w:ascii="Times New Roman" w:hAnsi="Times New Roman" w:cs="Times New Roman"/>
        </w:rPr>
        <w:t xml:space="preserve"> systems.  Aliquots of </w:t>
      </w:r>
      <w:proofErr w:type="spellStart"/>
      <w:r>
        <w:rPr>
          <w:rFonts w:ascii="Times New Roman" w:hAnsi="Times New Roman" w:cs="Times New Roman"/>
        </w:rPr>
        <w:t>piperazine</w:t>
      </w:r>
      <w:proofErr w:type="spellEnd"/>
      <w:r>
        <w:rPr>
          <w:rFonts w:ascii="Times New Roman" w:hAnsi="Times New Roman" w:cs="Times New Roman"/>
        </w:rPr>
        <w:t xml:space="preserve"> and </w:t>
      </w:r>
      <w:proofErr w:type="spellStart"/>
      <w:r>
        <w:rPr>
          <w:rFonts w:ascii="Times New Roman" w:hAnsi="Times New Roman" w:cs="Times New Roman"/>
        </w:rPr>
        <w:t>morpholine</w:t>
      </w:r>
      <w:proofErr w:type="spellEnd"/>
      <w:r>
        <w:rPr>
          <w:rFonts w:ascii="Times New Roman" w:hAnsi="Times New Roman" w:cs="Times New Roman"/>
        </w:rPr>
        <w:t xml:space="preserve"> salts </w:t>
      </w:r>
      <w:r w:rsidR="00F330EE">
        <w:rPr>
          <w:rFonts w:ascii="Times New Roman" w:hAnsi="Times New Roman" w:cs="Times New Roman"/>
        </w:rPr>
        <w:t xml:space="preserve">(details provided in Table </w:t>
      </w:r>
      <w:r w:rsidR="00F330EE" w:rsidRPr="00BF6700">
        <w:rPr>
          <w:rFonts w:ascii="Times New Roman" w:hAnsi="Times New Roman" w:cs="Times New Roman"/>
        </w:rPr>
        <w:t>S</w:t>
      </w:r>
      <w:r w:rsidR="00214FBD">
        <w:rPr>
          <w:rFonts w:ascii="Times New Roman" w:hAnsi="Times New Roman" w:cs="Times New Roman"/>
        </w:rPr>
        <w:t>5)</w:t>
      </w:r>
      <w:r w:rsidR="00CE1F7E">
        <w:rPr>
          <w:rFonts w:ascii="Times New Roman" w:hAnsi="Times New Roman" w:cs="Times New Roman"/>
        </w:rPr>
        <w:t xml:space="preserve"> </w:t>
      </w:r>
      <w:r w:rsidR="00F330EE">
        <w:rPr>
          <w:rFonts w:ascii="Times New Roman" w:hAnsi="Times New Roman" w:cs="Times New Roman"/>
        </w:rPr>
        <w:t>were added</w:t>
      </w:r>
      <w:r>
        <w:rPr>
          <w:rFonts w:ascii="Times New Roman" w:hAnsi="Times New Roman" w:cs="Times New Roman"/>
        </w:rPr>
        <w:t xml:space="preserve"> to</w:t>
      </w:r>
      <w:r w:rsidRPr="00843192">
        <w:rPr>
          <w:rFonts w:ascii="Times New Roman" w:hAnsi="Times New Roman" w:cs="Times New Roman"/>
        </w:rPr>
        <w:t xml:space="preserve"> 300 </w:t>
      </w:r>
      <w:proofErr w:type="spellStart"/>
      <w:r w:rsidRPr="00843192">
        <w:rPr>
          <w:rFonts w:ascii="Times New Roman" w:hAnsi="Times New Roman" w:cs="Times New Roman"/>
        </w:rPr>
        <w:t>μL</w:t>
      </w:r>
      <w:proofErr w:type="spellEnd"/>
      <w:r w:rsidRPr="00843192">
        <w:rPr>
          <w:rFonts w:ascii="Times New Roman" w:hAnsi="Times New Roman" w:cs="Times New Roman"/>
        </w:rPr>
        <w:t xml:space="preserve"> of 66</w:t>
      </w:r>
      <w:r>
        <w:rPr>
          <w:rFonts w:ascii="Times New Roman" w:hAnsi="Times New Roman" w:cs="Times New Roman"/>
        </w:rPr>
        <w:t xml:space="preserve"> </w:t>
      </w:r>
      <w:proofErr w:type="spellStart"/>
      <w:r w:rsidRPr="00843192">
        <w:rPr>
          <w:rFonts w:ascii="Times New Roman" w:hAnsi="Times New Roman" w:cs="Times New Roman"/>
        </w:rPr>
        <w:t>mM</w:t>
      </w:r>
      <w:proofErr w:type="spellEnd"/>
      <w:r w:rsidRPr="00843192">
        <w:rPr>
          <w:rFonts w:ascii="Times New Roman" w:hAnsi="Times New Roman" w:cs="Times New Roman"/>
        </w:rPr>
        <w:t xml:space="preserve"> </w:t>
      </w:r>
      <w:proofErr w:type="gramStart"/>
      <w:r w:rsidRPr="00843192">
        <w:rPr>
          <w:rFonts w:ascii="Times New Roman" w:hAnsi="Times New Roman" w:cs="Times New Roman"/>
        </w:rPr>
        <w:t>Np(</w:t>
      </w:r>
      <w:proofErr w:type="gramEnd"/>
      <w:r w:rsidRPr="00843192">
        <w:rPr>
          <w:rFonts w:ascii="Times New Roman" w:hAnsi="Times New Roman" w:cs="Times New Roman"/>
        </w:rPr>
        <w:t>V)O</w:t>
      </w:r>
      <w:r w:rsidRPr="00843192">
        <w:rPr>
          <w:rFonts w:ascii="Times New Roman" w:hAnsi="Times New Roman" w:cs="Times New Roman"/>
          <w:vertAlign w:val="subscript"/>
        </w:rPr>
        <w:t>2</w:t>
      </w:r>
      <w:r w:rsidRPr="00843192">
        <w:rPr>
          <w:rFonts w:ascii="Times New Roman" w:hAnsi="Times New Roman" w:cs="Times New Roman"/>
          <w:vertAlign w:val="superscript"/>
        </w:rPr>
        <w:t>+</w:t>
      </w:r>
      <w:r w:rsidRPr="00843192">
        <w:rPr>
          <w:rFonts w:ascii="Times New Roman" w:hAnsi="Times New Roman" w:cs="Times New Roman"/>
          <w:vertAlign w:val="subscript"/>
        </w:rPr>
        <w:t xml:space="preserve"> </w:t>
      </w:r>
      <w:r w:rsidRPr="00843192">
        <w:rPr>
          <w:rFonts w:ascii="Times New Roman" w:hAnsi="Times New Roman" w:cs="Times New Roman"/>
          <w:vertAlign w:val="subscript"/>
        </w:rPr>
        <w:softHyphen/>
      </w:r>
      <w:r w:rsidRPr="00843192">
        <w:rPr>
          <w:rFonts w:ascii="Times New Roman" w:hAnsi="Times New Roman" w:cs="Times New Roman"/>
          <w:vertAlign w:val="subscript"/>
        </w:rPr>
        <w:softHyphen/>
      </w:r>
      <w:r w:rsidRPr="00843192">
        <w:rPr>
          <w:rFonts w:ascii="Times New Roman" w:hAnsi="Times New Roman" w:cs="Times New Roman"/>
          <w:vertAlign w:val="subscript"/>
        </w:rPr>
        <w:softHyphen/>
      </w:r>
      <w:r w:rsidRPr="00843192">
        <w:rPr>
          <w:rFonts w:ascii="Times New Roman" w:hAnsi="Times New Roman" w:cs="Times New Roman"/>
          <w:vertAlign w:val="subscript"/>
        </w:rPr>
        <w:softHyphen/>
      </w:r>
      <w:r w:rsidRPr="00843192">
        <w:rPr>
          <w:rFonts w:ascii="Times New Roman" w:hAnsi="Times New Roman" w:cs="Times New Roman"/>
        </w:rPr>
        <w:t>stock</w:t>
      </w:r>
      <w:r>
        <w:rPr>
          <w:rFonts w:ascii="Times New Roman" w:hAnsi="Times New Roman" w:cs="Times New Roman"/>
        </w:rPr>
        <w:t xml:space="preserve">.  </w:t>
      </w:r>
      <w:r w:rsidRPr="00843192">
        <w:rPr>
          <w:rFonts w:ascii="Times New Roman" w:hAnsi="Times New Roman" w:cs="Times New Roman"/>
        </w:rPr>
        <w:t xml:space="preserve">A spectrum was collected after each addition </w:t>
      </w:r>
      <w:r>
        <w:rPr>
          <w:rFonts w:ascii="Times New Roman" w:hAnsi="Times New Roman" w:cs="Times New Roman"/>
        </w:rPr>
        <w:t xml:space="preserve">of the H donor and analyzed </w:t>
      </w:r>
      <w:r w:rsidRPr="00843192">
        <w:rPr>
          <w:rFonts w:ascii="Times New Roman" w:hAnsi="Times New Roman" w:cs="Times New Roman"/>
        </w:rPr>
        <w:t xml:space="preserve">using the </w:t>
      </w:r>
      <w:r>
        <w:rPr>
          <w:rFonts w:ascii="Times New Roman" w:hAnsi="Times New Roman" w:cs="Times New Roman"/>
        </w:rPr>
        <w:t>methodology described for the related solid-state materials</w:t>
      </w:r>
      <w:r w:rsidRPr="00843192">
        <w:rPr>
          <w:rFonts w:ascii="Times New Roman" w:hAnsi="Times New Roman" w:cs="Times New Roman"/>
        </w:rPr>
        <w:t>.</w:t>
      </w:r>
      <w:r w:rsidR="00E01292">
        <w:rPr>
          <w:rFonts w:ascii="Times New Roman" w:hAnsi="Times New Roman" w:cs="Times New Roman"/>
        </w:rPr>
        <w:t xml:space="preserve"> </w:t>
      </w:r>
    </w:p>
    <w:p w14:paraId="63C42922" w14:textId="77777777" w:rsidR="002938DC" w:rsidRPr="00843192" w:rsidRDefault="002938DC" w:rsidP="006A0686">
      <w:pPr>
        <w:spacing w:line="480" w:lineRule="auto"/>
        <w:jc w:val="both"/>
        <w:rPr>
          <w:rFonts w:ascii="Times New Roman" w:hAnsi="Times New Roman" w:cs="Times New Roman"/>
          <w:b/>
        </w:rPr>
      </w:pPr>
    </w:p>
    <w:p w14:paraId="634AC626" w14:textId="701EAC48" w:rsidR="001E5F2A" w:rsidRPr="00843192" w:rsidRDefault="004E6348" w:rsidP="006A0686">
      <w:pPr>
        <w:spacing w:line="480" w:lineRule="auto"/>
        <w:jc w:val="both"/>
        <w:rPr>
          <w:rFonts w:ascii="Times New Roman" w:hAnsi="Times New Roman" w:cs="Times New Roman"/>
          <w:b/>
          <w:i/>
          <w:iCs/>
        </w:rPr>
      </w:pPr>
      <w:r w:rsidRPr="00843192">
        <w:rPr>
          <w:rFonts w:ascii="Times New Roman" w:hAnsi="Times New Roman" w:cs="Times New Roman"/>
          <w:b/>
          <w:i/>
          <w:iCs/>
        </w:rPr>
        <w:t>Electrochemical analysis</w:t>
      </w:r>
    </w:p>
    <w:p w14:paraId="6C1FF547" w14:textId="7866CE83" w:rsidR="00B50281" w:rsidRPr="00843192" w:rsidRDefault="00B50281" w:rsidP="00B50281">
      <w:pPr>
        <w:spacing w:line="480" w:lineRule="auto"/>
        <w:ind w:firstLine="720"/>
        <w:jc w:val="both"/>
        <w:rPr>
          <w:rFonts w:ascii="Times New Roman" w:hAnsi="Times New Roman" w:cs="Times New Roman"/>
        </w:rPr>
      </w:pPr>
      <w:r w:rsidRPr="00843192">
        <w:rPr>
          <w:rFonts w:ascii="Times New Roman" w:hAnsi="Times New Roman" w:cs="Times New Roman"/>
        </w:rPr>
        <w:t xml:space="preserve">Cyclic </w:t>
      </w:r>
      <w:proofErr w:type="spellStart"/>
      <w:r w:rsidRPr="00F6669C">
        <w:rPr>
          <w:rFonts w:ascii="Times New Roman" w:hAnsi="Times New Roman" w:cs="Times New Roman"/>
        </w:rPr>
        <w:t>voltammograms</w:t>
      </w:r>
      <w:proofErr w:type="spellEnd"/>
      <w:r w:rsidR="00F6669C">
        <w:rPr>
          <w:rFonts w:ascii="Times New Roman" w:hAnsi="Times New Roman" w:cs="Times New Roman"/>
        </w:rPr>
        <w:t xml:space="preserve"> </w:t>
      </w:r>
      <w:r w:rsidR="00F6669C" w:rsidRPr="00843192">
        <w:rPr>
          <w:rFonts w:ascii="Times New Roman" w:hAnsi="Times New Roman" w:cs="Times New Roman"/>
        </w:rPr>
        <w:t>(CV)</w:t>
      </w:r>
      <w:r w:rsidRPr="00843192">
        <w:rPr>
          <w:rFonts w:ascii="Times New Roman" w:hAnsi="Times New Roman" w:cs="Times New Roman"/>
        </w:rPr>
        <w:t xml:space="preserve"> were collected at room temperature for 35</w:t>
      </w:r>
      <w:r>
        <w:rPr>
          <w:rFonts w:ascii="Times New Roman" w:hAnsi="Times New Roman" w:cs="Times New Roman"/>
        </w:rPr>
        <w:t xml:space="preserve"> </w:t>
      </w:r>
      <w:proofErr w:type="spellStart"/>
      <w:r w:rsidRPr="00843192">
        <w:rPr>
          <w:rFonts w:ascii="Times New Roman" w:hAnsi="Times New Roman" w:cs="Times New Roman"/>
        </w:rPr>
        <w:t>mM</w:t>
      </w:r>
      <w:proofErr w:type="spellEnd"/>
      <w:r w:rsidRPr="00843192">
        <w:rPr>
          <w:rFonts w:ascii="Times New Roman" w:hAnsi="Times New Roman" w:cs="Times New Roman"/>
        </w:rPr>
        <w:t xml:space="preserve"> </w:t>
      </w:r>
      <w:proofErr w:type="spellStart"/>
      <w:r w:rsidRPr="00843192">
        <w:rPr>
          <w:rFonts w:ascii="Times New Roman" w:hAnsi="Times New Roman" w:cs="Times New Roman"/>
        </w:rPr>
        <w:t>neptunyl</w:t>
      </w:r>
      <w:proofErr w:type="spellEnd"/>
      <w:r w:rsidRPr="00843192">
        <w:rPr>
          <w:rFonts w:ascii="Times New Roman" w:hAnsi="Times New Roman" w:cs="Times New Roman"/>
        </w:rPr>
        <w:t xml:space="preserve"> stock solutions in 1</w:t>
      </w:r>
      <w:r>
        <w:rPr>
          <w:rFonts w:ascii="Times New Roman" w:hAnsi="Times New Roman" w:cs="Times New Roman"/>
        </w:rPr>
        <w:t xml:space="preserve"> </w:t>
      </w:r>
      <w:r w:rsidRPr="00843192">
        <w:rPr>
          <w:rFonts w:ascii="Times New Roman" w:hAnsi="Times New Roman" w:cs="Times New Roman"/>
        </w:rPr>
        <w:t xml:space="preserve">M </w:t>
      </w:r>
      <w:proofErr w:type="spellStart"/>
      <w:r w:rsidRPr="00843192">
        <w:rPr>
          <w:rFonts w:ascii="Times New Roman" w:hAnsi="Times New Roman" w:cs="Times New Roman"/>
        </w:rPr>
        <w:t>HCl</w:t>
      </w:r>
      <w:proofErr w:type="spellEnd"/>
      <w:r w:rsidRPr="00843192">
        <w:rPr>
          <w:rFonts w:ascii="Times New Roman" w:hAnsi="Times New Roman" w:cs="Times New Roman"/>
        </w:rPr>
        <w:t xml:space="preserve"> with a CHI660E electrochemical analyzer</w:t>
      </w:r>
      <w:r>
        <w:rPr>
          <w:rFonts w:ascii="Times New Roman" w:hAnsi="Times New Roman" w:cs="Times New Roman"/>
        </w:rPr>
        <w:t xml:space="preserve"> (CH Instruments)</w:t>
      </w:r>
      <w:r w:rsidRPr="00843192">
        <w:rPr>
          <w:rFonts w:ascii="Times New Roman" w:hAnsi="Times New Roman" w:cs="Times New Roman"/>
        </w:rPr>
        <w:t xml:space="preserve">. All electrochemical </w:t>
      </w:r>
      <w:r w:rsidRPr="00843192">
        <w:rPr>
          <w:rFonts w:ascii="Times New Roman" w:hAnsi="Times New Roman" w:cs="Times New Roman"/>
        </w:rPr>
        <w:lastRenderedPageBreak/>
        <w:t xml:space="preserve">measurements were collected </w:t>
      </w:r>
      <w:r>
        <w:rPr>
          <w:rFonts w:ascii="Times New Roman" w:hAnsi="Times New Roman" w:cs="Times New Roman"/>
        </w:rPr>
        <w:t>in</w:t>
      </w:r>
      <w:r w:rsidRPr="00843192">
        <w:rPr>
          <w:rFonts w:ascii="Times New Roman" w:hAnsi="Times New Roman" w:cs="Times New Roman"/>
        </w:rPr>
        <w:t xml:space="preserve"> a Pine instruments compact voltammetry </w:t>
      </w:r>
      <w:r w:rsidR="00EC0309">
        <w:rPr>
          <w:rFonts w:ascii="Times New Roman" w:hAnsi="Times New Roman" w:cs="Times New Roman"/>
        </w:rPr>
        <w:t>cell</w:t>
      </w:r>
      <w:r w:rsidR="00BF6700">
        <w:rPr>
          <w:rFonts w:ascii="Times New Roman" w:hAnsi="Times New Roman" w:cs="Times New Roman"/>
        </w:rPr>
        <w:t xml:space="preserve"> (total volume = 1 mL)</w:t>
      </w:r>
      <w:r w:rsidRPr="00843192">
        <w:rPr>
          <w:rFonts w:ascii="Times New Roman" w:hAnsi="Times New Roman" w:cs="Times New Roman"/>
        </w:rPr>
        <w:t xml:space="preserve"> equipped with a 0.62 cm</w:t>
      </w:r>
      <w:r w:rsidRPr="00843192">
        <w:rPr>
          <w:rFonts w:ascii="Times New Roman" w:hAnsi="Times New Roman" w:cs="Times New Roman"/>
          <w:vertAlign w:val="superscript"/>
        </w:rPr>
        <w:t>2</w:t>
      </w:r>
      <w:r w:rsidRPr="00843192">
        <w:rPr>
          <w:rFonts w:ascii="Times New Roman" w:hAnsi="Times New Roman" w:cs="Times New Roman"/>
        </w:rPr>
        <w:t xml:space="preserve"> gold honeycomb screen-printed electrode, gold counter electrode, and a low volume </w:t>
      </w:r>
      <w:proofErr w:type="spellStart"/>
      <w:r w:rsidRPr="00843192">
        <w:rPr>
          <w:rFonts w:ascii="Times New Roman" w:hAnsi="Times New Roman" w:cs="Times New Roman"/>
        </w:rPr>
        <w:t>Ag|AgCl</w:t>
      </w:r>
      <w:proofErr w:type="spellEnd"/>
      <w:r w:rsidRPr="00843192">
        <w:rPr>
          <w:rFonts w:ascii="Times New Roman" w:hAnsi="Times New Roman" w:cs="Times New Roman"/>
        </w:rPr>
        <w:t xml:space="preserve"> (saturated </w:t>
      </w:r>
      <w:proofErr w:type="spellStart"/>
      <w:r w:rsidRPr="00843192">
        <w:rPr>
          <w:rFonts w:ascii="Times New Roman" w:hAnsi="Times New Roman" w:cs="Times New Roman"/>
        </w:rPr>
        <w:t>KCl</w:t>
      </w:r>
      <w:proofErr w:type="spellEnd"/>
      <w:r w:rsidRPr="00843192">
        <w:rPr>
          <w:rFonts w:ascii="Times New Roman" w:hAnsi="Times New Roman" w:cs="Times New Roman"/>
        </w:rPr>
        <w:t>) reference electrode.  All four N-donor systems were electrochemically analyzed with experime</w:t>
      </w:r>
      <w:r w:rsidR="00130491">
        <w:rPr>
          <w:rFonts w:ascii="Times New Roman" w:hAnsi="Times New Roman" w:cs="Times New Roman"/>
        </w:rPr>
        <w:t>ntal conditions shown in Table 2</w:t>
      </w:r>
      <w:r w:rsidRPr="00843192">
        <w:rPr>
          <w:rFonts w:ascii="Times New Roman" w:hAnsi="Times New Roman" w:cs="Times New Roman"/>
        </w:rPr>
        <w:t xml:space="preserve">. </w:t>
      </w:r>
      <w:r w:rsidR="00B13FAE">
        <w:rPr>
          <w:rFonts w:ascii="Times New Roman" w:hAnsi="Times New Roman" w:cs="Times New Roman"/>
        </w:rPr>
        <w:t xml:space="preserve">For each sample, </w:t>
      </w:r>
      <w:r w:rsidR="00B13FAE" w:rsidRPr="00B13FAE">
        <w:rPr>
          <w:rFonts w:ascii="Times New Roman" w:hAnsi="Times New Roman" w:cs="Times New Roman"/>
        </w:rPr>
        <w:t>600µL</w:t>
      </w:r>
      <w:r w:rsidR="00B13FAE">
        <w:rPr>
          <w:rFonts w:ascii="Times New Roman" w:hAnsi="Times New Roman" w:cs="Times New Roman"/>
        </w:rPr>
        <w:t xml:space="preserve"> of 33.3 </w:t>
      </w:r>
      <w:proofErr w:type="spellStart"/>
      <w:r w:rsidR="00B13FAE">
        <w:rPr>
          <w:rFonts w:ascii="Times New Roman" w:hAnsi="Times New Roman" w:cs="Times New Roman"/>
        </w:rPr>
        <w:t>mM</w:t>
      </w:r>
      <w:proofErr w:type="spellEnd"/>
      <w:r w:rsidR="00B13FAE">
        <w:rPr>
          <w:rFonts w:ascii="Times New Roman" w:hAnsi="Times New Roman" w:cs="Times New Roman"/>
        </w:rPr>
        <w:t xml:space="preserve"> Np (0.02mmol) in 1M </w:t>
      </w:r>
      <w:proofErr w:type="spellStart"/>
      <w:r w:rsidR="00B13FAE">
        <w:rPr>
          <w:rFonts w:ascii="Times New Roman" w:hAnsi="Times New Roman" w:cs="Times New Roman"/>
        </w:rPr>
        <w:t>HCl</w:t>
      </w:r>
      <w:proofErr w:type="spellEnd"/>
      <w:r w:rsidR="00B13FAE">
        <w:rPr>
          <w:rFonts w:ascii="Times New Roman" w:hAnsi="Times New Roman" w:cs="Times New Roman"/>
        </w:rPr>
        <w:t xml:space="preserve"> was added to cell and the volume of heterocycle is added as noted in Table 2. </w:t>
      </w:r>
      <w:r w:rsidR="00D95334" w:rsidRPr="00843192">
        <w:rPr>
          <w:rFonts w:ascii="Times New Roman" w:hAnsi="Times New Roman" w:cs="Times New Roman"/>
        </w:rPr>
        <w:t xml:space="preserve">Because </w:t>
      </w:r>
      <w:proofErr w:type="gramStart"/>
      <w:r w:rsidR="00D95334" w:rsidRPr="00843192">
        <w:rPr>
          <w:rFonts w:ascii="Times New Roman" w:hAnsi="Times New Roman" w:cs="Times New Roman"/>
        </w:rPr>
        <w:t>Np(</w:t>
      </w:r>
      <w:proofErr w:type="gramEnd"/>
      <w:r w:rsidR="00D95334" w:rsidRPr="00843192">
        <w:rPr>
          <w:rFonts w:ascii="Times New Roman" w:hAnsi="Times New Roman" w:cs="Times New Roman"/>
        </w:rPr>
        <w:t xml:space="preserve">V) reacts with dissolved oxygen to form Np(VI), the open circuit potential (OCP) lies positive of the </w:t>
      </w:r>
      <w:proofErr w:type="spellStart"/>
      <w:r w:rsidR="00D95334" w:rsidRPr="00843192">
        <w:rPr>
          <w:rFonts w:ascii="Times New Roman" w:hAnsi="Times New Roman" w:cs="Times New Roman"/>
        </w:rPr>
        <w:t>Np</w:t>
      </w:r>
      <w:r w:rsidR="00D95334" w:rsidRPr="00843192">
        <w:rPr>
          <w:rFonts w:ascii="Times New Roman" w:hAnsi="Times New Roman" w:cs="Times New Roman"/>
          <w:vertAlign w:val="superscript"/>
        </w:rPr>
        <w:t>V|VI</w:t>
      </w:r>
      <w:proofErr w:type="spellEnd"/>
      <w:r w:rsidR="00D95334" w:rsidRPr="00843192">
        <w:rPr>
          <w:rFonts w:ascii="Times New Roman" w:hAnsi="Times New Roman" w:cs="Times New Roman"/>
        </w:rPr>
        <w:t xml:space="preserve"> formal potential. To collect </w:t>
      </w:r>
      <w:proofErr w:type="spellStart"/>
      <w:r w:rsidR="00D95334" w:rsidRPr="00843192">
        <w:rPr>
          <w:rFonts w:ascii="Times New Roman" w:hAnsi="Times New Roman" w:cs="Times New Roman"/>
        </w:rPr>
        <w:t>voltammograms</w:t>
      </w:r>
      <w:proofErr w:type="spellEnd"/>
      <w:r w:rsidR="00D95334" w:rsidRPr="00843192">
        <w:rPr>
          <w:rFonts w:ascii="Times New Roman" w:hAnsi="Times New Roman" w:cs="Times New Roman"/>
        </w:rPr>
        <w:t xml:space="preserve"> starting at zero current, </w:t>
      </w:r>
      <w:r w:rsidR="00D95334">
        <w:rPr>
          <w:rFonts w:ascii="Times New Roman" w:hAnsi="Times New Roman" w:cs="Times New Roman"/>
        </w:rPr>
        <w:t xml:space="preserve">the potential was held at </w:t>
      </w:r>
      <w:r w:rsidR="00D95334" w:rsidRPr="00843192">
        <w:rPr>
          <w:rFonts w:ascii="Times New Roman" w:hAnsi="Times New Roman" w:cs="Times New Roman"/>
        </w:rPr>
        <w:t xml:space="preserve">0.5 V vs </w:t>
      </w:r>
      <w:proofErr w:type="spellStart"/>
      <w:r w:rsidR="00D95334" w:rsidRPr="00843192">
        <w:rPr>
          <w:rFonts w:ascii="Times New Roman" w:hAnsi="Times New Roman" w:cs="Times New Roman"/>
        </w:rPr>
        <w:t>Ag|AgCl</w:t>
      </w:r>
      <w:proofErr w:type="spellEnd"/>
      <w:r w:rsidR="00D95334" w:rsidRPr="00843192">
        <w:rPr>
          <w:rFonts w:ascii="Times New Roman" w:hAnsi="Times New Roman" w:cs="Times New Roman"/>
        </w:rPr>
        <w:t xml:space="preserve"> </w:t>
      </w:r>
      <w:r w:rsidR="00D95334">
        <w:rPr>
          <w:rFonts w:ascii="Times New Roman" w:hAnsi="Times New Roman" w:cs="Times New Roman"/>
        </w:rPr>
        <w:t>for 60 seconds before</w:t>
      </w:r>
      <w:r w:rsidR="00D95334" w:rsidRPr="00843192">
        <w:rPr>
          <w:rFonts w:ascii="Times New Roman" w:hAnsi="Times New Roman" w:cs="Times New Roman"/>
        </w:rPr>
        <w:t xml:space="preserve"> each cyclic </w:t>
      </w:r>
      <w:proofErr w:type="spellStart"/>
      <w:r w:rsidR="00D95334" w:rsidRPr="00843192">
        <w:rPr>
          <w:rFonts w:ascii="Times New Roman" w:hAnsi="Times New Roman" w:cs="Times New Roman"/>
        </w:rPr>
        <w:t>voltammogram</w:t>
      </w:r>
      <w:proofErr w:type="spellEnd"/>
      <w:r w:rsidR="00D95334">
        <w:rPr>
          <w:rFonts w:ascii="Times New Roman" w:hAnsi="Times New Roman" w:cs="Times New Roman"/>
        </w:rPr>
        <w:t xml:space="preserve"> was recorded</w:t>
      </w:r>
      <w:r w:rsidR="00D95334" w:rsidRPr="00843192">
        <w:rPr>
          <w:rFonts w:ascii="Times New Roman" w:hAnsi="Times New Roman" w:cs="Times New Roman"/>
        </w:rPr>
        <w:t>.</w:t>
      </w:r>
      <w:r w:rsidR="001B2234">
        <w:rPr>
          <w:rFonts w:ascii="Times New Roman" w:hAnsi="Times New Roman" w:cs="Times New Roman"/>
        </w:rPr>
        <w:t xml:space="preserve"> Scan rates of 10 mV/s, 25mV/</w:t>
      </w:r>
      <w:proofErr w:type="gramStart"/>
      <w:r w:rsidR="001B2234">
        <w:rPr>
          <w:rFonts w:ascii="Times New Roman" w:hAnsi="Times New Roman" w:cs="Times New Roman"/>
        </w:rPr>
        <w:t>s</w:t>
      </w:r>
      <w:r w:rsidR="001B2234" w:rsidRPr="00843192">
        <w:rPr>
          <w:rFonts w:ascii="Times New Roman" w:hAnsi="Times New Roman" w:cs="Times New Roman"/>
        </w:rPr>
        <w:t xml:space="preserve"> </w:t>
      </w:r>
      <w:r w:rsidR="001B2234">
        <w:rPr>
          <w:rFonts w:ascii="Times New Roman" w:hAnsi="Times New Roman" w:cs="Times New Roman"/>
        </w:rPr>
        <w:t>,</w:t>
      </w:r>
      <w:proofErr w:type="gramEnd"/>
      <w:r w:rsidR="001B2234">
        <w:rPr>
          <w:rFonts w:ascii="Times New Roman" w:hAnsi="Times New Roman" w:cs="Times New Roman"/>
        </w:rPr>
        <w:t xml:space="preserve"> 50mV/s</w:t>
      </w:r>
      <w:r w:rsidR="001B2234" w:rsidRPr="00843192">
        <w:rPr>
          <w:rFonts w:ascii="Times New Roman" w:hAnsi="Times New Roman" w:cs="Times New Roman"/>
        </w:rPr>
        <w:t xml:space="preserve"> </w:t>
      </w:r>
      <w:r w:rsidR="001B2234">
        <w:rPr>
          <w:rFonts w:ascii="Times New Roman" w:hAnsi="Times New Roman" w:cs="Times New Roman"/>
        </w:rPr>
        <w:t>, and 100mV/s were carried out for each Np solution and are found in Figure S15-S18.</w:t>
      </w:r>
      <w:r w:rsidR="001B2234" w:rsidRPr="00843192">
        <w:rPr>
          <w:rFonts w:ascii="Times New Roman" w:hAnsi="Times New Roman" w:cs="Times New Roman"/>
        </w:rPr>
        <w:t xml:space="preserve"> </w:t>
      </w:r>
      <w:r w:rsidR="00D95334">
        <w:rPr>
          <w:rFonts w:ascii="Times New Roman" w:hAnsi="Times New Roman" w:cs="Times New Roman"/>
        </w:rPr>
        <w:t xml:space="preserve">A potential hold of </w:t>
      </w:r>
      <w:r w:rsidR="00D95334" w:rsidRPr="00843192">
        <w:rPr>
          <w:rFonts w:ascii="Times New Roman" w:hAnsi="Times New Roman" w:cs="Times New Roman"/>
        </w:rPr>
        <w:t>60</w:t>
      </w:r>
      <w:r w:rsidR="00D95334">
        <w:rPr>
          <w:rFonts w:ascii="Times New Roman" w:hAnsi="Times New Roman" w:cs="Times New Roman"/>
        </w:rPr>
        <w:t xml:space="preserve"> s</w:t>
      </w:r>
      <w:r w:rsidR="00D95334" w:rsidRPr="00843192">
        <w:rPr>
          <w:rFonts w:ascii="Times New Roman" w:hAnsi="Times New Roman" w:cs="Times New Roman"/>
        </w:rPr>
        <w:t xml:space="preserve"> was determined</w:t>
      </w:r>
      <w:r w:rsidR="00D95334">
        <w:rPr>
          <w:rFonts w:ascii="Times New Roman" w:hAnsi="Times New Roman" w:cs="Times New Roman"/>
        </w:rPr>
        <w:t xml:space="preserve"> to be</w:t>
      </w:r>
      <w:r w:rsidR="00D95334" w:rsidRPr="00843192">
        <w:rPr>
          <w:rFonts w:ascii="Times New Roman" w:hAnsi="Times New Roman" w:cs="Times New Roman"/>
        </w:rPr>
        <w:t xml:space="preserve"> sufficient </w:t>
      </w:r>
      <w:r w:rsidR="00D95334">
        <w:rPr>
          <w:rFonts w:ascii="Times New Roman" w:hAnsi="Times New Roman" w:cs="Times New Roman"/>
        </w:rPr>
        <w:t>because potentials held for</w:t>
      </w:r>
      <w:r w:rsidR="00D95334" w:rsidRPr="00843192">
        <w:rPr>
          <w:rFonts w:ascii="Times New Roman" w:hAnsi="Times New Roman" w:cs="Times New Roman"/>
        </w:rPr>
        <w:t xml:space="preserve"> 120 and 180</w:t>
      </w:r>
      <w:r w:rsidR="00D95334">
        <w:rPr>
          <w:rFonts w:ascii="Times New Roman" w:hAnsi="Times New Roman" w:cs="Times New Roman"/>
        </w:rPr>
        <w:t xml:space="preserve"> s</w:t>
      </w:r>
      <w:r w:rsidR="00D95334" w:rsidRPr="00843192">
        <w:rPr>
          <w:rFonts w:ascii="Times New Roman" w:hAnsi="Times New Roman" w:cs="Times New Roman"/>
        </w:rPr>
        <w:t xml:space="preserve"> produced </w:t>
      </w:r>
      <w:r w:rsidR="00D95334">
        <w:rPr>
          <w:rFonts w:ascii="Times New Roman" w:hAnsi="Times New Roman" w:cs="Times New Roman"/>
        </w:rPr>
        <w:t xml:space="preserve">similar </w:t>
      </w:r>
      <w:proofErr w:type="spellStart"/>
      <w:r w:rsidR="00D95334" w:rsidRPr="00843192">
        <w:rPr>
          <w:rFonts w:ascii="Times New Roman" w:hAnsi="Times New Roman" w:cs="Times New Roman"/>
        </w:rPr>
        <w:t>voltammograms</w:t>
      </w:r>
      <w:proofErr w:type="spellEnd"/>
      <w:r w:rsidR="00D95334" w:rsidRPr="00843192">
        <w:rPr>
          <w:rFonts w:ascii="Times New Roman" w:hAnsi="Times New Roman" w:cs="Times New Roman"/>
        </w:rPr>
        <w:t>.</w:t>
      </w:r>
      <w:r w:rsidR="00D95334">
        <w:rPr>
          <w:rFonts w:ascii="Times New Roman" w:hAnsi="Times New Roman" w:cs="Times New Roman"/>
        </w:rPr>
        <w:t xml:space="preserve"> The pH of the solutions wer</w:t>
      </w:r>
      <w:r w:rsidR="00B13FAE">
        <w:rPr>
          <w:rFonts w:ascii="Times New Roman" w:hAnsi="Times New Roman" w:cs="Times New Roman"/>
        </w:rPr>
        <w:t>e measures using a micro LE422 e</w:t>
      </w:r>
      <w:r w:rsidR="00D95334">
        <w:rPr>
          <w:rFonts w:ascii="Times New Roman" w:hAnsi="Times New Roman" w:cs="Times New Roman"/>
        </w:rPr>
        <w:t xml:space="preserve">lectrode from </w:t>
      </w:r>
      <w:proofErr w:type="spellStart"/>
      <w:r w:rsidR="00D95334">
        <w:rPr>
          <w:rFonts w:ascii="Times New Roman" w:hAnsi="Times New Roman" w:cs="Times New Roman"/>
        </w:rPr>
        <w:t>Mettler</w:t>
      </w:r>
      <w:proofErr w:type="spellEnd"/>
      <w:r w:rsidR="00D95334">
        <w:rPr>
          <w:rFonts w:ascii="Times New Roman" w:hAnsi="Times New Roman" w:cs="Times New Roman"/>
        </w:rPr>
        <w:t xml:space="preserve"> Toledo that is suitable for small sample sizes.</w:t>
      </w:r>
    </w:p>
    <w:p w14:paraId="57953B54" w14:textId="07C7DC62" w:rsidR="00B50281" w:rsidRPr="00843192" w:rsidRDefault="00FD3606" w:rsidP="00B50281">
      <w:pPr>
        <w:spacing w:line="480" w:lineRule="auto"/>
        <w:jc w:val="both"/>
        <w:rPr>
          <w:rFonts w:ascii="Times New Roman" w:hAnsi="Times New Roman" w:cs="Times New Roman"/>
        </w:rPr>
      </w:pPr>
      <w:r w:rsidRPr="00843192">
        <w:rPr>
          <w:rFonts w:ascii="Times New Roman" w:hAnsi="Times New Roman" w:cs="Times New Roman"/>
          <w:b/>
          <w:bCs/>
        </w:rPr>
        <w:t xml:space="preserve">Table </w:t>
      </w:r>
      <w:r w:rsidR="00DC478C" w:rsidRPr="00843192">
        <w:rPr>
          <w:rFonts w:ascii="Times New Roman" w:hAnsi="Times New Roman" w:cs="Times New Roman"/>
          <w:b/>
          <w:bCs/>
        </w:rPr>
        <w:t>2:</w:t>
      </w:r>
      <w:r w:rsidRPr="00843192">
        <w:rPr>
          <w:rFonts w:ascii="Times New Roman" w:hAnsi="Times New Roman" w:cs="Times New Roman"/>
        </w:rPr>
        <w:t xml:space="preserve"> </w:t>
      </w:r>
      <w:r w:rsidR="002938DC" w:rsidRPr="00843192">
        <w:rPr>
          <w:rFonts w:ascii="Times New Roman" w:hAnsi="Times New Roman" w:cs="Times New Roman"/>
        </w:rPr>
        <w:t xml:space="preserve">Experimental conditions for the electrochemical analysis of the </w:t>
      </w:r>
      <w:proofErr w:type="spellStart"/>
      <w:r w:rsidR="002938DC" w:rsidRPr="00843192">
        <w:rPr>
          <w:rFonts w:ascii="Times New Roman" w:hAnsi="Times New Roman" w:cs="Times New Roman"/>
        </w:rPr>
        <w:t>neptunyl</w:t>
      </w:r>
      <w:proofErr w:type="spellEnd"/>
      <w:r w:rsidR="002938DC" w:rsidRPr="00843192">
        <w:rPr>
          <w:rFonts w:ascii="Times New Roman" w:hAnsi="Times New Roman" w:cs="Times New Roman"/>
        </w:rPr>
        <w:t xml:space="preserve"> chloride system.</w:t>
      </w:r>
    </w:p>
    <w:tbl>
      <w:tblPr>
        <w:tblStyle w:val="TableGrid"/>
        <w:tblW w:w="9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0"/>
        <w:gridCol w:w="1312"/>
        <w:gridCol w:w="1462"/>
        <w:gridCol w:w="1585"/>
        <w:gridCol w:w="1339"/>
        <w:gridCol w:w="1462"/>
      </w:tblGrid>
      <w:tr w:rsidR="00B50281" w:rsidRPr="00843192" w14:paraId="639BC308" w14:textId="77777777" w:rsidTr="00813C62">
        <w:trPr>
          <w:trHeight w:val="506"/>
        </w:trPr>
        <w:tc>
          <w:tcPr>
            <w:tcW w:w="2340" w:type="dxa"/>
            <w:tcBorders>
              <w:top w:val="single" w:sz="4" w:space="0" w:color="auto"/>
              <w:bottom w:val="single" w:sz="4" w:space="0" w:color="auto"/>
            </w:tcBorders>
          </w:tcPr>
          <w:p w14:paraId="1311F78F" w14:textId="77777777" w:rsidR="00B50281" w:rsidRPr="00843192" w:rsidRDefault="00B50281" w:rsidP="00664BC5">
            <w:pPr>
              <w:rPr>
                <w:rFonts w:ascii="Times New Roman" w:hAnsi="Times New Roman" w:cs="Times New Roman"/>
                <w:b/>
              </w:rPr>
            </w:pPr>
            <w:r w:rsidRPr="00843192">
              <w:rPr>
                <w:rFonts w:ascii="Times New Roman" w:hAnsi="Times New Roman" w:cs="Times New Roman"/>
                <w:b/>
              </w:rPr>
              <w:t>Sample</w:t>
            </w:r>
          </w:p>
        </w:tc>
        <w:tc>
          <w:tcPr>
            <w:tcW w:w="1312" w:type="dxa"/>
            <w:tcBorders>
              <w:top w:val="single" w:sz="4" w:space="0" w:color="auto"/>
              <w:bottom w:val="single" w:sz="4" w:space="0" w:color="auto"/>
            </w:tcBorders>
          </w:tcPr>
          <w:p w14:paraId="3352EDF6" w14:textId="77777777" w:rsidR="00B50281" w:rsidRPr="00843192" w:rsidRDefault="00B50281" w:rsidP="00664BC5">
            <w:pPr>
              <w:rPr>
                <w:rFonts w:ascii="Times New Roman" w:hAnsi="Times New Roman" w:cs="Times New Roman"/>
                <w:b/>
              </w:rPr>
            </w:pPr>
            <w:r w:rsidRPr="00843192">
              <w:rPr>
                <w:rFonts w:ascii="Times New Roman" w:hAnsi="Times New Roman" w:cs="Times New Roman"/>
                <w:b/>
              </w:rPr>
              <w:t xml:space="preserve">Np(V) in 1M </w:t>
            </w:r>
            <w:proofErr w:type="spellStart"/>
            <w:r w:rsidRPr="00843192">
              <w:rPr>
                <w:rFonts w:ascii="Times New Roman" w:hAnsi="Times New Roman" w:cs="Times New Roman"/>
                <w:b/>
              </w:rPr>
              <w:t>HCl</w:t>
            </w:r>
            <w:proofErr w:type="spellEnd"/>
          </w:p>
        </w:tc>
        <w:tc>
          <w:tcPr>
            <w:tcW w:w="1462" w:type="dxa"/>
            <w:tcBorders>
              <w:top w:val="single" w:sz="4" w:space="0" w:color="auto"/>
              <w:bottom w:val="single" w:sz="4" w:space="0" w:color="auto"/>
            </w:tcBorders>
          </w:tcPr>
          <w:p w14:paraId="0F7FB503" w14:textId="39FBBBDD" w:rsidR="00B50281" w:rsidRPr="00843192" w:rsidRDefault="00B50281" w:rsidP="00664BC5">
            <w:pPr>
              <w:rPr>
                <w:rFonts w:ascii="Times New Roman" w:hAnsi="Times New Roman" w:cs="Times New Roman"/>
                <w:b/>
              </w:rPr>
            </w:pPr>
            <w:proofErr w:type="spellStart"/>
            <w:r w:rsidRPr="00843192">
              <w:rPr>
                <w:rFonts w:ascii="Times New Roman" w:hAnsi="Times New Roman" w:cs="Times New Roman"/>
                <w:b/>
              </w:rPr>
              <w:t>piperazine</w:t>
            </w:r>
            <w:proofErr w:type="spellEnd"/>
          </w:p>
        </w:tc>
        <w:tc>
          <w:tcPr>
            <w:tcW w:w="1585" w:type="dxa"/>
            <w:tcBorders>
              <w:top w:val="single" w:sz="4" w:space="0" w:color="auto"/>
              <w:bottom w:val="single" w:sz="4" w:space="0" w:color="auto"/>
            </w:tcBorders>
          </w:tcPr>
          <w:p w14:paraId="314FE1DF" w14:textId="79579E06" w:rsidR="00B50281" w:rsidRPr="00843192" w:rsidRDefault="00B50281" w:rsidP="00664BC5">
            <w:pPr>
              <w:jc w:val="center"/>
              <w:rPr>
                <w:rFonts w:ascii="Times New Roman" w:hAnsi="Times New Roman" w:cs="Times New Roman"/>
                <w:b/>
              </w:rPr>
            </w:pPr>
            <w:proofErr w:type="spellStart"/>
            <w:r w:rsidRPr="00843192">
              <w:rPr>
                <w:rFonts w:ascii="Times New Roman" w:hAnsi="Times New Roman" w:cs="Times New Roman"/>
                <w:b/>
              </w:rPr>
              <w:t>morpholine</w:t>
            </w:r>
            <w:proofErr w:type="spellEnd"/>
          </w:p>
        </w:tc>
        <w:tc>
          <w:tcPr>
            <w:tcW w:w="1339" w:type="dxa"/>
            <w:tcBorders>
              <w:top w:val="single" w:sz="4" w:space="0" w:color="auto"/>
              <w:bottom w:val="single" w:sz="4" w:space="0" w:color="auto"/>
            </w:tcBorders>
          </w:tcPr>
          <w:p w14:paraId="6099012D" w14:textId="650D27AC" w:rsidR="00B50281" w:rsidRPr="00843192" w:rsidRDefault="00B50281" w:rsidP="00664BC5">
            <w:pPr>
              <w:jc w:val="center"/>
              <w:rPr>
                <w:rFonts w:ascii="Times New Roman" w:hAnsi="Times New Roman" w:cs="Times New Roman"/>
                <w:b/>
              </w:rPr>
            </w:pPr>
            <w:r w:rsidRPr="00843192">
              <w:rPr>
                <w:rFonts w:ascii="Times New Roman" w:hAnsi="Times New Roman" w:cs="Times New Roman"/>
                <w:b/>
              </w:rPr>
              <w:t>pyridine</w:t>
            </w:r>
          </w:p>
        </w:tc>
        <w:tc>
          <w:tcPr>
            <w:tcW w:w="1462" w:type="dxa"/>
            <w:tcBorders>
              <w:top w:val="single" w:sz="4" w:space="0" w:color="auto"/>
              <w:bottom w:val="single" w:sz="4" w:space="0" w:color="auto"/>
            </w:tcBorders>
          </w:tcPr>
          <w:p w14:paraId="68CEFB07" w14:textId="5E0AD83A" w:rsidR="00B50281" w:rsidRPr="00843192" w:rsidRDefault="00D95334" w:rsidP="00664BC5">
            <w:pPr>
              <w:shd w:val="clear" w:color="auto" w:fill="FFFFFF"/>
              <w:textAlignment w:val="top"/>
              <w:rPr>
                <w:rFonts w:ascii="Times New Roman" w:hAnsi="Times New Roman" w:cs="Times New Roman"/>
                <w:b/>
                <w:color w:val="222222"/>
              </w:rPr>
            </w:pPr>
            <w:proofErr w:type="spellStart"/>
            <w:r>
              <w:rPr>
                <w:rFonts w:ascii="Times New Roman" w:hAnsi="Times New Roman" w:cs="Times New Roman"/>
                <w:b/>
              </w:rPr>
              <w:t>p</w:t>
            </w:r>
            <w:r w:rsidR="00B50281" w:rsidRPr="00843192">
              <w:rPr>
                <w:rFonts w:ascii="Times New Roman" w:hAnsi="Times New Roman" w:cs="Times New Roman"/>
                <w:b/>
                <w:color w:val="222222"/>
              </w:rPr>
              <w:t>iperidine</w:t>
            </w:r>
            <w:proofErr w:type="spellEnd"/>
          </w:p>
          <w:p w14:paraId="67813A05" w14:textId="77777777" w:rsidR="00B50281" w:rsidRPr="00843192" w:rsidRDefault="00B50281" w:rsidP="00664BC5">
            <w:pPr>
              <w:shd w:val="clear" w:color="auto" w:fill="FFFFFF"/>
              <w:jc w:val="center"/>
              <w:textAlignment w:val="top"/>
              <w:rPr>
                <w:rFonts w:ascii="Times New Roman" w:hAnsi="Times New Roman" w:cs="Times New Roman"/>
                <w:color w:val="222222"/>
              </w:rPr>
            </w:pPr>
          </w:p>
        </w:tc>
      </w:tr>
      <w:tr w:rsidR="00B50281" w:rsidRPr="00843192" w14:paraId="5B20B584" w14:textId="77777777" w:rsidTr="00813C62">
        <w:trPr>
          <w:trHeight w:val="506"/>
        </w:trPr>
        <w:tc>
          <w:tcPr>
            <w:tcW w:w="2340" w:type="dxa"/>
          </w:tcPr>
          <w:p w14:paraId="28B67A76" w14:textId="77777777" w:rsidR="00B50281" w:rsidRDefault="00B50281" w:rsidP="00664BC5">
            <w:pPr>
              <w:rPr>
                <w:rFonts w:ascii="Times New Roman" w:hAnsi="Times New Roman" w:cs="Times New Roman"/>
              </w:rPr>
            </w:pPr>
            <w:r w:rsidRPr="00843192">
              <w:rPr>
                <w:rFonts w:ascii="Times New Roman" w:hAnsi="Times New Roman" w:cs="Times New Roman"/>
              </w:rPr>
              <w:t xml:space="preserve">Volume/weight of </w:t>
            </w:r>
            <w:r w:rsidR="00813C62">
              <w:rPr>
                <w:rFonts w:ascii="Times New Roman" w:hAnsi="Times New Roman" w:cs="Times New Roman"/>
              </w:rPr>
              <w:t>Heterocycle</w:t>
            </w:r>
          </w:p>
          <w:p w14:paraId="2CF16136" w14:textId="25B19539" w:rsidR="00813C62" w:rsidRPr="00843192" w:rsidRDefault="00813C62" w:rsidP="00664BC5">
            <w:pPr>
              <w:rPr>
                <w:rFonts w:ascii="Times New Roman" w:hAnsi="Times New Roman" w:cs="Times New Roman"/>
              </w:rPr>
            </w:pPr>
          </w:p>
        </w:tc>
        <w:tc>
          <w:tcPr>
            <w:tcW w:w="1312" w:type="dxa"/>
          </w:tcPr>
          <w:p w14:paraId="432B197A" w14:textId="77777777" w:rsidR="00B50281" w:rsidRPr="00843192" w:rsidRDefault="00B50281" w:rsidP="00664BC5">
            <w:pPr>
              <w:jc w:val="center"/>
              <w:rPr>
                <w:rFonts w:ascii="Times New Roman" w:hAnsi="Times New Roman" w:cs="Times New Roman"/>
              </w:rPr>
            </w:pPr>
            <w:r w:rsidRPr="00843192">
              <w:rPr>
                <w:rFonts w:ascii="Times New Roman" w:hAnsi="Times New Roman" w:cs="Times New Roman"/>
              </w:rPr>
              <w:t>N/A</w:t>
            </w:r>
          </w:p>
        </w:tc>
        <w:tc>
          <w:tcPr>
            <w:tcW w:w="1462" w:type="dxa"/>
          </w:tcPr>
          <w:p w14:paraId="677D3463" w14:textId="77777777" w:rsidR="00B50281" w:rsidRPr="00843192" w:rsidRDefault="00B50281" w:rsidP="00664BC5">
            <w:pPr>
              <w:jc w:val="center"/>
              <w:rPr>
                <w:rFonts w:ascii="Times New Roman" w:hAnsi="Times New Roman" w:cs="Times New Roman"/>
              </w:rPr>
            </w:pPr>
            <w:r w:rsidRPr="00843192">
              <w:rPr>
                <w:rFonts w:ascii="Times New Roman" w:hAnsi="Times New Roman" w:cs="Times New Roman"/>
              </w:rPr>
              <w:t>0.007g</w:t>
            </w:r>
          </w:p>
        </w:tc>
        <w:tc>
          <w:tcPr>
            <w:tcW w:w="1585" w:type="dxa"/>
          </w:tcPr>
          <w:p w14:paraId="494F965A" w14:textId="7B317082" w:rsidR="00B50281" w:rsidRPr="00843192" w:rsidRDefault="00B50281" w:rsidP="00664BC5">
            <w:pPr>
              <w:jc w:val="center"/>
              <w:rPr>
                <w:rFonts w:ascii="Times New Roman" w:hAnsi="Times New Roman" w:cs="Times New Roman"/>
              </w:rPr>
            </w:pPr>
            <w:r w:rsidRPr="00843192">
              <w:rPr>
                <w:rFonts w:ascii="Times New Roman" w:hAnsi="Times New Roman" w:cs="Times New Roman"/>
              </w:rPr>
              <w:t>10 µL</w:t>
            </w:r>
          </w:p>
        </w:tc>
        <w:tc>
          <w:tcPr>
            <w:tcW w:w="1339" w:type="dxa"/>
          </w:tcPr>
          <w:p w14:paraId="0D47D31D" w14:textId="77777777" w:rsidR="00B50281" w:rsidRPr="00843192" w:rsidRDefault="00B50281" w:rsidP="00664BC5">
            <w:pPr>
              <w:jc w:val="center"/>
              <w:rPr>
                <w:rFonts w:ascii="Times New Roman" w:hAnsi="Times New Roman" w:cs="Times New Roman"/>
              </w:rPr>
            </w:pPr>
            <w:r w:rsidRPr="00843192">
              <w:rPr>
                <w:rFonts w:ascii="Times New Roman" w:hAnsi="Times New Roman" w:cs="Times New Roman"/>
              </w:rPr>
              <w:t>20µL</w:t>
            </w:r>
          </w:p>
        </w:tc>
        <w:tc>
          <w:tcPr>
            <w:tcW w:w="1462" w:type="dxa"/>
          </w:tcPr>
          <w:p w14:paraId="177ABFE7" w14:textId="77777777" w:rsidR="00B50281" w:rsidRPr="00843192" w:rsidRDefault="00B50281" w:rsidP="00664BC5">
            <w:pPr>
              <w:jc w:val="center"/>
              <w:rPr>
                <w:rFonts w:ascii="Times New Roman" w:hAnsi="Times New Roman" w:cs="Times New Roman"/>
              </w:rPr>
            </w:pPr>
            <w:r w:rsidRPr="00843192">
              <w:rPr>
                <w:rFonts w:ascii="Times New Roman" w:hAnsi="Times New Roman" w:cs="Times New Roman"/>
              </w:rPr>
              <w:t>20 µL</w:t>
            </w:r>
          </w:p>
        </w:tc>
      </w:tr>
      <w:tr w:rsidR="00B50281" w:rsidRPr="00843192" w14:paraId="30B5468A" w14:textId="77777777" w:rsidTr="00813C62">
        <w:trPr>
          <w:trHeight w:val="506"/>
        </w:trPr>
        <w:tc>
          <w:tcPr>
            <w:tcW w:w="2340" w:type="dxa"/>
          </w:tcPr>
          <w:p w14:paraId="10E0766D" w14:textId="7F30CEE4" w:rsidR="00B50281" w:rsidRPr="00843192" w:rsidRDefault="00B50281" w:rsidP="00664BC5">
            <w:pPr>
              <w:rPr>
                <w:rFonts w:ascii="Times New Roman" w:hAnsi="Times New Roman" w:cs="Times New Roman"/>
              </w:rPr>
            </w:pPr>
            <w:proofErr w:type="spellStart"/>
            <w:r w:rsidRPr="00843192">
              <w:rPr>
                <w:rFonts w:ascii="Times New Roman" w:hAnsi="Times New Roman" w:cs="Times New Roman"/>
              </w:rPr>
              <w:t>Mol</w:t>
            </w:r>
            <w:proofErr w:type="spellEnd"/>
            <w:r w:rsidRPr="00843192">
              <w:rPr>
                <w:rFonts w:ascii="Times New Roman" w:hAnsi="Times New Roman" w:cs="Times New Roman"/>
              </w:rPr>
              <w:t xml:space="preserve"> </w:t>
            </w:r>
            <w:r w:rsidR="00C07F6A">
              <w:rPr>
                <w:rFonts w:ascii="Times New Roman" w:hAnsi="Times New Roman" w:cs="Times New Roman"/>
              </w:rPr>
              <w:t xml:space="preserve">heterocycle </w:t>
            </w:r>
          </w:p>
        </w:tc>
        <w:tc>
          <w:tcPr>
            <w:tcW w:w="1312" w:type="dxa"/>
          </w:tcPr>
          <w:p w14:paraId="0E2BF58A" w14:textId="77777777" w:rsidR="00B50281" w:rsidRPr="00843192" w:rsidRDefault="00B50281" w:rsidP="00664BC5">
            <w:pPr>
              <w:jc w:val="center"/>
              <w:rPr>
                <w:rFonts w:ascii="Times New Roman" w:hAnsi="Times New Roman" w:cs="Times New Roman"/>
              </w:rPr>
            </w:pPr>
            <w:r w:rsidRPr="00843192">
              <w:rPr>
                <w:rFonts w:ascii="Times New Roman" w:hAnsi="Times New Roman" w:cs="Times New Roman"/>
              </w:rPr>
              <w:t>N/A</w:t>
            </w:r>
          </w:p>
        </w:tc>
        <w:tc>
          <w:tcPr>
            <w:tcW w:w="1462" w:type="dxa"/>
          </w:tcPr>
          <w:p w14:paraId="47775C9D" w14:textId="77777777" w:rsidR="00B50281" w:rsidRPr="00843192" w:rsidRDefault="00B50281" w:rsidP="00664BC5">
            <w:pPr>
              <w:jc w:val="center"/>
              <w:rPr>
                <w:rFonts w:ascii="Times New Roman" w:hAnsi="Times New Roman" w:cs="Times New Roman"/>
              </w:rPr>
            </w:pPr>
            <w:r w:rsidRPr="00843192">
              <w:rPr>
                <w:rFonts w:ascii="Times New Roman" w:hAnsi="Times New Roman" w:cs="Times New Roman"/>
              </w:rPr>
              <w:t>0.080</w:t>
            </w:r>
            <w:r>
              <w:rPr>
                <w:rFonts w:ascii="Times New Roman" w:hAnsi="Times New Roman" w:cs="Times New Roman"/>
              </w:rPr>
              <w:t xml:space="preserve"> </w:t>
            </w:r>
            <w:proofErr w:type="spellStart"/>
            <w:r w:rsidRPr="00843192">
              <w:rPr>
                <w:rFonts w:ascii="Times New Roman" w:hAnsi="Times New Roman" w:cs="Times New Roman"/>
              </w:rPr>
              <w:t>mmol</w:t>
            </w:r>
            <w:proofErr w:type="spellEnd"/>
          </w:p>
        </w:tc>
        <w:tc>
          <w:tcPr>
            <w:tcW w:w="1585" w:type="dxa"/>
          </w:tcPr>
          <w:p w14:paraId="4928D6B1" w14:textId="77777777" w:rsidR="00B50281" w:rsidRPr="00843192" w:rsidRDefault="00B50281" w:rsidP="00664BC5">
            <w:pPr>
              <w:jc w:val="center"/>
              <w:rPr>
                <w:rFonts w:ascii="Times New Roman" w:hAnsi="Times New Roman" w:cs="Times New Roman"/>
              </w:rPr>
            </w:pPr>
            <w:r w:rsidRPr="00843192">
              <w:rPr>
                <w:rFonts w:ascii="Times New Roman" w:hAnsi="Times New Roman" w:cs="Times New Roman"/>
              </w:rPr>
              <w:t>1.10</w:t>
            </w:r>
            <w:r>
              <w:rPr>
                <w:rFonts w:ascii="Times New Roman" w:hAnsi="Times New Roman" w:cs="Times New Roman"/>
              </w:rPr>
              <w:t xml:space="preserve"> </w:t>
            </w:r>
            <w:proofErr w:type="spellStart"/>
            <w:r w:rsidRPr="00843192">
              <w:rPr>
                <w:rFonts w:ascii="Times New Roman" w:hAnsi="Times New Roman" w:cs="Times New Roman"/>
              </w:rPr>
              <w:t>mmol</w:t>
            </w:r>
            <w:proofErr w:type="spellEnd"/>
          </w:p>
        </w:tc>
        <w:tc>
          <w:tcPr>
            <w:tcW w:w="1339" w:type="dxa"/>
          </w:tcPr>
          <w:p w14:paraId="3EC10E1B" w14:textId="77777777" w:rsidR="00B50281" w:rsidRPr="00843192" w:rsidRDefault="00B50281" w:rsidP="00664BC5">
            <w:pPr>
              <w:jc w:val="center"/>
              <w:rPr>
                <w:rFonts w:ascii="Times New Roman" w:hAnsi="Times New Roman" w:cs="Times New Roman"/>
              </w:rPr>
            </w:pPr>
            <w:r w:rsidRPr="00843192">
              <w:rPr>
                <w:rFonts w:ascii="Times New Roman" w:hAnsi="Times New Roman" w:cs="Times New Roman"/>
              </w:rPr>
              <w:t>0.25</w:t>
            </w:r>
            <w:r>
              <w:rPr>
                <w:rFonts w:ascii="Times New Roman" w:hAnsi="Times New Roman" w:cs="Times New Roman"/>
              </w:rPr>
              <w:t xml:space="preserve"> </w:t>
            </w:r>
            <w:proofErr w:type="spellStart"/>
            <w:r w:rsidRPr="00843192">
              <w:rPr>
                <w:rFonts w:ascii="Times New Roman" w:hAnsi="Times New Roman" w:cs="Times New Roman"/>
              </w:rPr>
              <w:t>mmol</w:t>
            </w:r>
            <w:proofErr w:type="spellEnd"/>
          </w:p>
        </w:tc>
        <w:tc>
          <w:tcPr>
            <w:tcW w:w="1462" w:type="dxa"/>
          </w:tcPr>
          <w:p w14:paraId="0F46F86E" w14:textId="77777777" w:rsidR="00B50281" w:rsidRPr="00843192" w:rsidRDefault="00B50281" w:rsidP="00664BC5">
            <w:pPr>
              <w:jc w:val="center"/>
              <w:rPr>
                <w:rFonts w:ascii="Times New Roman" w:hAnsi="Times New Roman" w:cs="Times New Roman"/>
              </w:rPr>
            </w:pPr>
            <w:r w:rsidRPr="00843192">
              <w:rPr>
                <w:rFonts w:ascii="Times New Roman" w:hAnsi="Times New Roman" w:cs="Times New Roman"/>
              </w:rPr>
              <w:t>0.20</w:t>
            </w:r>
            <w:r>
              <w:rPr>
                <w:rFonts w:ascii="Times New Roman" w:hAnsi="Times New Roman" w:cs="Times New Roman"/>
              </w:rPr>
              <w:t xml:space="preserve"> </w:t>
            </w:r>
            <w:proofErr w:type="spellStart"/>
            <w:r w:rsidRPr="00843192">
              <w:rPr>
                <w:rFonts w:ascii="Times New Roman" w:hAnsi="Times New Roman" w:cs="Times New Roman"/>
              </w:rPr>
              <w:t>mmol</w:t>
            </w:r>
            <w:proofErr w:type="spellEnd"/>
          </w:p>
        </w:tc>
      </w:tr>
      <w:tr w:rsidR="00B50281" w:rsidRPr="00843192" w14:paraId="44CCE576" w14:textId="77777777" w:rsidTr="00813C62">
        <w:trPr>
          <w:trHeight w:val="506"/>
        </w:trPr>
        <w:tc>
          <w:tcPr>
            <w:tcW w:w="2340" w:type="dxa"/>
          </w:tcPr>
          <w:p w14:paraId="45E86C4A" w14:textId="77777777" w:rsidR="00B50281" w:rsidRPr="00843192" w:rsidRDefault="00B50281" w:rsidP="00664BC5">
            <w:pPr>
              <w:rPr>
                <w:rFonts w:ascii="Times New Roman" w:hAnsi="Times New Roman" w:cs="Times New Roman"/>
              </w:rPr>
            </w:pPr>
            <w:r w:rsidRPr="00843192">
              <w:rPr>
                <w:rFonts w:ascii="Times New Roman" w:hAnsi="Times New Roman" w:cs="Times New Roman"/>
              </w:rPr>
              <w:t>Total approx. volume</w:t>
            </w:r>
          </w:p>
        </w:tc>
        <w:tc>
          <w:tcPr>
            <w:tcW w:w="1312" w:type="dxa"/>
          </w:tcPr>
          <w:p w14:paraId="008F20BD" w14:textId="77777777" w:rsidR="00B50281" w:rsidRPr="00843192" w:rsidRDefault="00B50281" w:rsidP="00664BC5">
            <w:pPr>
              <w:jc w:val="center"/>
              <w:rPr>
                <w:rFonts w:ascii="Times New Roman" w:hAnsi="Times New Roman" w:cs="Times New Roman"/>
              </w:rPr>
            </w:pPr>
            <w:r w:rsidRPr="00843192">
              <w:rPr>
                <w:rFonts w:ascii="Times New Roman" w:hAnsi="Times New Roman" w:cs="Times New Roman"/>
              </w:rPr>
              <w:t>600</w:t>
            </w:r>
            <w:r>
              <w:rPr>
                <w:rFonts w:ascii="Times New Roman" w:hAnsi="Times New Roman" w:cs="Times New Roman"/>
              </w:rPr>
              <w:t xml:space="preserve"> </w:t>
            </w:r>
            <w:r w:rsidRPr="00843192">
              <w:rPr>
                <w:rFonts w:ascii="Times New Roman" w:hAnsi="Times New Roman" w:cs="Times New Roman"/>
              </w:rPr>
              <w:t>µL</w:t>
            </w:r>
          </w:p>
        </w:tc>
        <w:tc>
          <w:tcPr>
            <w:tcW w:w="1462" w:type="dxa"/>
          </w:tcPr>
          <w:p w14:paraId="0DE79B93" w14:textId="77777777" w:rsidR="00B50281" w:rsidRPr="00843192" w:rsidRDefault="00B50281" w:rsidP="00664BC5">
            <w:pPr>
              <w:jc w:val="center"/>
              <w:rPr>
                <w:rFonts w:ascii="Times New Roman" w:hAnsi="Times New Roman" w:cs="Times New Roman"/>
              </w:rPr>
            </w:pPr>
            <w:r w:rsidRPr="00843192">
              <w:rPr>
                <w:rFonts w:ascii="Times New Roman" w:hAnsi="Times New Roman" w:cs="Times New Roman"/>
              </w:rPr>
              <w:t>600</w:t>
            </w:r>
            <w:r>
              <w:rPr>
                <w:rFonts w:ascii="Times New Roman" w:hAnsi="Times New Roman" w:cs="Times New Roman"/>
              </w:rPr>
              <w:t xml:space="preserve"> </w:t>
            </w:r>
            <w:r w:rsidRPr="00843192">
              <w:rPr>
                <w:rFonts w:ascii="Times New Roman" w:hAnsi="Times New Roman" w:cs="Times New Roman"/>
              </w:rPr>
              <w:t>µL</w:t>
            </w:r>
          </w:p>
        </w:tc>
        <w:tc>
          <w:tcPr>
            <w:tcW w:w="1585" w:type="dxa"/>
          </w:tcPr>
          <w:p w14:paraId="094810A0" w14:textId="77777777" w:rsidR="00B50281" w:rsidRPr="00843192" w:rsidRDefault="00B50281" w:rsidP="00664BC5">
            <w:pPr>
              <w:jc w:val="center"/>
              <w:rPr>
                <w:rFonts w:ascii="Times New Roman" w:hAnsi="Times New Roman" w:cs="Times New Roman"/>
              </w:rPr>
            </w:pPr>
            <w:r w:rsidRPr="00843192">
              <w:rPr>
                <w:rFonts w:ascii="Times New Roman" w:hAnsi="Times New Roman" w:cs="Times New Roman"/>
              </w:rPr>
              <w:t>610</w:t>
            </w:r>
            <w:r>
              <w:rPr>
                <w:rFonts w:ascii="Times New Roman" w:hAnsi="Times New Roman" w:cs="Times New Roman"/>
              </w:rPr>
              <w:t xml:space="preserve"> </w:t>
            </w:r>
            <w:r w:rsidRPr="00843192">
              <w:rPr>
                <w:rFonts w:ascii="Times New Roman" w:hAnsi="Times New Roman" w:cs="Times New Roman"/>
              </w:rPr>
              <w:t>µL</w:t>
            </w:r>
          </w:p>
        </w:tc>
        <w:tc>
          <w:tcPr>
            <w:tcW w:w="1339" w:type="dxa"/>
          </w:tcPr>
          <w:p w14:paraId="2CB28E46" w14:textId="77777777" w:rsidR="00B50281" w:rsidRPr="00843192" w:rsidRDefault="00B50281" w:rsidP="00664BC5">
            <w:pPr>
              <w:jc w:val="center"/>
              <w:rPr>
                <w:rFonts w:ascii="Times New Roman" w:hAnsi="Times New Roman" w:cs="Times New Roman"/>
              </w:rPr>
            </w:pPr>
            <w:r w:rsidRPr="00843192">
              <w:rPr>
                <w:rFonts w:ascii="Times New Roman" w:hAnsi="Times New Roman" w:cs="Times New Roman"/>
              </w:rPr>
              <w:t>620 µL</w:t>
            </w:r>
          </w:p>
        </w:tc>
        <w:tc>
          <w:tcPr>
            <w:tcW w:w="1462" w:type="dxa"/>
          </w:tcPr>
          <w:p w14:paraId="5908E1D7" w14:textId="77777777" w:rsidR="00B50281" w:rsidRPr="00843192" w:rsidRDefault="00B50281" w:rsidP="00664BC5">
            <w:pPr>
              <w:jc w:val="center"/>
              <w:rPr>
                <w:rFonts w:ascii="Times New Roman" w:hAnsi="Times New Roman" w:cs="Times New Roman"/>
              </w:rPr>
            </w:pPr>
            <w:r w:rsidRPr="00843192">
              <w:rPr>
                <w:rFonts w:ascii="Times New Roman" w:hAnsi="Times New Roman" w:cs="Times New Roman"/>
              </w:rPr>
              <w:t>620</w:t>
            </w:r>
            <w:r>
              <w:rPr>
                <w:rFonts w:ascii="Times New Roman" w:hAnsi="Times New Roman" w:cs="Times New Roman"/>
              </w:rPr>
              <w:t xml:space="preserve"> </w:t>
            </w:r>
            <w:r w:rsidRPr="00843192">
              <w:rPr>
                <w:rFonts w:ascii="Times New Roman" w:hAnsi="Times New Roman" w:cs="Times New Roman"/>
              </w:rPr>
              <w:t>µL</w:t>
            </w:r>
          </w:p>
        </w:tc>
      </w:tr>
      <w:tr w:rsidR="00B50281" w:rsidRPr="00843192" w14:paraId="0DADBCCA" w14:textId="77777777" w:rsidTr="00813C62">
        <w:trPr>
          <w:trHeight w:val="506"/>
        </w:trPr>
        <w:tc>
          <w:tcPr>
            <w:tcW w:w="2340" w:type="dxa"/>
            <w:tcBorders>
              <w:bottom w:val="single" w:sz="4" w:space="0" w:color="auto"/>
            </w:tcBorders>
          </w:tcPr>
          <w:p w14:paraId="038BB4B1" w14:textId="77777777" w:rsidR="00B50281" w:rsidRPr="00843192" w:rsidRDefault="00B50281" w:rsidP="00664BC5">
            <w:pPr>
              <w:rPr>
                <w:rFonts w:ascii="Times New Roman" w:hAnsi="Times New Roman" w:cs="Times New Roman"/>
              </w:rPr>
            </w:pPr>
            <w:r w:rsidRPr="00843192">
              <w:rPr>
                <w:rFonts w:ascii="Times New Roman" w:hAnsi="Times New Roman" w:cs="Times New Roman"/>
              </w:rPr>
              <w:t>pH</w:t>
            </w:r>
          </w:p>
        </w:tc>
        <w:tc>
          <w:tcPr>
            <w:tcW w:w="1312" w:type="dxa"/>
            <w:tcBorders>
              <w:bottom w:val="single" w:sz="4" w:space="0" w:color="auto"/>
            </w:tcBorders>
          </w:tcPr>
          <w:p w14:paraId="219F8F18" w14:textId="77777777" w:rsidR="00B50281" w:rsidRPr="00843192" w:rsidRDefault="00B50281" w:rsidP="00664BC5">
            <w:pPr>
              <w:jc w:val="center"/>
              <w:rPr>
                <w:rFonts w:ascii="Times New Roman" w:hAnsi="Times New Roman" w:cs="Times New Roman"/>
              </w:rPr>
            </w:pPr>
            <w:r w:rsidRPr="00843192">
              <w:rPr>
                <w:rFonts w:ascii="Times New Roman" w:hAnsi="Times New Roman" w:cs="Times New Roman"/>
              </w:rPr>
              <w:t>0.22</w:t>
            </w:r>
          </w:p>
        </w:tc>
        <w:tc>
          <w:tcPr>
            <w:tcW w:w="1462" w:type="dxa"/>
            <w:tcBorders>
              <w:bottom w:val="single" w:sz="4" w:space="0" w:color="auto"/>
            </w:tcBorders>
          </w:tcPr>
          <w:p w14:paraId="01414651" w14:textId="77777777" w:rsidR="00B50281" w:rsidRPr="00843192" w:rsidRDefault="00B50281" w:rsidP="00664BC5">
            <w:pPr>
              <w:jc w:val="center"/>
              <w:rPr>
                <w:rFonts w:ascii="Times New Roman" w:hAnsi="Times New Roman" w:cs="Times New Roman"/>
              </w:rPr>
            </w:pPr>
            <w:r w:rsidRPr="00843192">
              <w:rPr>
                <w:rFonts w:ascii="Times New Roman" w:hAnsi="Times New Roman" w:cs="Times New Roman"/>
              </w:rPr>
              <w:t>0.46</w:t>
            </w:r>
          </w:p>
        </w:tc>
        <w:tc>
          <w:tcPr>
            <w:tcW w:w="1585" w:type="dxa"/>
            <w:tcBorders>
              <w:bottom w:val="single" w:sz="4" w:space="0" w:color="auto"/>
            </w:tcBorders>
          </w:tcPr>
          <w:p w14:paraId="4033468D" w14:textId="77777777" w:rsidR="00B50281" w:rsidRPr="00843192" w:rsidRDefault="00B50281" w:rsidP="00664BC5">
            <w:pPr>
              <w:jc w:val="center"/>
              <w:rPr>
                <w:rFonts w:ascii="Times New Roman" w:hAnsi="Times New Roman" w:cs="Times New Roman"/>
              </w:rPr>
            </w:pPr>
            <w:r w:rsidRPr="00843192">
              <w:rPr>
                <w:rFonts w:ascii="Times New Roman" w:hAnsi="Times New Roman" w:cs="Times New Roman"/>
              </w:rPr>
              <w:t>0.45</w:t>
            </w:r>
          </w:p>
        </w:tc>
        <w:tc>
          <w:tcPr>
            <w:tcW w:w="1339" w:type="dxa"/>
            <w:tcBorders>
              <w:bottom w:val="single" w:sz="4" w:space="0" w:color="auto"/>
            </w:tcBorders>
          </w:tcPr>
          <w:p w14:paraId="0A2660C0" w14:textId="77777777" w:rsidR="00B50281" w:rsidRPr="00843192" w:rsidRDefault="00B50281" w:rsidP="00664BC5">
            <w:pPr>
              <w:jc w:val="center"/>
              <w:rPr>
                <w:rFonts w:ascii="Times New Roman" w:hAnsi="Times New Roman" w:cs="Times New Roman"/>
              </w:rPr>
            </w:pPr>
            <w:r w:rsidRPr="00843192">
              <w:rPr>
                <w:rFonts w:ascii="Times New Roman" w:hAnsi="Times New Roman" w:cs="Times New Roman"/>
              </w:rPr>
              <w:t>0.50</w:t>
            </w:r>
          </w:p>
        </w:tc>
        <w:tc>
          <w:tcPr>
            <w:tcW w:w="1462" w:type="dxa"/>
            <w:tcBorders>
              <w:bottom w:val="single" w:sz="4" w:space="0" w:color="auto"/>
            </w:tcBorders>
          </w:tcPr>
          <w:p w14:paraId="7D5A564D" w14:textId="77777777" w:rsidR="00B50281" w:rsidRPr="00843192" w:rsidRDefault="00B50281" w:rsidP="00664BC5">
            <w:pPr>
              <w:jc w:val="center"/>
              <w:rPr>
                <w:rFonts w:ascii="Times New Roman" w:hAnsi="Times New Roman" w:cs="Times New Roman"/>
              </w:rPr>
            </w:pPr>
            <w:r w:rsidRPr="00843192">
              <w:rPr>
                <w:rFonts w:ascii="Times New Roman" w:hAnsi="Times New Roman" w:cs="Times New Roman"/>
              </w:rPr>
              <w:t>0.32</w:t>
            </w:r>
          </w:p>
        </w:tc>
      </w:tr>
    </w:tbl>
    <w:p w14:paraId="404D8744" w14:textId="77777777" w:rsidR="002938DC" w:rsidRPr="00843192" w:rsidRDefault="002938DC" w:rsidP="006A0686">
      <w:pPr>
        <w:spacing w:line="480" w:lineRule="auto"/>
        <w:jc w:val="both"/>
        <w:rPr>
          <w:rFonts w:ascii="Times New Roman" w:hAnsi="Times New Roman" w:cs="Times New Roman"/>
          <w:bCs/>
          <w:i/>
          <w:iCs/>
        </w:rPr>
      </w:pPr>
    </w:p>
    <w:p w14:paraId="176FC935" w14:textId="1FE35ACA" w:rsidR="001E5F2A" w:rsidRPr="00843192" w:rsidRDefault="001E5F2A" w:rsidP="006A0686">
      <w:pPr>
        <w:spacing w:line="480" w:lineRule="auto"/>
        <w:jc w:val="both"/>
        <w:rPr>
          <w:rFonts w:ascii="Times New Roman" w:hAnsi="Times New Roman" w:cs="Times New Roman"/>
          <w:bCs/>
          <w:i/>
          <w:iCs/>
        </w:rPr>
      </w:pPr>
      <w:r w:rsidRPr="00843192">
        <w:rPr>
          <w:rFonts w:ascii="Times New Roman" w:hAnsi="Times New Roman" w:cs="Times New Roman"/>
          <w:bCs/>
          <w:i/>
          <w:iCs/>
        </w:rPr>
        <w:t xml:space="preserve">Computational </w:t>
      </w:r>
      <w:r w:rsidR="002938DC" w:rsidRPr="00843192">
        <w:rPr>
          <w:rFonts w:ascii="Times New Roman" w:hAnsi="Times New Roman" w:cs="Times New Roman"/>
          <w:bCs/>
          <w:i/>
          <w:iCs/>
        </w:rPr>
        <w:t>Methodology</w:t>
      </w:r>
      <w:r w:rsidRPr="00843192">
        <w:rPr>
          <w:rFonts w:ascii="Times New Roman" w:hAnsi="Times New Roman" w:cs="Times New Roman"/>
          <w:bCs/>
          <w:i/>
          <w:iCs/>
        </w:rPr>
        <w:t xml:space="preserve"> </w:t>
      </w:r>
    </w:p>
    <w:p w14:paraId="4312214C" w14:textId="65642E34" w:rsidR="002938DC" w:rsidRPr="00843192" w:rsidRDefault="001E5F2A" w:rsidP="00490861">
      <w:pPr>
        <w:spacing w:line="480" w:lineRule="auto"/>
        <w:ind w:firstLine="720"/>
        <w:jc w:val="both"/>
        <w:rPr>
          <w:rFonts w:ascii="Times New Roman" w:hAnsi="Times New Roman" w:cs="Times New Roman"/>
        </w:rPr>
      </w:pPr>
      <w:r w:rsidRPr="00843192">
        <w:rPr>
          <w:rFonts w:ascii="Times New Roman" w:hAnsi="Times New Roman" w:cs="Times New Roman"/>
        </w:rPr>
        <w:t>DFT calculations were performed on isolated</w:t>
      </w:r>
      <w:r w:rsidR="00A91951">
        <w:rPr>
          <w:rFonts w:ascii="Times New Roman" w:hAnsi="Times New Roman" w:cs="Times New Roman"/>
        </w:rPr>
        <w:t xml:space="preserve"> (non-periodic)</w:t>
      </w:r>
      <w:r w:rsidRPr="00843192">
        <w:rPr>
          <w:rFonts w:ascii="Times New Roman" w:hAnsi="Times New Roman" w:cs="Times New Roman"/>
        </w:rPr>
        <w:t xml:space="preserve"> </w:t>
      </w:r>
      <w:r w:rsidR="006725AD" w:rsidRPr="00843192">
        <w:rPr>
          <w:rFonts w:ascii="Times New Roman" w:hAnsi="Times New Roman" w:cs="Times New Roman"/>
        </w:rPr>
        <w:t>[NpO</w:t>
      </w:r>
      <w:r w:rsidR="006725AD" w:rsidRPr="00843192">
        <w:rPr>
          <w:rFonts w:ascii="Times New Roman" w:hAnsi="Times New Roman" w:cs="Times New Roman"/>
          <w:vertAlign w:val="subscript"/>
        </w:rPr>
        <w:t>2</w:t>
      </w:r>
      <w:r w:rsidR="006725AD" w:rsidRPr="00843192">
        <w:rPr>
          <w:rFonts w:ascii="Times New Roman" w:hAnsi="Times New Roman" w:cs="Times New Roman"/>
        </w:rPr>
        <w:t>Cl</w:t>
      </w:r>
      <w:r w:rsidR="006725AD" w:rsidRPr="00843192">
        <w:rPr>
          <w:rFonts w:ascii="Times New Roman" w:hAnsi="Times New Roman" w:cs="Times New Roman"/>
          <w:vertAlign w:val="subscript"/>
        </w:rPr>
        <w:t>4</w:t>
      </w:r>
      <w:r w:rsidR="006725AD" w:rsidRPr="00843192">
        <w:rPr>
          <w:rFonts w:ascii="Times New Roman" w:hAnsi="Times New Roman" w:cs="Times New Roman"/>
        </w:rPr>
        <w:t>]</w:t>
      </w:r>
      <w:r w:rsidR="006725AD" w:rsidRPr="00843192">
        <w:rPr>
          <w:rFonts w:ascii="Times New Roman" w:hAnsi="Times New Roman" w:cs="Times New Roman"/>
          <w:vertAlign w:val="superscript"/>
        </w:rPr>
        <w:t>3-</w:t>
      </w:r>
      <w:r w:rsidR="006725AD" w:rsidRPr="00843192">
        <w:rPr>
          <w:rFonts w:ascii="Times New Roman" w:hAnsi="Times New Roman" w:cs="Times New Roman"/>
        </w:rPr>
        <w:t xml:space="preserve"> </w:t>
      </w:r>
      <w:r w:rsidR="006725AD">
        <w:rPr>
          <w:rFonts w:ascii="Times New Roman" w:hAnsi="Times New Roman" w:cs="Times New Roman"/>
        </w:rPr>
        <w:t xml:space="preserve">units </w:t>
      </w:r>
      <w:r w:rsidR="00B54BB3">
        <w:rPr>
          <w:rFonts w:ascii="Times New Roman" w:hAnsi="Times New Roman" w:cs="Times New Roman"/>
        </w:rPr>
        <w:t>that engaged with zero to four</w:t>
      </w:r>
      <w:r w:rsidR="006725AD">
        <w:rPr>
          <w:rFonts w:ascii="Times New Roman" w:hAnsi="Times New Roman" w:cs="Times New Roman"/>
        </w:rPr>
        <w:t xml:space="preserve"> </w:t>
      </w:r>
      <w:proofErr w:type="spellStart"/>
      <w:r w:rsidR="006725AD">
        <w:rPr>
          <w:rFonts w:ascii="Times New Roman" w:hAnsi="Times New Roman" w:cs="Times New Roman"/>
        </w:rPr>
        <w:t>countercations</w:t>
      </w:r>
      <w:proofErr w:type="spellEnd"/>
      <w:r w:rsidR="006725AD">
        <w:rPr>
          <w:rFonts w:ascii="Times New Roman" w:hAnsi="Times New Roman" w:cs="Times New Roman"/>
        </w:rPr>
        <w:t>.</w:t>
      </w:r>
      <w:r w:rsidR="00A91951">
        <w:rPr>
          <w:rFonts w:ascii="Times New Roman" w:hAnsi="Times New Roman" w:cs="Times New Roman"/>
        </w:rPr>
        <w:t xml:space="preserve"> </w:t>
      </w:r>
      <w:r w:rsidR="00B54BB3">
        <w:rPr>
          <w:rFonts w:ascii="Times New Roman" w:hAnsi="Times New Roman" w:cs="Times New Roman"/>
        </w:rPr>
        <w:t>The</w:t>
      </w:r>
      <w:r w:rsidR="006725AD" w:rsidRPr="00843192">
        <w:rPr>
          <w:rFonts w:ascii="Times New Roman" w:hAnsi="Times New Roman" w:cs="Times New Roman"/>
        </w:rPr>
        <w:t xml:space="preserve"> </w:t>
      </w:r>
      <w:proofErr w:type="spellStart"/>
      <w:r w:rsidR="006725AD" w:rsidRPr="00843192">
        <w:rPr>
          <w:rFonts w:ascii="Times New Roman" w:hAnsi="Times New Roman" w:cs="Times New Roman"/>
        </w:rPr>
        <w:t>piperazinium</w:t>
      </w:r>
      <w:proofErr w:type="spellEnd"/>
      <w:r w:rsidR="006725AD" w:rsidRPr="00843192">
        <w:rPr>
          <w:rFonts w:ascii="Times New Roman" w:hAnsi="Times New Roman" w:cs="Times New Roman"/>
        </w:rPr>
        <w:t xml:space="preserve"> </w:t>
      </w:r>
      <w:r w:rsidR="006725AD">
        <w:rPr>
          <w:rFonts w:ascii="Times New Roman" w:hAnsi="Times New Roman" w:cs="Times New Roman"/>
        </w:rPr>
        <w:t xml:space="preserve">cation </w:t>
      </w:r>
      <w:r w:rsidR="006725AD" w:rsidRPr="00843192">
        <w:rPr>
          <w:rFonts w:ascii="Times New Roman" w:hAnsi="Times New Roman" w:cs="Times New Roman"/>
        </w:rPr>
        <w:t>was</w:t>
      </w:r>
      <w:r w:rsidR="00B54BB3">
        <w:rPr>
          <w:rFonts w:ascii="Times New Roman" w:hAnsi="Times New Roman" w:cs="Times New Roman"/>
        </w:rPr>
        <w:t xml:space="preserve"> specifically</w:t>
      </w:r>
      <w:r w:rsidR="006725AD" w:rsidRPr="00843192">
        <w:rPr>
          <w:rFonts w:ascii="Times New Roman" w:hAnsi="Times New Roman" w:cs="Times New Roman"/>
        </w:rPr>
        <w:t xml:space="preserve"> chosen </w:t>
      </w:r>
      <w:r w:rsidR="006725AD">
        <w:rPr>
          <w:rFonts w:ascii="Times New Roman" w:hAnsi="Times New Roman" w:cs="Times New Roman"/>
        </w:rPr>
        <w:t>for the modeling</w:t>
      </w:r>
      <w:r w:rsidR="006725AD" w:rsidRPr="00843192">
        <w:rPr>
          <w:rFonts w:ascii="Times New Roman" w:hAnsi="Times New Roman" w:cs="Times New Roman"/>
        </w:rPr>
        <w:t xml:space="preserve"> </w:t>
      </w:r>
      <w:r w:rsidR="006725AD">
        <w:rPr>
          <w:rFonts w:ascii="Times New Roman" w:hAnsi="Times New Roman" w:cs="Times New Roman"/>
        </w:rPr>
        <w:t>to systematically probe</w:t>
      </w:r>
      <w:r w:rsidR="006725AD" w:rsidRPr="00843192">
        <w:rPr>
          <w:rFonts w:ascii="Times New Roman" w:hAnsi="Times New Roman" w:cs="Times New Roman"/>
        </w:rPr>
        <w:t xml:space="preserve"> AHI interactions with the</w:t>
      </w:r>
      <w:r w:rsidR="00B50281">
        <w:rPr>
          <w:rFonts w:ascii="Times New Roman" w:hAnsi="Times New Roman" w:cs="Times New Roman"/>
        </w:rPr>
        <w:t xml:space="preserve"> Np(V)O</w:t>
      </w:r>
      <w:r w:rsidR="00B50281" w:rsidRPr="00B50281">
        <w:rPr>
          <w:rFonts w:ascii="Times New Roman" w:hAnsi="Times New Roman" w:cs="Times New Roman"/>
          <w:vertAlign w:val="subscript"/>
        </w:rPr>
        <w:t>2</w:t>
      </w:r>
      <w:r w:rsidR="00B50281" w:rsidRPr="00B50281">
        <w:rPr>
          <w:rFonts w:ascii="Times New Roman" w:hAnsi="Times New Roman" w:cs="Times New Roman"/>
          <w:vertAlign w:val="superscript"/>
        </w:rPr>
        <w:t>+</w:t>
      </w:r>
      <w:r w:rsidR="00B50281" w:rsidRPr="00843192">
        <w:rPr>
          <w:rFonts w:ascii="Times New Roman" w:hAnsi="Times New Roman" w:cs="Times New Roman"/>
        </w:rPr>
        <w:t xml:space="preserve"> moiet</w:t>
      </w:r>
      <w:r w:rsidR="00B54BB3">
        <w:rPr>
          <w:rFonts w:ascii="Times New Roman" w:hAnsi="Times New Roman" w:cs="Times New Roman"/>
        </w:rPr>
        <w:t xml:space="preserve">y based upon the features observed in the structural </w:t>
      </w:r>
      <w:r w:rsidR="006725AD" w:rsidRPr="00843192">
        <w:rPr>
          <w:rFonts w:ascii="Times New Roman" w:hAnsi="Times New Roman" w:cs="Times New Roman"/>
        </w:rPr>
        <w:t>and Raman</w:t>
      </w:r>
      <w:r w:rsidR="00B54BB3">
        <w:rPr>
          <w:rFonts w:ascii="Times New Roman" w:hAnsi="Times New Roman" w:cs="Times New Roman"/>
        </w:rPr>
        <w:t xml:space="preserve"> spectroscopy</w:t>
      </w:r>
      <w:r w:rsidR="006725AD" w:rsidRPr="00843192">
        <w:rPr>
          <w:rFonts w:ascii="Times New Roman" w:hAnsi="Times New Roman" w:cs="Times New Roman"/>
        </w:rPr>
        <w:t xml:space="preserve"> analysis</w:t>
      </w:r>
      <w:r w:rsidR="00B54BB3">
        <w:rPr>
          <w:rFonts w:ascii="Times New Roman" w:hAnsi="Times New Roman" w:cs="Times New Roman"/>
        </w:rPr>
        <w:t xml:space="preserve"> (</w:t>
      </w:r>
      <w:r w:rsidR="00B54BB3" w:rsidRPr="00B54BB3">
        <w:rPr>
          <w:rFonts w:ascii="Times New Roman" w:hAnsi="Times New Roman" w:cs="Times New Roman"/>
          <w:i/>
          <w:iCs/>
        </w:rPr>
        <w:t xml:space="preserve">vide </w:t>
      </w:r>
      <w:r w:rsidR="00B54BB3">
        <w:rPr>
          <w:rFonts w:ascii="Times New Roman" w:hAnsi="Times New Roman" w:cs="Times New Roman"/>
          <w:i/>
          <w:iCs/>
        </w:rPr>
        <w:t>infra</w:t>
      </w:r>
      <w:r w:rsidR="00B54BB3">
        <w:rPr>
          <w:rFonts w:ascii="Times New Roman" w:hAnsi="Times New Roman" w:cs="Times New Roman"/>
        </w:rPr>
        <w:t>)</w:t>
      </w:r>
      <w:r w:rsidR="006725AD" w:rsidRPr="00843192">
        <w:rPr>
          <w:rFonts w:ascii="Times New Roman" w:hAnsi="Times New Roman" w:cs="Times New Roman"/>
        </w:rPr>
        <w:t xml:space="preserve">. </w:t>
      </w:r>
      <w:r w:rsidR="00B54BB3">
        <w:rPr>
          <w:rFonts w:ascii="Times New Roman" w:hAnsi="Times New Roman" w:cs="Times New Roman"/>
        </w:rPr>
        <w:t>I</w:t>
      </w:r>
      <w:r w:rsidRPr="00843192">
        <w:rPr>
          <w:rFonts w:ascii="Times New Roman" w:hAnsi="Times New Roman" w:cs="Times New Roman"/>
        </w:rPr>
        <w:t>nitial atomic coordinates of [NpO</w:t>
      </w:r>
      <w:r w:rsidRPr="00843192">
        <w:rPr>
          <w:rFonts w:ascii="Times New Roman" w:hAnsi="Times New Roman" w:cs="Times New Roman"/>
          <w:vertAlign w:val="subscript"/>
        </w:rPr>
        <w:t>2</w:t>
      </w:r>
      <w:r w:rsidRPr="00843192">
        <w:rPr>
          <w:rFonts w:ascii="Times New Roman" w:hAnsi="Times New Roman" w:cs="Times New Roman"/>
        </w:rPr>
        <w:t>Cl</w:t>
      </w:r>
      <w:r w:rsidRPr="00843192">
        <w:rPr>
          <w:rFonts w:ascii="Times New Roman" w:hAnsi="Times New Roman" w:cs="Times New Roman"/>
          <w:vertAlign w:val="subscript"/>
        </w:rPr>
        <w:t>4</w:t>
      </w:r>
      <w:r w:rsidRPr="00843192">
        <w:rPr>
          <w:rFonts w:ascii="Times New Roman" w:hAnsi="Times New Roman" w:cs="Times New Roman"/>
        </w:rPr>
        <w:t>]</w:t>
      </w:r>
      <w:r w:rsidRPr="00843192">
        <w:rPr>
          <w:rFonts w:ascii="Times New Roman" w:hAnsi="Times New Roman" w:cs="Times New Roman"/>
          <w:vertAlign w:val="superscript"/>
        </w:rPr>
        <w:t>3-</w:t>
      </w:r>
      <w:r w:rsidRPr="00843192">
        <w:rPr>
          <w:rFonts w:ascii="Times New Roman" w:hAnsi="Times New Roman" w:cs="Times New Roman"/>
        </w:rPr>
        <w:t xml:space="preserve"> </w:t>
      </w:r>
      <w:r w:rsidR="00B54BB3">
        <w:rPr>
          <w:rFonts w:ascii="Times New Roman" w:hAnsi="Times New Roman" w:cs="Times New Roman"/>
        </w:rPr>
        <w:lastRenderedPageBreak/>
        <w:t>crystallized with</w:t>
      </w:r>
      <w:r w:rsidR="00DA0DF5">
        <w:rPr>
          <w:rFonts w:ascii="Times New Roman" w:hAnsi="Times New Roman" w:cs="Times New Roman"/>
        </w:rPr>
        <w:t xml:space="preserve"> </w:t>
      </w:r>
      <w:proofErr w:type="spellStart"/>
      <w:r w:rsidRPr="00843192">
        <w:rPr>
          <w:rFonts w:ascii="Times New Roman" w:hAnsi="Times New Roman" w:cs="Times New Roman"/>
        </w:rPr>
        <w:t>piperazinium</w:t>
      </w:r>
      <w:proofErr w:type="spellEnd"/>
      <w:r w:rsidRPr="00843192">
        <w:rPr>
          <w:rFonts w:ascii="Times New Roman" w:hAnsi="Times New Roman" w:cs="Times New Roman"/>
        </w:rPr>
        <w:t xml:space="preserve"> cations were taken directly from the </w:t>
      </w:r>
      <w:r w:rsidR="00137CB6" w:rsidRPr="00843192">
        <w:rPr>
          <w:rFonts w:ascii="Times New Roman" w:hAnsi="Times New Roman" w:cs="Times New Roman"/>
        </w:rPr>
        <w:t>crystallographic information file</w:t>
      </w:r>
      <w:r w:rsidR="000E6310">
        <w:rPr>
          <w:rFonts w:ascii="Times New Roman" w:hAnsi="Times New Roman" w:cs="Times New Roman"/>
        </w:rPr>
        <w:t xml:space="preserve">. In the subsequent geometry optimizations, all </w:t>
      </w:r>
      <w:r w:rsidRPr="00843192">
        <w:rPr>
          <w:rFonts w:ascii="Times New Roman" w:hAnsi="Times New Roman" w:cs="Times New Roman"/>
        </w:rPr>
        <w:t>atoms were allowed to fully relax without symmetric constraints</w:t>
      </w:r>
      <w:r w:rsidR="000E6310">
        <w:rPr>
          <w:rFonts w:ascii="Times New Roman" w:hAnsi="Times New Roman" w:cs="Times New Roman"/>
        </w:rPr>
        <w:t xml:space="preserve"> to within an </w:t>
      </w:r>
      <w:r w:rsidR="000E6310" w:rsidRPr="00843192">
        <w:rPr>
          <w:rFonts w:ascii="Times New Roman" w:hAnsi="Times New Roman" w:cs="Times New Roman"/>
        </w:rPr>
        <w:t xml:space="preserve">energy tolerance of 0.03 </w:t>
      </w:r>
      <w:proofErr w:type="spellStart"/>
      <w:r w:rsidR="000E6310" w:rsidRPr="00843192">
        <w:rPr>
          <w:rFonts w:ascii="Times New Roman" w:hAnsi="Times New Roman" w:cs="Times New Roman"/>
        </w:rPr>
        <w:t>meV</w:t>
      </w:r>
      <w:proofErr w:type="spellEnd"/>
      <w:r w:rsidR="000E6310">
        <w:rPr>
          <w:rFonts w:ascii="Times New Roman" w:hAnsi="Times New Roman" w:cs="Times New Roman"/>
        </w:rPr>
        <w:t xml:space="preserve">, corresponding to a </w:t>
      </w:r>
      <w:r w:rsidR="000E6310" w:rsidRPr="00843192">
        <w:rPr>
          <w:rFonts w:ascii="Times New Roman" w:hAnsi="Times New Roman" w:cs="Times New Roman"/>
        </w:rPr>
        <w:t xml:space="preserve">residual force on the atoms </w:t>
      </w:r>
      <w:r w:rsidR="000E6310">
        <w:rPr>
          <w:rFonts w:ascii="Times New Roman" w:hAnsi="Times New Roman" w:cs="Times New Roman"/>
        </w:rPr>
        <w:t xml:space="preserve">no greater than </w:t>
      </w:r>
      <w:r w:rsidR="000E6310" w:rsidRPr="00843192">
        <w:rPr>
          <w:rFonts w:ascii="Times New Roman" w:hAnsi="Times New Roman" w:cs="Times New Roman"/>
        </w:rPr>
        <w:t xml:space="preserve">5 </w:t>
      </w:r>
      <w:proofErr w:type="spellStart"/>
      <w:r w:rsidR="000E6310" w:rsidRPr="00843192">
        <w:rPr>
          <w:rFonts w:ascii="Times New Roman" w:hAnsi="Times New Roman" w:cs="Times New Roman"/>
        </w:rPr>
        <w:t>meV</w:t>
      </w:r>
      <w:proofErr w:type="spellEnd"/>
      <w:r w:rsidR="000E6310" w:rsidRPr="00843192">
        <w:rPr>
          <w:rFonts w:ascii="Times New Roman" w:hAnsi="Times New Roman" w:cs="Times New Roman"/>
        </w:rPr>
        <w:t>/Å</w:t>
      </w:r>
      <w:r w:rsidRPr="00843192">
        <w:rPr>
          <w:rFonts w:ascii="Times New Roman" w:hAnsi="Times New Roman" w:cs="Times New Roman"/>
        </w:rPr>
        <w:t xml:space="preserve">. </w:t>
      </w:r>
      <w:r w:rsidR="000E6310">
        <w:rPr>
          <w:rFonts w:ascii="Times New Roman" w:hAnsi="Times New Roman" w:cs="Times New Roman"/>
        </w:rPr>
        <w:t xml:space="preserve">All DFT </w:t>
      </w:r>
      <w:r w:rsidRPr="00843192">
        <w:rPr>
          <w:rFonts w:ascii="Times New Roman" w:hAnsi="Times New Roman" w:cs="Times New Roman"/>
        </w:rPr>
        <w:t xml:space="preserve">calculations were performed using the </w:t>
      </w:r>
      <w:proofErr w:type="spellStart"/>
      <w:r w:rsidRPr="00843192">
        <w:rPr>
          <w:rFonts w:ascii="Times New Roman" w:hAnsi="Times New Roman" w:cs="Times New Roman"/>
        </w:rPr>
        <w:t>Turbomole</w:t>
      </w:r>
      <w:proofErr w:type="spellEnd"/>
      <w:r w:rsidRPr="00843192">
        <w:rPr>
          <w:rFonts w:ascii="Times New Roman" w:hAnsi="Times New Roman" w:cs="Times New Roman"/>
        </w:rPr>
        <w:t xml:space="preserve"> 7.2 package at the hybrid </w:t>
      </w:r>
      <w:proofErr w:type="spellStart"/>
      <w:r w:rsidRPr="00843192">
        <w:rPr>
          <w:rFonts w:ascii="Times New Roman" w:hAnsi="Times New Roman" w:cs="Times New Roman"/>
        </w:rPr>
        <w:t>Becke</w:t>
      </w:r>
      <w:proofErr w:type="spellEnd"/>
      <w:r w:rsidRPr="00843192">
        <w:rPr>
          <w:rFonts w:ascii="Times New Roman" w:hAnsi="Times New Roman" w:cs="Times New Roman"/>
        </w:rPr>
        <w:t xml:space="preserve"> 3-parameter Lee-Yang-Parr (B3-LYP) level.</w:t>
      </w:r>
      <w:r w:rsidR="00C56A49" w:rsidRPr="00843192">
        <w:rPr>
          <w:rFonts w:ascii="Times New Roman" w:hAnsi="Times New Roman" w:cs="Times New Roman"/>
        </w:rPr>
        <w:fldChar w:fldCharType="begin"/>
      </w:r>
      <w:r w:rsidR="00CA4918">
        <w:rPr>
          <w:rFonts w:ascii="Times New Roman" w:hAnsi="Times New Roman" w:cs="Times New Roman"/>
        </w:rPr>
        <w:instrText xml:space="preserve"> ADDIN EN.CITE &lt;EndNote&gt;&lt;Cite&gt;&lt;Author&gt;GmbH&lt;/Author&gt;&lt;RecNum&gt;339&lt;/RecNum&gt;&lt;DisplayText&gt;&lt;style face="superscript"&gt;30-31&lt;/style&gt;&lt;/DisplayText&gt;&lt;record&gt;&lt;rec-number&gt;339&lt;/rec-number&gt;&lt;foreign-keys&gt;&lt;key app="EN" db-id="pft0pz2ers09avevf0jvd9snvf99zaef5st0" timestamp="1576442099"&gt;339&lt;/key&gt;&lt;/foreign-keys&gt;&lt;ref-type name="Journal Article"&gt;17&lt;/ref-type&gt;&lt;contributors&gt;&lt;authors&gt;&lt;author&gt;University of Karlsruhe and Forschungszentrum Karlsruhe GmbH &lt;/author&gt;&lt;/authors&gt;&lt;/contributors&gt;&lt;titles&gt;&lt;title&gt;TUROBOMOLE V7.2&lt;/title&gt;&lt;secondary-title&gt;University of Karlsruhe, Karlsuhe, Germany&lt;/secondary-title&gt;&lt;/titles&gt;&lt;periodical&gt;&lt;full-title&gt;University of Karlsruhe, Karlsuhe, Germany&lt;/full-title&gt;&lt;/periodical&gt;&lt;dates&gt;&lt;pub-dates&gt;&lt;date&gt;2017&lt;/date&gt;&lt;/pub-dates&gt;&lt;/dates&gt;&lt;urls&gt;&lt;/urls&gt;&lt;/record&gt;&lt;/Cite&gt;&lt;Cite&gt;&lt;Author&gt;Becke&lt;/Author&gt;&lt;Year&gt;1993&lt;/Year&gt;&lt;RecNum&gt;340&lt;/RecNum&gt;&lt;record&gt;&lt;rec-number&gt;340&lt;/rec-number&gt;&lt;foreign-keys&gt;&lt;key app="EN" db-id="pft0pz2ers09avevf0jvd9snvf99zaef5st0" timestamp="1576442196"&gt;340&lt;/key&gt;&lt;/foreign-keys&gt;&lt;ref-type name="Journal Article"&gt;17&lt;/ref-type&gt;&lt;contributors&gt;&lt;authors&gt;&lt;author&gt;Axel D. Becke&lt;/author&gt;&lt;author&gt;Pople J. A.&lt;/author&gt;&lt;author&gt;Head-Gordon M.&lt;/author&gt;&lt;author&gt;Fox D. J.&lt;/author&gt;&lt;author&gt;Raghavachari K.&lt;/author&gt;&lt;author&gt;Curtiss L. A.&lt;/author&gt;&lt;/authors&gt;&lt;/contributors&gt;&lt;titles&gt;&lt;title&gt;Density‐functional thermochemistry. III. The role of exact exchange&lt;/title&gt;&lt;secondary-title&gt;The Journal of Chemical Physics&lt;/secondary-title&gt;&lt;/titles&gt;&lt;periodical&gt;&lt;full-title&gt;The Journal of Chemical Physics&lt;/full-title&gt;&lt;/periodical&gt;&lt;pages&gt;5648-5652&lt;/pages&gt;&lt;volume&gt;98&lt;/volume&gt;&lt;number&gt;7&lt;/number&gt;&lt;dates&gt;&lt;year&gt;1993&lt;/year&gt;&lt;/dates&gt;&lt;urls&gt;&lt;related-urls&gt;&lt;url&gt;https://aip.scitation.org/doi/abs/10.1063/1.464913&lt;/url&gt;&lt;url&gt;https://aip.scitation.org/doi/pdf/10.1063/1.464913&lt;/url&gt;&lt;/related-urls&gt;&lt;/urls&gt;&lt;electronic-resource-num&gt;10.1063/1.464913&lt;/electronic-resource-num&gt;&lt;/record&gt;&lt;/Cite&gt;&lt;/EndNote&gt;</w:instrText>
      </w:r>
      <w:r w:rsidR="00C56A49" w:rsidRPr="00843192">
        <w:rPr>
          <w:rFonts w:ascii="Times New Roman" w:hAnsi="Times New Roman" w:cs="Times New Roman"/>
        </w:rPr>
        <w:fldChar w:fldCharType="separate"/>
      </w:r>
      <w:r w:rsidR="00CA4918" w:rsidRPr="00CA4918">
        <w:rPr>
          <w:rFonts w:ascii="Times New Roman" w:hAnsi="Times New Roman" w:cs="Times New Roman"/>
          <w:noProof/>
          <w:vertAlign w:val="superscript"/>
        </w:rPr>
        <w:t>30-31</w:t>
      </w:r>
      <w:r w:rsidR="00C56A49" w:rsidRPr="00843192">
        <w:rPr>
          <w:rFonts w:ascii="Times New Roman" w:hAnsi="Times New Roman" w:cs="Times New Roman"/>
        </w:rPr>
        <w:fldChar w:fldCharType="end"/>
      </w:r>
      <w:r w:rsidRPr="00843192">
        <w:rPr>
          <w:rFonts w:ascii="Times New Roman" w:hAnsi="Times New Roman" w:cs="Times New Roman"/>
        </w:rPr>
        <w:t xml:space="preserve"> The default polarized triple zeta (</w:t>
      </w:r>
      <w:proofErr w:type="spellStart"/>
      <w:r w:rsidRPr="00843192">
        <w:rPr>
          <w:rFonts w:ascii="Times New Roman" w:hAnsi="Times New Roman" w:cs="Times New Roman"/>
        </w:rPr>
        <w:t>def</w:t>
      </w:r>
      <w:proofErr w:type="spellEnd"/>
      <w:r w:rsidRPr="00843192">
        <w:rPr>
          <w:rFonts w:ascii="Times New Roman" w:hAnsi="Times New Roman" w:cs="Times New Roman"/>
        </w:rPr>
        <w:t>-TZVP) basis set was used for all atoms, and the Stuttgart small-core (60 core electrons) relativistic effective core potential (RECP) was used to treat the Np atom.</w:t>
      </w:r>
      <w:r w:rsidR="00C56A49" w:rsidRPr="00843192">
        <w:rPr>
          <w:rFonts w:ascii="Times New Roman" w:hAnsi="Times New Roman" w:cs="Times New Roman"/>
        </w:rPr>
        <w:fldChar w:fldCharType="begin"/>
      </w:r>
      <w:r w:rsidR="00CA4918">
        <w:rPr>
          <w:rFonts w:ascii="Times New Roman" w:hAnsi="Times New Roman" w:cs="Times New Roman"/>
        </w:rPr>
        <w:instrText xml:space="preserve"> ADDIN EN.CITE &lt;EndNote&gt;&lt;Cite&gt;&lt;Author&gt;Cao&lt;/Author&gt;&lt;Year&gt;2003&lt;/Year&gt;&lt;RecNum&gt;356&lt;/RecNum&gt;&lt;DisplayText&gt;&lt;style face="superscript"&gt;32-33&lt;/style&gt;&lt;/DisplayText&gt;&lt;record&gt;&lt;rec-number&gt;356&lt;/rec-number&gt;&lt;foreign-keys&gt;&lt;key app="EN" db-id="pft0pz2ers09avevf0jvd9snvf99zaef5st0" timestamp="1576442274"&gt;356&lt;/key&gt;&lt;/foreign-keys&gt;&lt;ref-type name="Journal Article"&gt;17&lt;/ref-type&gt;&lt;contributors&gt;&lt;authors&gt;&lt;author&gt;Xiaoyan Cao&lt;/author&gt;&lt;author&gt;Michael Dolg&lt;/author&gt;&lt;author&gt;Hermann Stoll&lt;/author&gt;&lt;/authors&gt;&lt;/contributors&gt;&lt;titles&gt;&lt;title&gt;Valence basis sets for relativistic energy-consistent small-core actinide pseudopotentials&lt;/title&gt;&lt;secondary-title&gt;The Journal of Chemical Physics&lt;/secondary-title&gt;&lt;/titles&gt;&lt;periodical&gt;&lt;full-title&gt;The Journal of Chemical Physics&lt;/full-title&gt;&lt;/periodical&gt;&lt;pages&gt;487-496&lt;/pages&gt;&lt;volume&gt;118&lt;/volume&gt;&lt;number&gt;2&lt;/number&gt;&lt;dates&gt;&lt;year&gt;2003&lt;/year&gt;&lt;/dates&gt;&lt;urls&gt;&lt;related-urls&gt;&lt;url&gt;https://aip.scitation.org/doi/abs/10.1063/1.1521431&lt;/url&gt;&lt;url&gt;https://aip.scitation.org/doi/pdf/10.1063/1.1521431&lt;/url&gt;&lt;/related-urls&gt;&lt;/urls&gt;&lt;electronic-resource-num&gt;10.1063/1.1521431&lt;/electronic-resource-num&gt;&lt;/record&gt;&lt;/Cite&gt;&lt;Cite&gt;&lt;Author&gt;Dolg&lt;/Author&gt;&lt;Year&gt;1993&lt;/Year&gt;&lt;RecNum&gt;222&lt;/RecNum&gt;&lt;record&gt;&lt;rec-number&gt;222&lt;/rec-number&gt;&lt;foreign-keys&gt;&lt;key app="EN" db-id="pft0pz2ers09avevf0jvd9snvf99zaef5st0" timestamp="1575474552"&gt;222&lt;/key&gt;&lt;/foreign-keys&gt;&lt;ref-type name="Journal Article"&gt;17&lt;/ref-type&gt;&lt;contributors&gt;&lt;authors&gt;&lt;author&gt;Dolg, M.&lt;/author&gt;&lt;author&gt;Stoll, H.&lt;/author&gt;&lt;author&gt;Preuss, H.&lt;/author&gt;&lt;author&gt;Pitzer, R. M.&lt;/author&gt;&lt;/authors&gt;&lt;/contributors&gt;&lt;titles&gt;&lt;title&gt;Relativistic and Correlation-Effects for Element 105 (Hahnium, Ha) - a Comparative-Study of M and Mo (M = Nb, Ta, Ha) Using Energy-Adjusted Abinitio Pseudopotentials&lt;/title&gt;&lt;secondary-title&gt;J. Phys. Chem.&lt;/secondary-title&gt;&lt;/titles&gt;&lt;periodical&gt;&lt;full-title&gt;J. Phys. Chem.&lt;/full-title&gt;&lt;/periodical&gt;&lt;pages&gt;5852&lt;/pages&gt;&lt;volume&gt;97&lt;/volume&gt;&lt;dates&gt;&lt;year&gt;1993&lt;/year&gt;&lt;/dates&gt;&lt;urls&gt;&lt;/urls&gt;&lt;/record&gt;&lt;/Cite&gt;&lt;/EndNote&gt;</w:instrText>
      </w:r>
      <w:r w:rsidR="00C56A49" w:rsidRPr="00843192">
        <w:rPr>
          <w:rFonts w:ascii="Times New Roman" w:hAnsi="Times New Roman" w:cs="Times New Roman"/>
        </w:rPr>
        <w:fldChar w:fldCharType="separate"/>
      </w:r>
      <w:r w:rsidR="00CA4918" w:rsidRPr="00CA4918">
        <w:rPr>
          <w:rFonts w:ascii="Times New Roman" w:hAnsi="Times New Roman" w:cs="Times New Roman"/>
          <w:noProof/>
          <w:vertAlign w:val="superscript"/>
        </w:rPr>
        <w:t>32-33</w:t>
      </w:r>
      <w:r w:rsidR="00C56A49" w:rsidRPr="00843192">
        <w:rPr>
          <w:rFonts w:ascii="Times New Roman" w:hAnsi="Times New Roman" w:cs="Times New Roman"/>
        </w:rPr>
        <w:fldChar w:fldCharType="end"/>
      </w:r>
      <w:r w:rsidRPr="00843192">
        <w:rPr>
          <w:rFonts w:ascii="Times New Roman" w:hAnsi="Times New Roman" w:cs="Times New Roman"/>
        </w:rPr>
        <w:t xml:space="preserve"> To simulate aqueous solvent conditions, the continuum solvent model COSMO was used with a dielectric constant (ε) of 78.54.</w:t>
      </w:r>
      <w:r w:rsidR="00C56A49" w:rsidRPr="00843192">
        <w:rPr>
          <w:rFonts w:ascii="Times New Roman" w:hAnsi="Times New Roman" w:cs="Times New Roman"/>
        </w:rPr>
        <w:fldChar w:fldCharType="begin"/>
      </w:r>
      <w:r w:rsidR="00CA4918">
        <w:rPr>
          <w:rFonts w:ascii="Times New Roman" w:hAnsi="Times New Roman" w:cs="Times New Roman"/>
        </w:rPr>
        <w:instrText xml:space="preserve"> ADDIN EN.CITE &lt;EndNote&gt;&lt;Cite&gt;&lt;Author&gt;Klamt&lt;/Author&gt;&lt;Year&gt;1993&lt;/Year&gt;&lt;RecNum&gt;358&lt;/RecNum&gt;&lt;DisplayText&gt;&lt;style face="superscript"&gt;34&lt;/style&gt;&lt;/DisplayText&gt;&lt;record&gt;&lt;rec-number&gt;358&lt;/rec-number&gt;&lt;foreign-keys&gt;&lt;key app="EN" db-id="pft0pz2ers09avevf0jvd9snvf99zaef5st0" timestamp="1576442389"&gt;358&lt;/key&gt;&lt;/foreign-keys&gt;&lt;ref-type name="Journal Article"&gt;17&lt;/ref-type&gt;&lt;contributors&gt;&lt;authors&gt;&lt;author&gt;Klamt, A.&lt;/author&gt;&lt;author&gt;Schüürmann, G.&lt;/author&gt;&lt;/authors&gt;&lt;/contributors&gt;&lt;titles&gt;&lt;title&gt;COSMO: a new approach to dielectric screening in solvents with explicit expressions for the screening energy and its gradient&lt;/title&gt;&lt;secondary-title&gt;Journal of the Chemical Society, Perkin Transactions 2&lt;/secondary-title&gt;&lt;/titles&gt;&lt;periodical&gt;&lt;full-title&gt;Journal of the Chemical Society, Perkin Transactions 2&lt;/full-title&gt;&lt;/periodical&gt;&lt;pages&gt;799-805&lt;/pages&gt;&lt;number&gt;5&lt;/number&gt;&lt;dates&gt;&lt;year&gt;1993&lt;/year&gt;&lt;/dates&gt;&lt;publisher&gt;The Royal Society of Chemistry&lt;/publisher&gt;&lt;isbn&gt;0300-9580&lt;/isbn&gt;&lt;work-type&gt;10.1039/P29930000799&lt;/work-type&gt;&lt;urls&gt;&lt;related-urls&gt;&lt;url&gt;http://dx.doi.org/10.1039/P29930000799&lt;/url&gt;&lt;url&gt;https://pubs.rsc.org/en/content/articlepdf/1993/p2/p29930000799&lt;/url&gt;&lt;/related-urls&gt;&lt;/urls&gt;&lt;electronic-resource-num&gt;10.1039/P29930000799&lt;/electronic-resource-num&gt;&lt;/record&gt;&lt;/Cite&gt;&lt;/EndNote&gt;</w:instrText>
      </w:r>
      <w:r w:rsidR="00C56A49" w:rsidRPr="00843192">
        <w:rPr>
          <w:rFonts w:ascii="Times New Roman" w:hAnsi="Times New Roman" w:cs="Times New Roman"/>
        </w:rPr>
        <w:fldChar w:fldCharType="separate"/>
      </w:r>
      <w:r w:rsidR="00CA4918" w:rsidRPr="00CA4918">
        <w:rPr>
          <w:rFonts w:ascii="Times New Roman" w:hAnsi="Times New Roman" w:cs="Times New Roman"/>
          <w:noProof/>
          <w:vertAlign w:val="superscript"/>
        </w:rPr>
        <w:t>34</w:t>
      </w:r>
      <w:r w:rsidR="00C56A49" w:rsidRPr="00843192">
        <w:rPr>
          <w:rFonts w:ascii="Times New Roman" w:hAnsi="Times New Roman" w:cs="Times New Roman"/>
        </w:rPr>
        <w:fldChar w:fldCharType="end"/>
      </w:r>
      <w:r w:rsidR="00880C81">
        <w:rPr>
          <w:rFonts w:ascii="Times New Roman" w:hAnsi="Times New Roman" w:cs="Times New Roman"/>
        </w:rPr>
        <w:t xml:space="preserve"> </w:t>
      </w:r>
    </w:p>
    <w:p w14:paraId="6A4C3885" w14:textId="4E2D8347" w:rsidR="001E5F2A" w:rsidRPr="00843192" w:rsidRDefault="00973D1B" w:rsidP="006A0686">
      <w:pPr>
        <w:spacing w:line="480" w:lineRule="auto"/>
        <w:jc w:val="both"/>
        <w:rPr>
          <w:rFonts w:ascii="Times New Roman" w:hAnsi="Times New Roman" w:cs="Times New Roman"/>
          <w:b/>
        </w:rPr>
      </w:pPr>
      <w:r w:rsidRPr="00843192">
        <w:rPr>
          <w:rFonts w:ascii="Times New Roman" w:hAnsi="Times New Roman" w:cs="Times New Roman"/>
          <w:b/>
        </w:rPr>
        <w:t>Results and Discussion</w:t>
      </w:r>
    </w:p>
    <w:p w14:paraId="09214732" w14:textId="4A3C7183" w:rsidR="00973D1B" w:rsidRPr="007D4FD5" w:rsidRDefault="007D4FD5" w:rsidP="006A0686">
      <w:pPr>
        <w:spacing w:line="480" w:lineRule="auto"/>
        <w:jc w:val="both"/>
        <w:rPr>
          <w:rFonts w:ascii="Times New Roman" w:hAnsi="Times New Roman" w:cs="Times New Roman"/>
          <w:b/>
          <w:i/>
          <w:iCs/>
        </w:rPr>
      </w:pPr>
      <w:r>
        <w:rPr>
          <w:rFonts w:ascii="Times New Roman" w:hAnsi="Times New Roman" w:cs="Times New Roman"/>
          <w:b/>
          <w:i/>
          <w:iCs/>
        </w:rPr>
        <w:t>Structural characterization</w:t>
      </w:r>
      <w:r w:rsidR="00973D1B" w:rsidRPr="007D4FD5">
        <w:rPr>
          <w:rFonts w:ascii="Times New Roman" w:hAnsi="Times New Roman" w:cs="Times New Roman"/>
          <w:b/>
          <w:i/>
          <w:iCs/>
        </w:rPr>
        <w:t xml:space="preserve"> of </w:t>
      </w:r>
      <w:r w:rsidR="009614DE" w:rsidRPr="007D4FD5">
        <w:rPr>
          <w:rFonts w:ascii="Times New Roman" w:hAnsi="Times New Roman" w:cs="Times New Roman"/>
          <w:b/>
          <w:i/>
          <w:iCs/>
        </w:rPr>
        <w:t>[</w:t>
      </w:r>
      <w:proofErr w:type="gramStart"/>
      <w:r w:rsidR="00973D1B" w:rsidRPr="007D4FD5">
        <w:rPr>
          <w:rFonts w:ascii="Times New Roman" w:hAnsi="Times New Roman" w:cs="Times New Roman"/>
          <w:b/>
          <w:i/>
          <w:iCs/>
        </w:rPr>
        <w:t>Np(</w:t>
      </w:r>
      <w:proofErr w:type="gramEnd"/>
      <w:r w:rsidR="00973D1B" w:rsidRPr="007D4FD5">
        <w:rPr>
          <w:rFonts w:ascii="Times New Roman" w:hAnsi="Times New Roman" w:cs="Times New Roman"/>
          <w:b/>
          <w:i/>
          <w:iCs/>
        </w:rPr>
        <w:t>V</w:t>
      </w:r>
      <w:r w:rsidR="009614DE" w:rsidRPr="007D4FD5">
        <w:rPr>
          <w:rFonts w:ascii="Times New Roman" w:hAnsi="Times New Roman" w:cs="Times New Roman"/>
          <w:b/>
          <w:i/>
          <w:iCs/>
        </w:rPr>
        <w:t>/VI)O</w:t>
      </w:r>
      <w:r w:rsidR="009614DE" w:rsidRPr="007D4FD5">
        <w:rPr>
          <w:rFonts w:ascii="Times New Roman" w:hAnsi="Times New Roman" w:cs="Times New Roman"/>
          <w:b/>
          <w:i/>
          <w:iCs/>
          <w:vertAlign w:val="subscript"/>
        </w:rPr>
        <w:t>2</w:t>
      </w:r>
      <w:r w:rsidR="009614DE" w:rsidRPr="007D4FD5">
        <w:rPr>
          <w:rFonts w:ascii="Times New Roman" w:hAnsi="Times New Roman" w:cs="Times New Roman"/>
          <w:b/>
          <w:i/>
          <w:iCs/>
        </w:rPr>
        <w:t>Cl</w:t>
      </w:r>
      <w:r w:rsidR="009614DE" w:rsidRPr="007D4FD5">
        <w:rPr>
          <w:rFonts w:ascii="Times New Roman" w:hAnsi="Times New Roman" w:cs="Times New Roman"/>
          <w:b/>
          <w:i/>
          <w:iCs/>
          <w:vertAlign w:val="subscript"/>
        </w:rPr>
        <w:t>4</w:t>
      </w:r>
      <w:r w:rsidR="009614DE" w:rsidRPr="007D4FD5">
        <w:rPr>
          <w:rFonts w:ascii="Times New Roman" w:hAnsi="Times New Roman" w:cs="Times New Roman"/>
          <w:b/>
          <w:i/>
          <w:iCs/>
        </w:rPr>
        <w:t>]</w:t>
      </w:r>
      <w:r w:rsidR="009614DE" w:rsidRPr="007D4FD5">
        <w:rPr>
          <w:rFonts w:ascii="Times New Roman" w:hAnsi="Times New Roman" w:cs="Times New Roman"/>
          <w:b/>
          <w:i/>
          <w:iCs/>
          <w:vertAlign w:val="superscript"/>
        </w:rPr>
        <w:t>2-/3-</w:t>
      </w:r>
      <w:r w:rsidR="00973D1B" w:rsidRPr="007D4FD5">
        <w:rPr>
          <w:rFonts w:ascii="Times New Roman" w:hAnsi="Times New Roman" w:cs="Times New Roman"/>
          <w:b/>
          <w:i/>
          <w:iCs/>
        </w:rPr>
        <w:t xml:space="preserve"> </w:t>
      </w:r>
      <w:r w:rsidRPr="007D4FD5">
        <w:rPr>
          <w:rFonts w:ascii="Times New Roman" w:hAnsi="Times New Roman" w:cs="Times New Roman"/>
          <w:b/>
          <w:i/>
          <w:iCs/>
        </w:rPr>
        <w:t>Coordination Compounds</w:t>
      </w:r>
    </w:p>
    <w:p w14:paraId="1C0A7D89" w14:textId="7D645641" w:rsidR="00DC5DD8" w:rsidRPr="00843192" w:rsidRDefault="009614DE" w:rsidP="00552696">
      <w:pPr>
        <w:spacing w:line="480" w:lineRule="auto"/>
        <w:jc w:val="both"/>
        <w:rPr>
          <w:rFonts w:ascii="Times New Roman" w:hAnsi="Times New Roman" w:cs="Times New Roman"/>
        </w:rPr>
      </w:pPr>
      <w:r w:rsidRPr="00843192">
        <w:rPr>
          <w:rFonts w:ascii="Times New Roman" w:hAnsi="Times New Roman" w:cs="Times New Roman"/>
        </w:rPr>
        <w:tab/>
      </w:r>
      <w:r w:rsidR="00B54BB3">
        <w:rPr>
          <w:rFonts w:ascii="Times New Roman" w:hAnsi="Times New Roman" w:cs="Times New Roman"/>
        </w:rPr>
        <w:t>The</w:t>
      </w:r>
      <w:r w:rsidR="000C383D">
        <w:rPr>
          <w:rFonts w:ascii="Times New Roman" w:hAnsi="Times New Roman" w:cs="Times New Roman"/>
        </w:rPr>
        <w:t xml:space="preserve"> </w:t>
      </w:r>
      <w:proofErr w:type="spellStart"/>
      <w:r w:rsidR="000C383D">
        <w:rPr>
          <w:rFonts w:ascii="Times New Roman" w:hAnsi="Times New Roman" w:cs="Times New Roman"/>
        </w:rPr>
        <w:t>neptunyl</w:t>
      </w:r>
      <w:proofErr w:type="spellEnd"/>
      <w:r w:rsidR="000C383D">
        <w:rPr>
          <w:rFonts w:ascii="Times New Roman" w:hAnsi="Times New Roman" w:cs="Times New Roman"/>
        </w:rPr>
        <w:t xml:space="preserve"> tetrachloride coordination complex is the primary building unit of the four phases described herein, </w:t>
      </w:r>
      <w:r w:rsidR="00A91951">
        <w:rPr>
          <w:rFonts w:ascii="Times New Roman" w:hAnsi="Times New Roman" w:cs="Times New Roman"/>
        </w:rPr>
        <w:t xml:space="preserve">where </w:t>
      </w:r>
      <w:r w:rsidR="007D2E73">
        <w:rPr>
          <w:rFonts w:ascii="Times New Roman" w:hAnsi="Times New Roman" w:cs="Times New Roman"/>
        </w:rPr>
        <w:t xml:space="preserve">the structures </w:t>
      </w:r>
      <w:r w:rsidR="000C383D">
        <w:rPr>
          <w:rFonts w:ascii="Times New Roman" w:hAnsi="Times New Roman" w:cs="Times New Roman"/>
        </w:rPr>
        <w:t xml:space="preserve">vary based upon the </w:t>
      </w:r>
      <w:r w:rsidR="00695937" w:rsidRPr="00843192">
        <w:rPr>
          <w:rFonts w:ascii="Times New Roman" w:hAnsi="Times New Roman" w:cs="Times New Roman"/>
        </w:rPr>
        <w:t xml:space="preserve">oxidation state of the </w:t>
      </w:r>
      <w:r w:rsidR="000C383D">
        <w:rPr>
          <w:rFonts w:ascii="Times New Roman" w:hAnsi="Times New Roman" w:cs="Times New Roman"/>
        </w:rPr>
        <w:t>Np</w:t>
      </w:r>
      <w:r w:rsidR="00695937" w:rsidRPr="00843192">
        <w:rPr>
          <w:rFonts w:ascii="Times New Roman" w:hAnsi="Times New Roman" w:cs="Times New Roman"/>
        </w:rPr>
        <w:t xml:space="preserve"> cation</w:t>
      </w:r>
      <w:r w:rsidR="00552696" w:rsidRPr="00843192">
        <w:rPr>
          <w:rFonts w:ascii="Times New Roman" w:hAnsi="Times New Roman" w:cs="Times New Roman"/>
        </w:rPr>
        <w:t xml:space="preserve"> </w:t>
      </w:r>
      <w:r w:rsidR="002631DA">
        <w:rPr>
          <w:rFonts w:ascii="Times New Roman" w:hAnsi="Times New Roman" w:cs="Times New Roman"/>
        </w:rPr>
        <w:t>(Figure</w:t>
      </w:r>
      <w:r w:rsidR="007B6F70" w:rsidRPr="00843192">
        <w:rPr>
          <w:rFonts w:ascii="Times New Roman" w:hAnsi="Times New Roman" w:cs="Times New Roman"/>
        </w:rPr>
        <w:t xml:space="preserve"> </w:t>
      </w:r>
      <w:r w:rsidR="007D2E73">
        <w:rPr>
          <w:rFonts w:ascii="Times New Roman" w:hAnsi="Times New Roman" w:cs="Times New Roman"/>
        </w:rPr>
        <w:t>2</w:t>
      </w:r>
      <w:r w:rsidR="007B6F70" w:rsidRPr="00843192">
        <w:rPr>
          <w:rFonts w:ascii="Times New Roman" w:hAnsi="Times New Roman" w:cs="Times New Roman"/>
        </w:rPr>
        <w:t>).</w:t>
      </w:r>
      <w:r w:rsidR="000326AD" w:rsidRPr="00843192">
        <w:rPr>
          <w:rFonts w:ascii="Times New Roman" w:hAnsi="Times New Roman" w:cs="Times New Roman"/>
        </w:rPr>
        <w:t xml:space="preserve">  </w:t>
      </w:r>
      <w:r w:rsidR="00AB4806" w:rsidRPr="00843192">
        <w:rPr>
          <w:rFonts w:ascii="Times New Roman" w:hAnsi="Times New Roman" w:cs="Times New Roman"/>
        </w:rPr>
        <w:t xml:space="preserve">The </w:t>
      </w:r>
      <w:proofErr w:type="spellStart"/>
      <w:r w:rsidR="00AB4806" w:rsidRPr="00843192">
        <w:rPr>
          <w:rFonts w:ascii="Times New Roman" w:hAnsi="Times New Roman" w:cs="Times New Roman"/>
        </w:rPr>
        <w:t>neptunyl</w:t>
      </w:r>
      <w:proofErr w:type="spellEnd"/>
      <w:r w:rsidR="00AB4806" w:rsidRPr="00843192">
        <w:rPr>
          <w:rFonts w:ascii="Times New Roman" w:hAnsi="Times New Roman" w:cs="Times New Roman"/>
        </w:rPr>
        <w:t xml:space="preserve"> (Np=O) bond lengths for </w:t>
      </w:r>
      <w:r w:rsidR="00AB4806" w:rsidRPr="00843192">
        <w:rPr>
          <w:rFonts w:ascii="Times New Roman" w:hAnsi="Times New Roman" w:cs="Times New Roman"/>
          <w:b/>
          <w:bCs/>
        </w:rPr>
        <w:t>Np(V)pip</w:t>
      </w:r>
      <w:r w:rsidR="00AB4806" w:rsidRPr="00843192">
        <w:rPr>
          <w:rFonts w:ascii="Times New Roman" w:hAnsi="Times New Roman" w:cs="Times New Roman"/>
        </w:rPr>
        <w:t xml:space="preserve"> and </w:t>
      </w:r>
      <w:r w:rsidR="00AB4806" w:rsidRPr="00843192">
        <w:rPr>
          <w:rFonts w:ascii="Times New Roman" w:hAnsi="Times New Roman" w:cs="Times New Roman"/>
          <w:b/>
          <w:bCs/>
        </w:rPr>
        <w:t>Np(V)morph</w:t>
      </w:r>
      <w:r w:rsidR="00AB4806" w:rsidRPr="00843192">
        <w:rPr>
          <w:rFonts w:ascii="Times New Roman" w:hAnsi="Times New Roman" w:cs="Times New Roman"/>
        </w:rPr>
        <w:t xml:space="preserve"> </w:t>
      </w:r>
      <w:r w:rsidR="000C383D">
        <w:rPr>
          <w:rFonts w:ascii="Times New Roman" w:hAnsi="Times New Roman" w:cs="Times New Roman"/>
        </w:rPr>
        <w:t>range between</w:t>
      </w:r>
      <w:r w:rsidR="007D2E73">
        <w:rPr>
          <w:rFonts w:ascii="Times New Roman" w:hAnsi="Times New Roman" w:cs="Times New Roman"/>
        </w:rPr>
        <w:t xml:space="preserve"> </w:t>
      </w:r>
      <w:r w:rsidR="00AB4806" w:rsidRPr="00843192">
        <w:rPr>
          <w:rFonts w:ascii="Times New Roman" w:hAnsi="Times New Roman" w:cs="Times New Roman"/>
        </w:rPr>
        <w:t>1.830(</w:t>
      </w:r>
      <w:r w:rsidR="000C383D">
        <w:rPr>
          <w:rFonts w:ascii="Times New Roman" w:hAnsi="Times New Roman" w:cs="Times New Roman"/>
        </w:rPr>
        <w:t>1</w:t>
      </w:r>
      <w:r w:rsidR="00AB4806" w:rsidRPr="00843192">
        <w:rPr>
          <w:rFonts w:ascii="Times New Roman" w:hAnsi="Times New Roman" w:cs="Times New Roman"/>
        </w:rPr>
        <w:t>) and 1.853(2)</w:t>
      </w:r>
      <w:r w:rsidR="002E15CC" w:rsidRPr="00843192">
        <w:rPr>
          <w:rFonts w:ascii="Times New Roman" w:hAnsi="Times New Roman" w:cs="Times New Roman"/>
        </w:rPr>
        <w:t xml:space="preserve"> Å</w:t>
      </w:r>
      <w:r w:rsidR="000C383D">
        <w:rPr>
          <w:rFonts w:ascii="Times New Roman" w:hAnsi="Times New Roman" w:cs="Times New Roman"/>
        </w:rPr>
        <w:t xml:space="preserve">, which are </w:t>
      </w:r>
      <w:r w:rsidR="000C383D" w:rsidRPr="00843192">
        <w:rPr>
          <w:rFonts w:ascii="Times New Roman" w:hAnsi="Times New Roman" w:cs="Times New Roman"/>
        </w:rPr>
        <w:t>fully consistent with the Np(V) oxidation state based upon previously characterized compounds</w:t>
      </w:r>
      <w:r w:rsidR="00AB4806" w:rsidRPr="00843192">
        <w:rPr>
          <w:rFonts w:ascii="Times New Roman" w:hAnsi="Times New Roman" w:cs="Times New Roman"/>
        </w:rPr>
        <w:t>.  Th</w:t>
      </w:r>
      <w:r w:rsidR="002E15CC" w:rsidRPr="00843192">
        <w:rPr>
          <w:rFonts w:ascii="Times New Roman" w:hAnsi="Times New Roman" w:cs="Times New Roman"/>
        </w:rPr>
        <w:t>e corresponding</w:t>
      </w:r>
      <w:r w:rsidR="00AB4806" w:rsidRPr="00843192">
        <w:rPr>
          <w:rFonts w:ascii="Times New Roman" w:hAnsi="Times New Roman" w:cs="Times New Roman"/>
        </w:rPr>
        <w:t xml:space="preserve"> </w:t>
      </w:r>
      <w:r w:rsidR="002E15CC" w:rsidRPr="00843192">
        <w:rPr>
          <w:rFonts w:ascii="Times New Roman" w:hAnsi="Times New Roman" w:cs="Times New Roman"/>
        </w:rPr>
        <w:t>O=Np=O</w:t>
      </w:r>
      <w:r w:rsidR="00AB4806" w:rsidRPr="00843192">
        <w:rPr>
          <w:rFonts w:ascii="Times New Roman" w:hAnsi="Times New Roman" w:cs="Times New Roman"/>
        </w:rPr>
        <w:t xml:space="preserve"> bond angle</w:t>
      </w:r>
      <w:r w:rsidR="002E15CC" w:rsidRPr="00843192">
        <w:rPr>
          <w:rFonts w:ascii="Times New Roman" w:hAnsi="Times New Roman" w:cs="Times New Roman"/>
        </w:rPr>
        <w:t xml:space="preserve"> fo</w:t>
      </w:r>
      <w:r w:rsidR="00F77589" w:rsidRPr="00843192">
        <w:rPr>
          <w:rFonts w:ascii="Times New Roman" w:hAnsi="Times New Roman" w:cs="Times New Roman"/>
        </w:rPr>
        <w:t xml:space="preserve">r </w:t>
      </w:r>
      <w:r w:rsidR="002E15CC" w:rsidRPr="00843192">
        <w:rPr>
          <w:rFonts w:ascii="Times New Roman" w:hAnsi="Times New Roman" w:cs="Times New Roman"/>
        </w:rPr>
        <w:t xml:space="preserve">both </w:t>
      </w:r>
      <w:r w:rsidR="000C383D" w:rsidRPr="000C383D">
        <w:rPr>
          <w:rFonts w:ascii="Times New Roman" w:hAnsi="Times New Roman" w:cs="Times New Roman"/>
        </w:rPr>
        <w:t>compounds are</w:t>
      </w:r>
      <w:r w:rsidR="00AB4806" w:rsidRPr="00843192">
        <w:rPr>
          <w:rFonts w:ascii="Times New Roman" w:hAnsi="Times New Roman" w:cs="Times New Roman"/>
        </w:rPr>
        <w:t xml:space="preserve"> nearly linear (178.6 and 178.9°)</w:t>
      </w:r>
      <w:r w:rsidR="000C383D">
        <w:rPr>
          <w:rFonts w:ascii="Times New Roman" w:hAnsi="Times New Roman" w:cs="Times New Roman"/>
        </w:rPr>
        <w:t xml:space="preserve"> and the </w:t>
      </w:r>
      <w:r w:rsidR="002E15CC" w:rsidRPr="00843192">
        <w:rPr>
          <w:rFonts w:ascii="Times New Roman" w:hAnsi="Times New Roman" w:cs="Times New Roman"/>
        </w:rPr>
        <w:t xml:space="preserve">equatorial </w:t>
      </w:r>
      <w:r w:rsidR="00AB4806" w:rsidRPr="00843192">
        <w:rPr>
          <w:rFonts w:ascii="Times New Roman" w:hAnsi="Times New Roman" w:cs="Times New Roman"/>
        </w:rPr>
        <w:t xml:space="preserve">Np-Cl bonds range between 2.7358(7) to 2.7772(6) Å. </w:t>
      </w:r>
      <w:r w:rsidR="000326AD" w:rsidRPr="00843192">
        <w:rPr>
          <w:rFonts w:ascii="Times New Roman" w:hAnsi="Times New Roman" w:cs="Times New Roman"/>
        </w:rPr>
        <w:t xml:space="preserve">The two </w:t>
      </w:r>
      <w:proofErr w:type="gramStart"/>
      <w:r w:rsidR="000326AD" w:rsidRPr="00843192">
        <w:rPr>
          <w:rFonts w:ascii="Times New Roman" w:hAnsi="Times New Roman" w:cs="Times New Roman"/>
        </w:rPr>
        <w:t>Np(</w:t>
      </w:r>
      <w:proofErr w:type="gramEnd"/>
      <w:r w:rsidR="000326AD" w:rsidRPr="00843192">
        <w:rPr>
          <w:rFonts w:ascii="Times New Roman" w:hAnsi="Times New Roman" w:cs="Times New Roman"/>
        </w:rPr>
        <w:t xml:space="preserve">VI) </w:t>
      </w:r>
      <w:r w:rsidR="00AB4806" w:rsidRPr="00843192">
        <w:rPr>
          <w:rFonts w:ascii="Times New Roman" w:hAnsi="Times New Roman" w:cs="Times New Roman"/>
        </w:rPr>
        <w:t>complexes,</w:t>
      </w:r>
      <w:r w:rsidR="000326AD" w:rsidRPr="00843192">
        <w:rPr>
          <w:rFonts w:ascii="Times New Roman" w:hAnsi="Times New Roman" w:cs="Times New Roman"/>
        </w:rPr>
        <w:t xml:space="preserve"> </w:t>
      </w:r>
      <w:r w:rsidR="00AB4806" w:rsidRPr="00843192">
        <w:rPr>
          <w:rFonts w:ascii="Times New Roman" w:hAnsi="Times New Roman" w:cs="Times New Roman"/>
          <w:b/>
          <w:bCs/>
        </w:rPr>
        <w:t xml:space="preserve">Np(VI) morph </w:t>
      </w:r>
      <w:r w:rsidR="00AB4806" w:rsidRPr="00843192">
        <w:rPr>
          <w:rFonts w:ascii="Times New Roman" w:hAnsi="Times New Roman" w:cs="Times New Roman"/>
        </w:rPr>
        <w:t>and</w:t>
      </w:r>
      <w:r w:rsidR="00AB4806" w:rsidRPr="00843192">
        <w:rPr>
          <w:rFonts w:ascii="Times New Roman" w:hAnsi="Times New Roman" w:cs="Times New Roman"/>
          <w:b/>
          <w:bCs/>
        </w:rPr>
        <w:t xml:space="preserve"> Np(VI)</w:t>
      </w:r>
      <w:proofErr w:type="spellStart"/>
      <w:r w:rsidR="00AB4806" w:rsidRPr="00843192">
        <w:rPr>
          <w:rFonts w:ascii="Times New Roman" w:hAnsi="Times New Roman" w:cs="Times New Roman"/>
          <w:b/>
          <w:bCs/>
        </w:rPr>
        <w:t>pyr</w:t>
      </w:r>
      <w:proofErr w:type="spellEnd"/>
      <w:r w:rsidR="00AB4806" w:rsidRPr="00843192">
        <w:rPr>
          <w:rFonts w:ascii="Times New Roman" w:hAnsi="Times New Roman" w:cs="Times New Roman"/>
        </w:rPr>
        <w:t>,</w:t>
      </w:r>
      <w:r w:rsidR="000326AD" w:rsidRPr="00843192">
        <w:rPr>
          <w:rFonts w:ascii="Times New Roman" w:hAnsi="Times New Roman" w:cs="Times New Roman"/>
        </w:rPr>
        <w:t xml:space="preserve"> crystallized from an initial Np(V) solution</w:t>
      </w:r>
      <w:r w:rsidR="002E15CC" w:rsidRPr="00843192">
        <w:rPr>
          <w:rFonts w:ascii="Times New Roman" w:hAnsi="Times New Roman" w:cs="Times New Roman"/>
        </w:rPr>
        <w:t xml:space="preserve">. </w:t>
      </w:r>
      <w:r w:rsidR="000326AD" w:rsidRPr="00843192">
        <w:rPr>
          <w:rFonts w:ascii="Times New Roman" w:hAnsi="Times New Roman" w:cs="Times New Roman"/>
        </w:rPr>
        <w:t xml:space="preserve">While </w:t>
      </w:r>
      <w:proofErr w:type="gramStart"/>
      <w:r w:rsidR="000326AD" w:rsidRPr="00843192">
        <w:rPr>
          <w:rFonts w:ascii="Times New Roman" w:hAnsi="Times New Roman" w:cs="Times New Roman"/>
        </w:rPr>
        <w:t>Np(</w:t>
      </w:r>
      <w:proofErr w:type="gramEnd"/>
      <w:r w:rsidR="000326AD" w:rsidRPr="00843192">
        <w:rPr>
          <w:rFonts w:ascii="Times New Roman" w:hAnsi="Times New Roman" w:cs="Times New Roman"/>
        </w:rPr>
        <w:t>V) is favored in aqueous solutions, disproportionation of NpO</w:t>
      </w:r>
      <w:r w:rsidR="000326AD" w:rsidRPr="00843192">
        <w:rPr>
          <w:rFonts w:ascii="Times New Roman" w:hAnsi="Times New Roman" w:cs="Times New Roman"/>
          <w:vertAlign w:val="subscript"/>
        </w:rPr>
        <w:t>2</w:t>
      </w:r>
      <w:r w:rsidR="000326AD" w:rsidRPr="00843192">
        <w:rPr>
          <w:rFonts w:ascii="Times New Roman" w:hAnsi="Times New Roman" w:cs="Times New Roman"/>
          <w:vertAlign w:val="superscript"/>
        </w:rPr>
        <w:t>+</w:t>
      </w:r>
      <w:r w:rsidR="000326AD" w:rsidRPr="00843192">
        <w:rPr>
          <w:rFonts w:ascii="Times New Roman" w:hAnsi="Times New Roman" w:cs="Times New Roman"/>
        </w:rPr>
        <w:t xml:space="preserve"> to NpO</w:t>
      </w:r>
      <w:r w:rsidR="000326AD" w:rsidRPr="00843192">
        <w:rPr>
          <w:rFonts w:ascii="Times New Roman" w:hAnsi="Times New Roman" w:cs="Times New Roman"/>
          <w:vertAlign w:val="subscript"/>
        </w:rPr>
        <w:t>2</w:t>
      </w:r>
      <w:r w:rsidR="000326AD" w:rsidRPr="00843192">
        <w:rPr>
          <w:rFonts w:ascii="Times New Roman" w:hAnsi="Times New Roman" w:cs="Times New Roman"/>
          <w:vertAlign w:val="superscript"/>
        </w:rPr>
        <w:t>2+</w:t>
      </w:r>
      <w:r w:rsidR="000326AD" w:rsidRPr="00843192">
        <w:rPr>
          <w:rFonts w:ascii="Times New Roman" w:hAnsi="Times New Roman" w:cs="Times New Roman"/>
        </w:rPr>
        <w:t xml:space="preserve"> </w:t>
      </w:r>
      <w:r w:rsidR="00AB4806" w:rsidRPr="00843192">
        <w:rPr>
          <w:rFonts w:ascii="Times New Roman" w:hAnsi="Times New Roman" w:cs="Times New Roman"/>
        </w:rPr>
        <w:t xml:space="preserve">occurs under acidic conditions and more concentrated </w:t>
      </w:r>
      <w:proofErr w:type="spellStart"/>
      <w:r w:rsidR="00AB4806" w:rsidRPr="00843192">
        <w:rPr>
          <w:rFonts w:ascii="Times New Roman" w:hAnsi="Times New Roman" w:cs="Times New Roman"/>
        </w:rPr>
        <w:t>neptunyl</w:t>
      </w:r>
      <w:proofErr w:type="spellEnd"/>
      <w:r w:rsidR="00AB4806" w:rsidRPr="00843192">
        <w:rPr>
          <w:rFonts w:ascii="Times New Roman" w:hAnsi="Times New Roman" w:cs="Times New Roman"/>
        </w:rPr>
        <w:t xml:space="preserve"> solution</w:t>
      </w:r>
      <w:r w:rsidR="000326AD" w:rsidRPr="00843192">
        <w:rPr>
          <w:rFonts w:ascii="Times New Roman" w:hAnsi="Times New Roman" w:cs="Times New Roman"/>
        </w:rPr>
        <w:t>.</w:t>
      </w:r>
      <w:r w:rsidR="000376CE" w:rsidRPr="00843192">
        <w:rPr>
          <w:rFonts w:ascii="Times New Roman" w:hAnsi="Times New Roman" w:cs="Times New Roman"/>
        </w:rPr>
        <w:fldChar w:fldCharType="begin">
          <w:fldData xml:space="preserve">PEVuZE5vdGU+PENpdGU+PEF1dGhvcj5LaWhhcmE8L0F1dGhvcj48WWVhcj4xOTk5PC9ZZWFyPjxS
ZWNOdW0+MzM8L1JlY051bT48RGlzcGxheVRleHQ+PHN0eWxlIGZhY2U9InN1cGVyc2NyaXB0Ij4x
MSwgMTYsIDIwLCAzNTwvc3R5bGU+PC9EaXNwbGF5VGV4dD48cmVjb3JkPjxyZWMtbnVtYmVyPjMz
PC9yZWMtbnVtYmVyPjxmb3JlaWduLWtleXM+PGtleSBhcHA9IkVOIiBkYi1pZD0iOXIyNXBhc3hl
MHp3cm9lcnJmbHY5dzA2dDI5ZmZ6ZTVkeGR0IiB0aW1lc3RhbXA9IjE1ODEwODk0ODciPjMzPC9r
ZXk+PC9mb3JlaWduLWtleXM+PHJlZi10eXBlIG5hbWU9IkdlbmVyaWMiPjEzPC9yZWYtdHlwZT48
Y29udHJpYnV0b3JzPjxhdXRob3JzPjxhdXRob3I+S2loYXJhLCBTb3JpbjwvYXV0aG9yPjxhdXRo
b3I+WW9zaGlkYSwgWmVua288L2F1dGhvcj48YXV0aG9yPkFveWFnaSwgSGlzYW88L2F1dGhvcj48
YXV0aG9yPk1hZWRhLCBLb2hqaTwvYXV0aG9yPjxhdXRob3I+U2hpcmFpLCBPc2FtdTwvYXV0aG9y
PjxhdXRob3I+S2l0YXRzdWppLCBZb3NoaWhpcm88L2F1dGhvcj48YXV0aG9yPllvc2hpZGEsIFl1
bWk8L2F1dGhvcj48L2F1dGhvcnM+PC9jb250cmlidXRvcnM+PHRpdGxlcz48dGl0bGU+QSBDcml0
aWNhbCBFdmFsdWF0aW9uIG9mIHRoZSBSZWRveCBQcm9wZXJ0aWVzIG9mIFVyYW5pdW0sIE5lcHR1
bml1bSBhbmQgUGx1dG9uaXVtIElvbnMgaW4gQWNpZGljIEFxdWVvdXMgU29sdXRpb25zPC90aXRs
ZT48c2Vjb25kYXJ5LXRpdGxlPlB1cmUgYW5kIEFwcGxpZWQgQ2hlbWlzdHJ5PC9zZWNvbmRhcnkt
dGl0bGU+PGFsdC10aXRsZT5wYWM8L2FsdC10aXRsZT48L3RpdGxlcz48cGFnZXM+MTc3MTwvcGFn
ZXM+PHZvbHVtZT43MTwvdm9sdW1lPjxudW1iZXI+OTwvbnVtYmVyPjxkYXRlcz48eWVhcj4xOTk5
PC95ZWFyPjwvZGF0ZXM+PGlzYm4+MTM2NTMwNzUmI3hEOzAwMzM0NTQ1JiN4RDswMDMzLTQ1NDU8
L2lzYm4+PHVybHM+PHJlbGF0ZWQtdXJscz48dXJsPmh0dHBzOi8vd3d3LmRlZ3J1eXRlci5jb20v
dmlldy9qL3BhYy4xOTk5LjcxLmlzc3VlLTkvcGFjMTk5OTcxMDkxNzcxL3BhYzE5OTk3MTA5MTc3
MS54bWw8L3VybD48dXJsPmh0dHBzOi8vd3d3LmRlZ3J1eXRlci5jb20vZG93bmxvYWRwZGYvai9w
YWMuMTk5OS43MS5pc3N1ZS05L3BhYzE5OTk3MTA5MTc3MS9wYWMxOTk5NzEwOTE3NzEucGRmPC91
cmw+PC9yZWxhdGVkLXVybHM+PC91cmxzPjxlbGVjdHJvbmljLXJlc291cmNlLW51bT4xMC4xMzUx
L3BhYzE5OTk3MTA5MTc3MTwvZWxlY3Ryb25pYy1yZXNvdXJjZS1udW0+PGFjY2Vzcy1kYXRlPjIw
MTktMTItMTV0MjE6MTE6MTAuMDI4KzAxOjAwPC9hY2Nlc3MtZGF0ZT48L3JlY29yZD48L0NpdGU+
PENpdGU+PEF1dGhvcj5CdXJuPC9BdXRob3I+PFllYXI+MjAxNzwvWWVhcj48UmVjTnVtPjM2MTwv
UmVjTnVtPjxyZWNvcmQ+PHJlYy1udW1iZXI+MzYxPC9yZWMtbnVtYmVyPjxmb3JlaWduLWtleXM+
PGtleSBhcHA9IkVOIiBkYi1pZD0icGZ0MHB6MmVyczA5YXZldmYwanZkOXNudmY5OXphZWY1c3Qw
IiB0aW1lc3RhbXA9IjE1NzY1Mjg2MzQiPjM2MTwva2V5PjwvZm9yZWlnbi1rZXlzPjxyZWYtdHlw
ZSBuYW1lPSJKb3VybmFsIEFydGljbGUiPjE3PC9yZWYtdHlwZT48Y29udHJpYnV0b3JzPjxhdXRo
b3JzPjxhdXRob3I+QnVybiwgQWRhbSBHLjwvYXV0aG9yPjxhdXRob3I+TWFydGluLCBMZWlnaCBS
LjwvYXV0aG9yPjxhdXRob3I+TmFzaCwgS2VubmV0aCBMLjwvYXV0aG9yPjwvYXV0aG9ycz48L2Nv
bnRyaWJ1dG9ycz48dGl0bGVzPjx0aXRsZT5QZW50YXZhbGVudCBOZXB0dW55bCAoW0/iiaFOcOKJ
oU9dKykgQ2F0aW9u4oCTQ2F0aW9uIEludGVyYWN0aW9ucyBpbiBBcXVlb3VzL1BvbGFyIE9yZ2Fu
aWMgTWl4ZWQtU29sdmVudCBNZWRpYTwvdGl0bGU+PHNlY29uZGFyeS10aXRsZT5Kb3VybmFsIG9m
IFNvbHV0aW9uIENoZW1pc3RyeTwvc2Vjb25kYXJ5LXRpdGxlPjwvdGl0bGVzPjxwZXJpb2RpY2Fs
PjxmdWxsLXRpdGxlPkpvdXJuYWwgb2YgU29sdXRpb24gQ2hlbWlzdHJ5PC9mdWxsLXRpdGxlPjwv
cGVyaW9kaWNhbD48cGFnZXM+MTI5OS0xMzE0PC9wYWdlcz48dm9sdW1lPjQ2PC92b2x1bWU+PG51
bWJlcj42PC9udW1iZXI+PGRhdGVzPjx5ZWFyPjIwMTc8L3llYXI+PHB1Yi1kYXRlcz48ZGF0ZT4y
MDE3LzA2LzAxPC9kYXRlPjwvcHViLWRhdGVzPjwvZGF0ZXM+PGlzYm4+MTU3Mi04OTI3PC9pc2Ju
Pjx1cmxzPjxyZWxhdGVkLXVybHM+PHVybD5odHRwczovL2RvaS5vcmcvMTAuMTAwNy9zMTA5NTMt
MDE3LTA2NDctMjwvdXJsPjwvcmVsYXRlZC11cmxzPjwvdXJscz48ZWxlY3Ryb25pYy1yZXNvdXJj
ZS1udW0+MTAuMTAwNy9zMTA5NTMtMDE3LTA2NDctMjwvZWxlY3Ryb25pYy1yZXNvdXJjZS1udW0+
PC9yZWNvcmQ+PC9DaXRlPjxDaXRlPjxBdXRob3I+RnJlaWRlcmljaDwvQXV0aG9yPjxZZWFyPjIw
MTc8L1llYXI+PFJlY051bT4xOTg8L1JlY051bT48cmVjb3JkPjxyZWMtbnVtYmVyPjE5ODwvcmVj
LW51bWJlcj48Zm9yZWlnbi1rZXlzPjxrZXkgYXBwPSJFTiIgZGItaWQ9InBmdDBwejJlcnMwOWF2
ZXZmMGp2ZDlzbnZmOTl6YWVmNXN0MCIgdGltZXN0YW1wPSIxNTc1NDc0NTUyIj4xOTg8L2tleT48
L2ZvcmVpZ24ta2V5cz48cmVmLXR5cGUgbmFtZT0iSm91cm5hbCBBcnRpY2xlIj4xNzwvcmVmLXR5
cGU+PGNvbnRyaWJ1dG9ycz48YXV0aG9ycz48YXV0aG9yPkZyZWlkZXJpY2gsIEouIFcuPC9hdXRo
b3I+PGF1dGhvcj5CdXJuLCBBLiBHLjwvYXV0aG9yPjxhdXRob3I+TWFydGluLCBMLiBSLjwvYXV0
aG9yPjxhdXRob3I+TmFzaCwgSy4gTC48L2F1dGhvcj48YXV0aG9yPkNsYXJrLCBBLiBFLjwvYXV0
aG9yPjwvYXV0aG9ycz48L2NvbnRyaWJ1dG9ycz48YXV0aC1hZGRyZXNzPkRlcGFydG1lbnQgb2Yg
Q2hlbWlzdHJ5LCBXYXNoaW5ndG9uIFN0YXRlIFVuaXZlcnNpdHkgLCBQdWxsbWFuLCBXYXNoaW5n
dG9uLCBVbml0ZWQgU3RhdGVzLiYjeEQ7SWRhaG8gTmF0aW9uYWwgTGFib3JhdG9yeSAsIElkYWhv
IEZhbGxzLCBJZGFobywgVW5pdGVkIFN0YXRlcy48L2F1dGgtYWRkcmVzcz48dGl0bGVzPjx0aXRs
ZT5BIENvbWJpbmVkIERlbnNpdHkgRnVuY3Rpb25hbCBUaGVvcnkgYW5kIFNwZWN0cm9waG90b21l
dHJ5IFN0dWR5IG9mIHRoZSBCb25kaW5nIEludGVyYWN0aW9ucyBvZiBbTnBPMi5NXSg0KykgQ2F0
aW9uLUNhdGlvbiBDb21wbGV4ZXM8L3RpdGxlPjxzZWNvbmRhcnktdGl0bGU+SW5vcmcgQ2hlbTwv
c2Vjb25kYXJ5LXRpdGxlPjwvdGl0bGVzPjxwYWdlcz40Nzg4LTQ3OTU8L3BhZ2VzPjx2b2x1bWU+
NTY8L3ZvbHVtZT48bnVtYmVyPjk8L251bWJlcj48ZWRpdGlvbj4yMDE3LzA0LzE1PC9lZGl0aW9u
PjxkYXRlcz48eWVhcj4yMDE3PC95ZWFyPjxwdWItZGF0ZXM+PGRhdGU+TWF5IDE8L2RhdGU+PC9w
dWItZGF0ZXM+PC9kYXRlcz48cHVibGlzaGVyPkFtZXJpY2FuIENoZW1pY2FsIFNvY2lldHk8L3B1
Ymxpc2hlcj48aXNibj4xNTIwLTUxMFggKEVsZWN0cm9uaWMpJiN4RDswMDIwLTE2NjkgKExpbmtp
bmcpPC9pc2JuPjxhY2Nlc3Npb24tbnVtPjI4NDA5NjIzPC9hY2Nlc3Npb24tbnVtPjx1cmxzPjxy
ZWxhdGVkLXVybHM+PHVybD5odHRwczovL3d3dy5uY2JpLm5sbS5uaWguZ292L3B1Ym1lZC8yODQw
OTYyMzwvdXJsPjx1cmw+aHR0cHM6Ly9wdWJzLmFjcy5vcmcvZG9pL3BkZi8xMC4xMDIxL2Fjcy5p
bm9yZ2NoZW0uNmIwMjM2OTwvdXJsPjwvcmVsYXRlZC11cmxzPjwvdXJscz48ZWxlY3Ryb25pYy1y
ZXNvdXJjZS1udW0+MTAuMTAyMS9hY3MuaW5vcmdjaGVtLjZiMDIzNjk8L2VsZWN0cm9uaWMtcmVz
b3VyY2UtbnVtPjwvcmVjb3JkPjwvQ2l0ZT48Q2l0ZT48QXV0aG9yPlNhcnNmaWVsZCBNYXJrPC9B
dXRob3I+PFllYXI+MjAwNzwvWWVhcj48UmVjTnVtPjM2MDwvUmVjTnVtPjxyZWNvcmQ+PHJlYy1u
dW1iZXI+MzYwPC9yZWMtbnVtYmVyPjxmb3JlaWduLWtleXM+PGtleSBhcHA9IkVOIiBkYi1pZD0i
cGZ0MHB6MmVyczA5YXZldmYwanZkOXNudmY5OXphZWY1c3QwIiB0aW1lc3RhbXA9IjE1NzY1Mjg2
MTgiPjM2MDwva2V5PjwvZm9yZWlnbi1rZXlzPjxyZWYtdHlwZSBuYW1lPSJHZW5lcmljIj4xMzwv
cmVmLXR5cGU+PGNvbnRyaWJ1dG9ycz48YXV0aG9ycz48YXV0aG9yPlNhcnNmaWVsZCBNYXJrLCBK
LjwvYXV0aG9yPjxhdXRob3I+VGF5bG9yIFJvYmluLCBKLjwvYXV0aG9yPjxhdXRob3I+TWFoZXIg
Q2hyaXMsIEouPC9hdXRob3I+PC9hdXRob3JzPjwvY29udHJpYnV0b3JzPjx0aXRsZXM+PHRpdGxl
Pk5lcHR1bml1bShWKSBkaXNwcm9wb3J0aW9uYXRpb24gYW5kIGNhdGlvbuKAk2NhdGlvbiBpbnRl
cmFjdGlvbnMgaW4gVEJQL2tlcm9zZW5lIHNvbHZlbnQ8L3RpdGxlPjxzZWNvbmRhcnktdGl0bGU+
UmFkaW9jaGltaWNhIEFjdGE8L3NlY29uZGFyeS10aXRsZT48YWx0LXRpdGxlPnJhY3Q8L2FsdC10
aXRsZT48L3RpdGxlcz48cGFnZXM+Njc3PC9wYWdlcz48dm9sdW1lPjk1PC92b2x1bWU+PG51bWJl
cj4xMjwvbnVtYmVyPjxkYXRlcz48eWVhcj4yMDA3PC95ZWFyPjwvZGF0ZXM+PGlzYm4+MDAzMzgy
MzA8L2lzYm4+PHVybHM+PHJlbGF0ZWQtdXJscz48dXJsPmh0dHBzOi8vd3d3LmRlZ3J1eXRlci5j
b20vdmlldy9qL3JhY3QuMjAwNy45NS5pc3N1ZS0xMi9yYWN0LjIwMDcuOTUuMTIuNjc3L3JhY3Qu
MjAwNy45NS4xMi42NzcueG1sPC91cmw+PC9yZWxhdGVkLXVybHM+PC91cmxzPjxlbGVjdHJvbmlj
LXJlc291cmNlLW51bT4xMC4xNTI0L3JhY3QuMjAwNy45NS4xMi42Nzc8L2VsZWN0cm9uaWMtcmVz
b3VyY2UtbnVtPjxhY2Nlc3MtZGF0ZT4yMDE5LTEyLTE2dDIxOjM2OjU0Ljg4OSswMTowMDwvYWNj
ZXNzLWRhdGU+PC9yZWNvcmQ+PC9DaXRlPjwvRW5kTm90ZT5=
</w:fldData>
        </w:fldChar>
      </w:r>
      <w:r w:rsidR="006F01E8">
        <w:rPr>
          <w:rFonts w:ascii="Times New Roman" w:hAnsi="Times New Roman" w:cs="Times New Roman"/>
        </w:rPr>
        <w:instrText xml:space="preserve"> ADDIN EN.CITE </w:instrText>
      </w:r>
      <w:r w:rsidR="006F01E8">
        <w:rPr>
          <w:rFonts w:ascii="Times New Roman" w:hAnsi="Times New Roman" w:cs="Times New Roman"/>
        </w:rPr>
        <w:fldChar w:fldCharType="begin">
          <w:fldData xml:space="preserve">PEVuZE5vdGU+PENpdGU+PEF1dGhvcj5LaWhhcmE8L0F1dGhvcj48WWVhcj4xOTk5PC9ZZWFyPjxS
ZWNOdW0+MzM8L1JlY051bT48RGlzcGxheVRleHQ+PHN0eWxlIGZhY2U9InN1cGVyc2NyaXB0Ij4x
MSwgMTYsIDIwLCAzNTwvc3R5bGU+PC9EaXNwbGF5VGV4dD48cmVjb3JkPjxyZWMtbnVtYmVyPjMz
PC9yZWMtbnVtYmVyPjxmb3JlaWduLWtleXM+PGtleSBhcHA9IkVOIiBkYi1pZD0iOXIyNXBhc3hl
MHp3cm9lcnJmbHY5dzA2dDI5ZmZ6ZTVkeGR0IiB0aW1lc3RhbXA9IjE1ODEwODk0ODciPjMzPC9r
ZXk+PC9mb3JlaWduLWtleXM+PHJlZi10eXBlIG5hbWU9IkdlbmVyaWMiPjEzPC9yZWYtdHlwZT48
Y29udHJpYnV0b3JzPjxhdXRob3JzPjxhdXRob3I+S2loYXJhLCBTb3JpbjwvYXV0aG9yPjxhdXRo
b3I+WW9zaGlkYSwgWmVua288L2F1dGhvcj48YXV0aG9yPkFveWFnaSwgSGlzYW88L2F1dGhvcj48
YXV0aG9yPk1hZWRhLCBLb2hqaTwvYXV0aG9yPjxhdXRob3I+U2hpcmFpLCBPc2FtdTwvYXV0aG9y
PjxhdXRob3I+S2l0YXRzdWppLCBZb3NoaWhpcm88L2F1dGhvcj48YXV0aG9yPllvc2hpZGEsIFl1
bWk8L2F1dGhvcj48L2F1dGhvcnM+PC9jb250cmlidXRvcnM+PHRpdGxlcz48dGl0bGU+QSBDcml0
aWNhbCBFdmFsdWF0aW9uIG9mIHRoZSBSZWRveCBQcm9wZXJ0aWVzIG9mIFVyYW5pdW0sIE5lcHR1
bml1bSBhbmQgUGx1dG9uaXVtIElvbnMgaW4gQWNpZGljIEFxdWVvdXMgU29sdXRpb25zPC90aXRs
ZT48c2Vjb25kYXJ5LXRpdGxlPlB1cmUgYW5kIEFwcGxpZWQgQ2hlbWlzdHJ5PC9zZWNvbmRhcnkt
dGl0bGU+PGFsdC10aXRsZT5wYWM8L2FsdC10aXRsZT48L3RpdGxlcz48cGFnZXM+MTc3MTwvcGFn
ZXM+PHZvbHVtZT43MTwvdm9sdW1lPjxudW1iZXI+OTwvbnVtYmVyPjxkYXRlcz48eWVhcj4xOTk5
PC95ZWFyPjwvZGF0ZXM+PGlzYm4+MTM2NTMwNzUmI3hEOzAwMzM0NTQ1JiN4RDswMDMzLTQ1NDU8
L2lzYm4+PHVybHM+PHJlbGF0ZWQtdXJscz48dXJsPmh0dHBzOi8vd3d3LmRlZ3J1eXRlci5jb20v
dmlldy9qL3BhYy4xOTk5LjcxLmlzc3VlLTkvcGFjMTk5OTcxMDkxNzcxL3BhYzE5OTk3MTA5MTc3
MS54bWw8L3VybD48dXJsPmh0dHBzOi8vd3d3LmRlZ3J1eXRlci5jb20vZG93bmxvYWRwZGYvai9w
YWMuMTk5OS43MS5pc3N1ZS05L3BhYzE5OTk3MTA5MTc3MS9wYWMxOTk5NzEwOTE3NzEucGRmPC91
cmw+PC9yZWxhdGVkLXVybHM+PC91cmxzPjxlbGVjdHJvbmljLXJlc291cmNlLW51bT4xMC4xMzUx
L3BhYzE5OTk3MTA5MTc3MTwvZWxlY3Ryb25pYy1yZXNvdXJjZS1udW0+PGFjY2Vzcy1kYXRlPjIw
MTktMTItMTV0MjE6MTE6MTAuMDI4KzAxOjAwPC9hY2Nlc3MtZGF0ZT48L3JlY29yZD48L0NpdGU+
PENpdGU+PEF1dGhvcj5CdXJuPC9BdXRob3I+PFllYXI+MjAxNzwvWWVhcj48UmVjTnVtPjM2MTwv
UmVjTnVtPjxyZWNvcmQ+PHJlYy1udW1iZXI+MzYxPC9yZWMtbnVtYmVyPjxmb3JlaWduLWtleXM+
PGtleSBhcHA9IkVOIiBkYi1pZD0icGZ0MHB6MmVyczA5YXZldmYwanZkOXNudmY5OXphZWY1c3Qw
IiB0aW1lc3RhbXA9IjE1NzY1Mjg2MzQiPjM2MTwva2V5PjwvZm9yZWlnbi1rZXlzPjxyZWYtdHlw
ZSBuYW1lPSJKb3VybmFsIEFydGljbGUiPjE3PC9yZWYtdHlwZT48Y29udHJpYnV0b3JzPjxhdXRo
b3JzPjxhdXRob3I+QnVybiwgQWRhbSBHLjwvYXV0aG9yPjxhdXRob3I+TWFydGluLCBMZWlnaCBS
LjwvYXV0aG9yPjxhdXRob3I+TmFzaCwgS2VubmV0aCBMLjwvYXV0aG9yPjwvYXV0aG9ycz48L2Nv
bnRyaWJ1dG9ycz48dGl0bGVzPjx0aXRsZT5QZW50YXZhbGVudCBOZXB0dW55bCAoW0/iiaFOcOKJ
oU9dKykgQ2F0aW9u4oCTQ2F0aW9uIEludGVyYWN0aW9ucyBpbiBBcXVlb3VzL1BvbGFyIE9yZ2Fu
aWMgTWl4ZWQtU29sdmVudCBNZWRpYTwvdGl0bGU+PHNlY29uZGFyeS10aXRsZT5Kb3VybmFsIG9m
IFNvbHV0aW9uIENoZW1pc3RyeTwvc2Vjb25kYXJ5LXRpdGxlPjwvdGl0bGVzPjxwZXJpb2RpY2Fs
PjxmdWxsLXRpdGxlPkpvdXJuYWwgb2YgU29sdXRpb24gQ2hlbWlzdHJ5PC9mdWxsLXRpdGxlPjwv
cGVyaW9kaWNhbD48cGFnZXM+MTI5OS0xMzE0PC9wYWdlcz48dm9sdW1lPjQ2PC92b2x1bWU+PG51
bWJlcj42PC9udW1iZXI+PGRhdGVzPjx5ZWFyPjIwMTc8L3llYXI+PHB1Yi1kYXRlcz48ZGF0ZT4y
MDE3LzA2LzAxPC9kYXRlPjwvcHViLWRhdGVzPjwvZGF0ZXM+PGlzYm4+MTU3Mi04OTI3PC9pc2Ju
Pjx1cmxzPjxyZWxhdGVkLXVybHM+PHVybD5odHRwczovL2RvaS5vcmcvMTAuMTAwNy9zMTA5NTMt
MDE3LTA2NDctMjwvdXJsPjwvcmVsYXRlZC11cmxzPjwvdXJscz48ZWxlY3Ryb25pYy1yZXNvdXJj
ZS1udW0+MTAuMTAwNy9zMTA5NTMtMDE3LTA2NDctMjwvZWxlY3Ryb25pYy1yZXNvdXJjZS1udW0+
PC9yZWNvcmQ+PC9DaXRlPjxDaXRlPjxBdXRob3I+RnJlaWRlcmljaDwvQXV0aG9yPjxZZWFyPjIw
MTc8L1llYXI+PFJlY051bT4xOTg8L1JlY051bT48cmVjb3JkPjxyZWMtbnVtYmVyPjE5ODwvcmVj
LW51bWJlcj48Zm9yZWlnbi1rZXlzPjxrZXkgYXBwPSJFTiIgZGItaWQ9InBmdDBwejJlcnMwOWF2
ZXZmMGp2ZDlzbnZmOTl6YWVmNXN0MCIgdGltZXN0YW1wPSIxNTc1NDc0NTUyIj4xOTg8L2tleT48
L2ZvcmVpZ24ta2V5cz48cmVmLXR5cGUgbmFtZT0iSm91cm5hbCBBcnRpY2xlIj4xNzwvcmVmLXR5
cGU+PGNvbnRyaWJ1dG9ycz48YXV0aG9ycz48YXV0aG9yPkZyZWlkZXJpY2gsIEouIFcuPC9hdXRo
b3I+PGF1dGhvcj5CdXJuLCBBLiBHLjwvYXV0aG9yPjxhdXRob3I+TWFydGluLCBMLiBSLjwvYXV0
aG9yPjxhdXRob3I+TmFzaCwgSy4gTC48L2F1dGhvcj48YXV0aG9yPkNsYXJrLCBBLiBFLjwvYXV0
aG9yPjwvYXV0aG9ycz48L2NvbnRyaWJ1dG9ycz48YXV0aC1hZGRyZXNzPkRlcGFydG1lbnQgb2Yg
Q2hlbWlzdHJ5LCBXYXNoaW5ndG9uIFN0YXRlIFVuaXZlcnNpdHkgLCBQdWxsbWFuLCBXYXNoaW5n
dG9uLCBVbml0ZWQgU3RhdGVzLiYjeEQ7SWRhaG8gTmF0aW9uYWwgTGFib3JhdG9yeSAsIElkYWhv
IEZhbGxzLCBJZGFobywgVW5pdGVkIFN0YXRlcy48L2F1dGgtYWRkcmVzcz48dGl0bGVzPjx0aXRs
ZT5BIENvbWJpbmVkIERlbnNpdHkgRnVuY3Rpb25hbCBUaGVvcnkgYW5kIFNwZWN0cm9waG90b21l
dHJ5IFN0dWR5IG9mIHRoZSBCb25kaW5nIEludGVyYWN0aW9ucyBvZiBbTnBPMi5NXSg0KykgQ2F0
aW9uLUNhdGlvbiBDb21wbGV4ZXM8L3RpdGxlPjxzZWNvbmRhcnktdGl0bGU+SW5vcmcgQ2hlbTwv
c2Vjb25kYXJ5LXRpdGxlPjwvdGl0bGVzPjxwYWdlcz40Nzg4LTQ3OTU8L3BhZ2VzPjx2b2x1bWU+
NTY8L3ZvbHVtZT48bnVtYmVyPjk8L251bWJlcj48ZWRpdGlvbj4yMDE3LzA0LzE1PC9lZGl0aW9u
PjxkYXRlcz48eWVhcj4yMDE3PC95ZWFyPjxwdWItZGF0ZXM+PGRhdGU+TWF5IDE8L2RhdGU+PC9w
dWItZGF0ZXM+PC9kYXRlcz48cHVibGlzaGVyPkFtZXJpY2FuIENoZW1pY2FsIFNvY2lldHk8L3B1
Ymxpc2hlcj48aXNibj4xNTIwLTUxMFggKEVsZWN0cm9uaWMpJiN4RDswMDIwLTE2NjkgKExpbmtp
bmcpPC9pc2JuPjxhY2Nlc3Npb24tbnVtPjI4NDA5NjIzPC9hY2Nlc3Npb24tbnVtPjx1cmxzPjxy
ZWxhdGVkLXVybHM+PHVybD5odHRwczovL3d3dy5uY2JpLm5sbS5uaWguZ292L3B1Ym1lZC8yODQw
OTYyMzwvdXJsPjx1cmw+aHR0cHM6Ly9wdWJzLmFjcy5vcmcvZG9pL3BkZi8xMC4xMDIxL2Fjcy5p
bm9yZ2NoZW0uNmIwMjM2OTwvdXJsPjwvcmVsYXRlZC11cmxzPjwvdXJscz48ZWxlY3Ryb25pYy1y
ZXNvdXJjZS1udW0+MTAuMTAyMS9hY3MuaW5vcmdjaGVtLjZiMDIzNjk8L2VsZWN0cm9uaWMtcmVz
b3VyY2UtbnVtPjwvcmVjb3JkPjwvQ2l0ZT48Q2l0ZT48QXV0aG9yPlNhcnNmaWVsZCBNYXJrPC9B
dXRob3I+PFllYXI+MjAwNzwvWWVhcj48UmVjTnVtPjM2MDwvUmVjTnVtPjxyZWNvcmQ+PHJlYy1u
dW1iZXI+MzYwPC9yZWMtbnVtYmVyPjxmb3JlaWduLWtleXM+PGtleSBhcHA9IkVOIiBkYi1pZD0i
cGZ0MHB6MmVyczA5YXZldmYwanZkOXNudmY5OXphZWY1c3QwIiB0aW1lc3RhbXA9IjE1NzY1Mjg2
MTgiPjM2MDwva2V5PjwvZm9yZWlnbi1rZXlzPjxyZWYtdHlwZSBuYW1lPSJHZW5lcmljIj4xMzwv
cmVmLXR5cGU+PGNvbnRyaWJ1dG9ycz48YXV0aG9ycz48YXV0aG9yPlNhcnNmaWVsZCBNYXJrLCBK
LjwvYXV0aG9yPjxhdXRob3I+VGF5bG9yIFJvYmluLCBKLjwvYXV0aG9yPjxhdXRob3I+TWFoZXIg
Q2hyaXMsIEouPC9hdXRob3I+PC9hdXRob3JzPjwvY29udHJpYnV0b3JzPjx0aXRsZXM+PHRpdGxl
Pk5lcHR1bml1bShWKSBkaXNwcm9wb3J0aW9uYXRpb24gYW5kIGNhdGlvbuKAk2NhdGlvbiBpbnRl
cmFjdGlvbnMgaW4gVEJQL2tlcm9zZW5lIHNvbHZlbnQ8L3RpdGxlPjxzZWNvbmRhcnktdGl0bGU+
UmFkaW9jaGltaWNhIEFjdGE8L3NlY29uZGFyeS10aXRsZT48YWx0LXRpdGxlPnJhY3Q8L2FsdC10
aXRsZT48L3RpdGxlcz48cGFnZXM+Njc3PC9wYWdlcz48dm9sdW1lPjk1PC92b2x1bWU+PG51bWJl
cj4xMjwvbnVtYmVyPjxkYXRlcz48eWVhcj4yMDA3PC95ZWFyPjwvZGF0ZXM+PGlzYm4+MDAzMzgy
MzA8L2lzYm4+PHVybHM+PHJlbGF0ZWQtdXJscz48dXJsPmh0dHBzOi8vd3d3LmRlZ3J1eXRlci5j
b20vdmlldy9qL3JhY3QuMjAwNy45NS5pc3N1ZS0xMi9yYWN0LjIwMDcuOTUuMTIuNjc3L3JhY3Qu
MjAwNy45NS4xMi42NzcueG1sPC91cmw+PC9yZWxhdGVkLXVybHM+PC91cmxzPjxlbGVjdHJvbmlj
LXJlc291cmNlLW51bT4xMC4xNTI0L3JhY3QuMjAwNy45NS4xMi42Nzc8L2VsZWN0cm9uaWMtcmVz
b3VyY2UtbnVtPjxhY2Nlc3MtZGF0ZT4yMDE5LTEyLTE2dDIxOjM2OjU0Ljg4OSswMTowMDwvYWNj
ZXNzLWRhdGU+PC9yZWNvcmQ+PC9DaXRlPjwvRW5kTm90ZT5=
</w:fldData>
        </w:fldChar>
      </w:r>
      <w:r w:rsidR="006F01E8">
        <w:rPr>
          <w:rFonts w:ascii="Times New Roman" w:hAnsi="Times New Roman" w:cs="Times New Roman"/>
        </w:rPr>
        <w:instrText xml:space="preserve"> ADDIN EN.CITE.DATA </w:instrText>
      </w:r>
      <w:r w:rsidR="006F01E8">
        <w:rPr>
          <w:rFonts w:ascii="Times New Roman" w:hAnsi="Times New Roman" w:cs="Times New Roman"/>
        </w:rPr>
      </w:r>
      <w:r w:rsidR="006F01E8">
        <w:rPr>
          <w:rFonts w:ascii="Times New Roman" w:hAnsi="Times New Roman" w:cs="Times New Roman"/>
        </w:rPr>
        <w:fldChar w:fldCharType="end"/>
      </w:r>
      <w:r w:rsidR="000376CE" w:rsidRPr="00843192">
        <w:rPr>
          <w:rFonts w:ascii="Times New Roman" w:hAnsi="Times New Roman" w:cs="Times New Roman"/>
        </w:rPr>
      </w:r>
      <w:r w:rsidR="000376CE" w:rsidRPr="00843192">
        <w:rPr>
          <w:rFonts w:ascii="Times New Roman" w:hAnsi="Times New Roman" w:cs="Times New Roman"/>
        </w:rPr>
        <w:fldChar w:fldCharType="separate"/>
      </w:r>
      <w:r w:rsidR="00CA4918" w:rsidRPr="00CA4918">
        <w:rPr>
          <w:rFonts w:ascii="Times New Roman" w:hAnsi="Times New Roman" w:cs="Times New Roman"/>
          <w:noProof/>
          <w:vertAlign w:val="superscript"/>
        </w:rPr>
        <w:t>11, 16, 20, 35</w:t>
      </w:r>
      <w:r w:rsidR="000376CE" w:rsidRPr="00843192">
        <w:rPr>
          <w:rFonts w:ascii="Times New Roman" w:hAnsi="Times New Roman" w:cs="Times New Roman"/>
        </w:rPr>
        <w:fldChar w:fldCharType="end"/>
      </w:r>
      <w:r w:rsidR="000326AD" w:rsidRPr="00843192">
        <w:rPr>
          <w:rFonts w:ascii="Times New Roman" w:hAnsi="Times New Roman" w:cs="Times New Roman"/>
        </w:rPr>
        <w:t xml:space="preserve"> </w:t>
      </w:r>
      <w:r w:rsidR="00B13FAE">
        <w:rPr>
          <w:rFonts w:ascii="Times New Roman" w:hAnsi="Times New Roman" w:cs="Times New Roman"/>
        </w:rPr>
        <w:t>The disproportionation</w:t>
      </w:r>
      <w:r w:rsidR="000326AD" w:rsidRPr="00843192">
        <w:rPr>
          <w:rFonts w:ascii="Times New Roman" w:hAnsi="Times New Roman" w:cs="Times New Roman"/>
        </w:rPr>
        <w:t xml:space="preserve"> lends itself to the crystallization of </w:t>
      </w:r>
      <w:proofErr w:type="gramStart"/>
      <w:r w:rsidR="00AB4806" w:rsidRPr="00843192">
        <w:rPr>
          <w:rFonts w:ascii="Times New Roman" w:hAnsi="Times New Roman" w:cs="Times New Roman"/>
          <w:b/>
          <w:bCs/>
        </w:rPr>
        <w:t>Np(</w:t>
      </w:r>
      <w:proofErr w:type="gramEnd"/>
      <w:r w:rsidR="00AB4806" w:rsidRPr="00843192">
        <w:rPr>
          <w:rFonts w:ascii="Times New Roman" w:hAnsi="Times New Roman" w:cs="Times New Roman"/>
          <w:b/>
          <w:bCs/>
        </w:rPr>
        <w:t xml:space="preserve">VI) morph </w:t>
      </w:r>
      <w:r w:rsidR="00AB4806" w:rsidRPr="00843192">
        <w:rPr>
          <w:rFonts w:ascii="Times New Roman" w:hAnsi="Times New Roman" w:cs="Times New Roman"/>
        </w:rPr>
        <w:t>and</w:t>
      </w:r>
      <w:r w:rsidR="00AB4806" w:rsidRPr="00843192">
        <w:rPr>
          <w:rFonts w:ascii="Times New Roman" w:hAnsi="Times New Roman" w:cs="Times New Roman"/>
          <w:b/>
          <w:bCs/>
        </w:rPr>
        <w:t xml:space="preserve"> Np(VI)</w:t>
      </w:r>
      <w:proofErr w:type="spellStart"/>
      <w:r w:rsidR="00AB4806" w:rsidRPr="00843192">
        <w:rPr>
          <w:rFonts w:ascii="Times New Roman" w:hAnsi="Times New Roman" w:cs="Times New Roman"/>
          <w:b/>
          <w:bCs/>
        </w:rPr>
        <w:t>pyr</w:t>
      </w:r>
      <w:proofErr w:type="spellEnd"/>
      <w:r w:rsidR="00AB4806" w:rsidRPr="00843192">
        <w:rPr>
          <w:rFonts w:ascii="Times New Roman" w:hAnsi="Times New Roman" w:cs="Times New Roman"/>
        </w:rPr>
        <w:t xml:space="preserve"> </w:t>
      </w:r>
      <w:r w:rsidR="000326AD" w:rsidRPr="00843192">
        <w:rPr>
          <w:rFonts w:ascii="Times New Roman" w:hAnsi="Times New Roman" w:cs="Times New Roman"/>
        </w:rPr>
        <w:t xml:space="preserve">from a Np(V) stock </w:t>
      </w:r>
      <w:r w:rsidR="0021124F">
        <w:rPr>
          <w:rFonts w:ascii="Times New Roman" w:hAnsi="Times New Roman" w:cs="Times New Roman"/>
        </w:rPr>
        <w:t>during the</w:t>
      </w:r>
      <w:r w:rsidR="000326AD" w:rsidRPr="00843192">
        <w:rPr>
          <w:rFonts w:ascii="Times New Roman" w:hAnsi="Times New Roman" w:cs="Times New Roman"/>
        </w:rPr>
        <w:t xml:space="preserve"> </w:t>
      </w:r>
      <w:r w:rsidR="0021124F">
        <w:rPr>
          <w:rFonts w:ascii="Times New Roman" w:hAnsi="Times New Roman" w:cs="Times New Roman"/>
        </w:rPr>
        <w:t>e</w:t>
      </w:r>
      <w:r w:rsidR="000326AD" w:rsidRPr="00843192">
        <w:rPr>
          <w:rFonts w:ascii="Times New Roman" w:hAnsi="Times New Roman" w:cs="Times New Roman"/>
        </w:rPr>
        <w:t>vaporation</w:t>
      </w:r>
      <w:r w:rsidR="0021124F">
        <w:rPr>
          <w:rFonts w:ascii="Times New Roman" w:hAnsi="Times New Roman" w:cs="Times New Roman"/>
        </w:rPr>
        <w:t xml:space="preserve"> process</w:t>
      </w:r>
      <w:r w:rsidR="000326AD" w:rsidRPr="00843192">
        <w:rPr>
          <w:rFonts w:ascii="Times New Roman" w:hAnsi="Times New Roman" w:cs="Times New Roman"/>
        </w:rPr>
        <w:t xml:space="preserve">. </w:t>
      </w:r>
      <w:r w:rsidR="00AB4806" w:rsidRPr="00843192">
        <w:rPr>
          <w:rFonts w:ascii="Times New Roman" w:hAnsi="Times New Roman" w:cs="Times New Roman"/>
        </w:rPr>
        <w:t xml:space="preserve"> In both cases, the average Np=O and Np-Cl bond distances are </w:t>
      </w:r>
      <w:r w:rsidR="0002204A" w:rsidRPr="00843192">
        <w:rPr>
          <w:rFonts w:ascii="Times New Roman" w:hAnsi="Times New Roman" w:cs="Times New Roman"/>
        </w:rPr>
        <w:t>1.751</w:t>
      </w:r>
      <w:r w:rsidR="00AB4806" w:rsidRPr="00843192">
        <w:rPr>
          <w:rFonts w:ascii="Times New Roman" w:hAnsi="Times New Roman" w:cs="Times New Roman"/>
        </w:rPr>
        <w:t xml:space="preserve"> and </w:t>
      </w:r>
      <w:r w:rsidR="0002204A" w:rsidRPr="00843192">
        <w:rPr>
          <w:rFonts w:ascii="Times New Roman" w:hAnsi="Times New Roman" w:cs="Times New Roman"/>
        </w:rPr>
        <w:t>2.666</w:t>
      </w:r>
      <w:r w:rsidR="007D2E73">
        <w:rPr>
          <w:rFonts w:ascii="Times New Roman" w:hAnsi="Times New Roman" w:cs="Times New Roman"/>
        </w:rPr>
        <w:t xml:space="preserve"> </w:t>
      </w:r>
      <w:r w:rsidR="00AB4806" w:rsidRPr="00843192">
        <w:rPr>
          <w:rFonts w:ascii="Times New Roman" w:hAnsi="Times New Roman" w:cs="Times New Roman"/>
        </w:rPr>
        <w:t>Å and the O=Np=O bond</w:t>
      </w:r>
      <w:r w:rsidR="00A91951">
        <w:rPr>
          <w:rFonts w:ascii="Times New Roman" w:hAnsi="Times New Roman" w:cs="Times New Roman"/>
        </w:rPr>
        <w:t xml:space="preserve"> angle</w:t>
      </w:r>
      <w:r w:rsidR="00AB4806" w:rsidRPr="00843192">
        <w:rPr>
          <w:rFonts w:ascii="Times New Roman" w:hAnsi="Times New Roman" w:cs="Times New Roman"/>
        </w:rPr>
        <w:t xml:space="preserve"> is </w:t>
      </w:r>
      <w:r w:rsidR="0002204A" w:rsidRPr="00843192">
        <w:rPr>
          <w:rFonts w:ascii="Times New Roman" w:hAnsi="Times New Roman" w:cs="Times New Roman"/>
        </w:rPr>
        <w:t>180</w:t>
      </w:r>
      <w:r w:rsidR="00B61538" w:rsidRPr="00843192">
        <w:rPr>
          <w:rFonts w:ascii="Times New Roman" w:hAnsi="Times New Roman" w:cs="Times New Roman"/>
        </w:rPr>
        <w:t>°</w:t>
      </w:r>
      <w:r w:rsidR="00AB4806" w:rsidRPr="00843192">
        <w:rPr>
          <w:rFonts w:ascii="Times New Roman" w:hAnsi="Times New Roman" w:cs="Times New Roman"/>
        </w:rPr>
        <w:t xml:space="preserve">.  The </w:t>
      </w:r>
      <w:r w:rsidR="00D14FAE" w:rsidRPr="00843192">
        <w:rPr>
          <w:rFonts w:ascii="Times New Roman" w:hAnsi="Times New Roman" w:cs="Times New Roman"/>
        </w:rPr>
        <w:t>[Np(VI)O</w:t>
      </w:r>
      <w:r w:rsidR="00D14FAE" w:rsidRPr="00843192">
        <w:rPr>
          <w:rFonts w:ascii="Times New Roman" w:hAnsi="Times New Roman" w:cs="Times New Roman"/>
          <w:vertAlign w:val="subscript"/>
        </w:rPr>
        <w:t>2</w:t>
      </w:r>
      <w:r w:rsidR="00D14FAE" w:rsidRPr="00843192">
        <w:rPr>
          <w:rFonts w:ascii="Times New Roman" w:hAnsi="Times New Roman" w:cs="Times New Roman"/>
        </w:rPr>
        <w:t>Cl</w:t>
      </w:r>
      <w:r w:rsidR="00D14FAE" w:rsidRPr="00843192">
        <w:rPr>
          <w:rFonts w:ascii="Times New Roman" w:hAnsi="Times New Roman" w:cs="Times New Roman"/>
          <w:vertAlign w:val="subscript"/>
        </w:rPr>
        <w:t>4</w:t>
      </w:r>
      <w:r w:rsidR="00D14FAE" w:rsidRPr="00843192">
        <w:rPr>
          <w:rFonts w:ascii="Times New Roman" w:hAnsi="Times New Roman" w:cs="Times New Roman"/>
        </w:rPr>
        <w:t>]</w:t>
      </w:r>
      <w:r w:rsidR="00D14FAE" w:rsidRPr="00843192">
        <w:rPr>
          <w:rFonts w:ascii="Times New Roman" w:hAnsi="Times New Roman" w:cs="Times New Roman"/>
          <w:vertAlign w:val="superscript"/>
        </w:rPr>
        <w:t>2-</w:t>
      </w:r>
      <w:r w:rsidR="00D14FAE" w:rsidRPr="00843192">
        <w:rPr>
          <w:rFonts w:ascii="Times New Roman" w:hAnsi="Times New Roman" w:cs="Times New Roman"/>
        </w:rPr>
        <w:t xml:space="preserve"> has been previously crystallized using a range of charge balancing cations and the current results are consistent with the observed </w:t>
      </w:r>
      <w:proofErr w:type="spellStart"/>
      <w:r w:rsidR="00D14FAE" w:rsidRPr="00843192">
        <w:rPr>
          <w:rFonts w:ascii="Times New Roman" w:hAnsi="Times New Roman" w:cs="Times New Roman"/>
        </w:rPr>
        <w:t>neptunyl</w:t>
      </w:r>
      <w:proofErr w:type="spellEnd"/>
      <w:r w:rsidR="00D14FAE" w:rsidRPr="00843192">
        <w:rPr>
          <w:rFonts w:ascii="Times New Roman" w:hAnsi="Times New Roman" w:cs="Times New Roman"/>
        </w:rPr>
        <w:t xml:space="preserve"> bond lengths</w:t>
      </w:r>
      <w:r w:rsidR="000C383D">
        <w:rPr>
          <w:rFonts w:ascii="Times New Roman" w:hAnsi="Times New Roman" w:cs="Times New Roman"/>
        </w:rPr>
        <w:t xml:space="preserve">, which </w:t>
      </w:r>
      <w:r w:rsidR="00B61538" w:rsidRPr="00843192">
        <w:rPr>
          <w:rFonts w:ascii="Times New Roman" w:hAnsi="Times New Roman" w:cs="Times New Roman"/>
        </w:rPr>
        <w:t xml:space="preserve">range </w:t>
      </w:r>
      <w:r w:rsidR="000C383D">
        <w:rPr>
          <w:rFonts w:ascii="Times New Roman" w:hAnsi="Times New Roman" w:cs="Times New Roman"/>
        </w:rPr>
        <w:t>between</w:t>
      </w:r>
      <w:r w:rsidR="00B61538" w:rsidRPr="00843192">
        <w:rPr>
          <w:rFonts w:ascii="Times New Roman" w:hAnsi="Times New Roman" w:cs="Times New Roman"/>
        </w:rPr>
        <w:t xml:space="preserve"> 1.740-1.760 </w:t>
      </w:r>
      <w:r w:rsidR="0021124F">
        <w:rPr>
          <w:rFonts w:ascii="Times New Roman" w:hAnsi="Times New Roman" w:cs="Times New Roman"/>
        </w:rPr>
        <w:t>Å</w:t>
      </w:r>
      <w:r w:rsidR="00D14FAE" w:rsidRPr="00843192">
        <w:rPr>
          <w:rFonts w:ascii="Times New Roman" w:hAnsi="Times New Roman" w:cs="Times New Roman"/>
        </w:rPr>
        <w:t>.</w:t>
      </w:r>
      <w:r w:rsidR="00B61538" w:rsidRPr="00843192">
        <w:rPr>
          <w:rFonts w:ascii="Times New Roman" w:hAnsi="Times New Roman" w:cs="Times New Roman"/>
        </w:rPr>
        <w:fldChar w:fldCharType="begin">
          <w:fldData xml:space="preserve">PEVuZE5vdGU+PENpdGU+PEF1dGhvcj5Cam9ya2x1bmQ8L0F1dGhvcj48WWVhcj4yMDE5PC9ZZWFy
PjxSZWNOdW0+MTwvUmVjTnVtPjxEaXNwbGF5VGV4dD48c3R5bGUgZmFjZT0ic3VwZXJzY3JpcHQi
PjIxLTIyLCAzNi0zODwvc3R5bGU+PC9EaXNwbGF5VGV4dD48cmVjb3JkPjxyZWMtbnVtYmVyPjE8
L3JlYy1udW1iZXI+PGZvcmVpZ24ta2V5cz48a2V5IGFwcD0iRU4iIGRiLWlkPSI5cjI1cGFzeGUw
endyb2VycmZsdjl3MDZ0MjlmZnplNWR4ZHQiIHRpbWVzdGFtcD0iMTU2MTU4MDQzOCI+MTwva2V5
PjwvZm9yZWlnbi1rZXlzPjxyZWYtdHlwZSBuYW1lPSJKb3VybmFsIEFydGljbGUiPjE3PC9yZWYt
dHlwZT48Y29udHJpYnV0b3JzPjxhdXRob3JzPjxhdXRob3I+QmpvcmtsdW5kLCBKZW5uaWZlciBM
LjwvYXV0aG9yPjxhdXRob3I+UHlyY2gsIE1pa2FlbGEgTS48L2F1dGhvcj48YXV0aG9yPkJhc2ls
ZSwgTWFkZWxpbmUgQy48L2F1dGhvcj48YXV0aG9yPk1hc29uLCBTYXJhIEUuPC9hdXRob3I+PGF1
dGhvcj5Gb3JiZXMsIFRvcmkgWi48L2F1dGhvcj48L2F1dGhvcnM+PC9jb250cmlidXRvcnM+PHRp
dGxlcz48dGl0bGU+QWN0aW55bC1jYXRpb24gaW50ZXJhY3Rpb25zOiBleHBlcmltZW50YWwgYW5k
IHRoZW9yZXRpY2FsIGFzc2Vzc21lbnQgb2YgW05wKHZpKU8yQ2w0XTLiiJIgYW5kIFtVKHZpKU8y
Q2w0XTLiiJIgc3lzdGVtczwvdGl0bGU+PHNlY29uZGFyeS10aXRsZT5EYWx0b24gVHJhbnNhY3Rp
b25zPC9zZWNvbmRhcnktdGl0bGU+PC90aXRsZXM+PHBlcmlvZGljYWw+PGZ1bGwtdGl0bGU+RGFs
dG9uIFRyYW5zYWN0aW9uczwvZnVsbC10aXRsZT48L3BlcmlvZGljYWw+PHBhZ2VzPjg4NjEtODg3
MTwvcGFnZXM+PHZvbHVtZT40ODwvdm9sdW1lPjxudW1iZXI+MjQ8L251bWJlcj48ZGF0ZXM+PHll
YXI+MjAxOTwveWVhcj48L2RhdGVzPjxwdWJsaXNoZXI+VGhlIFJveWFsIFNvY2lldHkgb2YgQ2hl
bWlzdHJ5PC9wdWJsaXNoZXI+PGlzYm4+MTQ3Ny05MjI2PC9pc2JuPjx3b3JrLXR5cGU+MTAuMTAz
OS9DOURUMDE3NTNEPC93b3JrLXR5cGU+PHVybHM+PHJlbGF0ZWQtdXJscz48dXJsPmh0dHA6Ly9k
eC5kb2kub3JnLzEwLjEwMzkvQzlEVDAxNzUzRDwvdXJsPjx1cmw+aHR0cHM6Ly9wdWJzLnJzYy5v
cmcvZW4vY29udGVudC9hcnRpY2xlcGRmLzIwMTkvZHQvYzlkdDAxNzUzZDwvdXJsPjwvcmVsYXRl
ZC11cmxzPjwvdXJscz48ZWxlY3Ryb25pYy1yZXNvdXJjZS1udW0+MTAuMTAzOS9DOURUMDE3NTNE
PC9lbGVjdHJvbmljLXJlc291cmNlLW51bT48L3JlY29yZD48L0NpdGU+PENpdGU+PEF1dGhvcj5Q
eXJjaDwvQXV0aG9yPjxZZWFyPjIwMTk8L1llYXI+PFJlY051bT4yNTc8L1JlY051bT48cmVjb3Jk
PjxyZWMtbnVtYmVyPjI1NzwvcmVjLW51bWJlcj48Zm9yZWlnbi1rZXlzPjxrZXkgYXBwPSJFTiIg
ZGItaWQ9InBmdDBwejJlcnMwOWF2ZXZmMGp2ZDlzbnZmOTl6YWVmNXN0MCIgdGltZXN0YW1wPSIx
NTc2MDgzMTA4Ij4yNTc8L2tleT48L2ZvcmVpZ24ta2V5cz48cmVmLXR5cGUgbmFtZT0iSm91cm5h
bCBBcnRpY2xlIj4xNzwvcmVmLXR5cGU+PGNvbnRyaWJ1dG9ycz48YXV0aG9ycz48YXV0aG9yPlB5
cmNoLCBNaWthZWxhIE0uPC9hdXRob3I+PGF1dGhvcj5XaWxsaWFtcywgSmFtZXMgTS48L2F1dGhv
cj48YXV0aG9yPkZvcmJlcywgVG9yaSBaLjwvYXV0aG9yPjwvYXV0aG9ycz48L2NvbnRyaWJ1dG9y
cz48dGl0bGVzPjx0aXRsZT5FeHBsb3JpbmcgY3Jvd24tZXRoZXIgZnVuY3Rpb25hbGl6YXRpb24g
b24gdGhlIHN0YWJpbGl6YXRpb24gb2YgaGV4YXZhbGVudCBuZXB0dW5pdW08L3RpdGxlPjxzZWNv
bmRhcnktdGl0bGU+Q2hlbWljYWwgQ29tbXVuaWNhdGlvbnM8L3NlY29uZGFyeS10aXRsZT48L3Rp
dGxlcz48cGVyaW9kaWNhbD48ZnVsbC10aXRsZT5DaGVtaWNhbCBDb21tdW5pY2F0aW9uczwvZnVs
bC10aXRsZT48L3BlcmlvZGljYWw+PHBhZ2VzPjkzMTktOTMyMjwvcGFnZXM+PHZvbHVtZT41NTwv
dm9sdW1lPjxudW1iZXI+NjM8L251bWJlcj48ZGF0ZXM+PHllYXI+MjAxOTwveWVhcj48L2RhdGVz
PjxwdWJsaXNoZXI+VGhlIFJveWFsIFNvY2lldHkgb2YgQ2hlbWlzdHJ5PC9wdWJsaXNoZXI+PGlz
Ym4+MTM1OS03MzQ1PC9pc2JuPjx3b3JrLXR5cGU+MTAuMTAzOS9DOUNDMDQzOTNEPC93b3JrLXR5
cGU+PHVybHM+PHJlbGF0ZWQtdXJscz48dXJsPmh0dHA6Ly9keC5kb2kub3JnLzEwLjEwMzkvQzlD
QzA0MzkzRDwvdXJsPjwvcmVsYXRlZC11cmxzPjwvdXJscz48ZWxlY3Ryb25pYy1yZXNvdXJjZS1u
dW0+MTAuMTAzOS9DOUNDMDQzOTNEPC9lbGVjdHJvbmljLXJlc291cmNlLW51bT48L3JlY29yZD48
L0NpdGU+PENpdGU+PEF1dGhvcj5TdXJiZWxsYTwvQXV0aG9yPjxZZWFyPjIwMTc8L1llYXI+PFJl
Y051bT4zMzE8L1JlY051bT48cmVjb3JkPjxyZWMtbnVtYmVyPjMzMTwvcmVjLW51bWJlcj48Zm9y
ZWlnbi1rZXlzPjxrZXkgYXBwPSJFTiIgZGItaWQ9InBmdDBwejJlcnMwOWF2ZXZmMGp2ZDlzbnZm
OTl6YWVmNXN0MCIgdGltZXN0YW1wPSIxNTc2NDQwNTA1Ij4zMzE8L2tleT48L2ZvcmVpZ24ta2V5
cz48cmVmLXR5cGUgbmFtZT0iSm91cm5hbCBBcnRpY2xlIj4xNzwvcmVmLXR5cGU+PGNvbnRyaWJ1
dG9ycz48YXV0aG9ycz48YXV0aG9yPlN1cmJlbGxhLCBSb2JlcnQgRy48L2F1dGhvcj48YXV0aG9y
PkR1Y2F0aSwgTHVjYXMgQy48L2F1dGhvcj48YXV0aG9yPlBlbGxlZ3JpbmksIEtyaXN0aSBMLjwv
YXV0aG9yPjxhdXRob3I+TWNOYW1hcmEsIEJydWNlIEsuPC9hdXRob3I+PGF1dGhvcj5BdXRzY2hi
YWNoLCBKb2NoZW48L2F1dGhvcj48YXV0aG9yPlNjaHdhbnRlcywgSm9uIE0uPC9hdXRob3I+PGF1
dGhvcj5DYWhpbGwsIENocmlzdG9waGVyIEwuPC9hdXRob3I+PC9hdXRob3JzPjwvY29udHJpYnV0
b3JzPjx0aXRsZXM+PHRpdGxlPlRyYW5zdXJhbmljIEh5YnJpZCBNYXRlcmlhbHM6IENyeXN0YWxs
b2dyYXBoaWMgYW5kIENvbXB1dGF0aW9uYWwgTWV0cmljcyBvZiBTdXByYW1vbGVjdWxhciBBc3Nl
bWJseTwvdGl0bGU+PHNlY29uZGFyeS10aXRsZT5Kb3VybmFsIG9mIHRoZSBBbWVyaWNhbiBDaGVt
aWNhbCBTb2NpZXR5PC9zZWNvbmRhcnktdGl0bGU+PC90aXRsZXM+PHBlcmlvZGljYWw+PGZ1bGwt
dGl0bGU+Sm91cm5hbCBvZiB0aGUgQW1lcmljYW4gQ2hlbWljYWwgU29jaWV0eTwvZnVsbC10aXRs
ZT48L3BlcmlvZGljYWw+PHBhZ2VzPjEwODQzLTEwODU1PC9wYWdlcz48dm9sdW1lPjEzOTwvdm9s
dW1lPjxudW1iZXI+MzE8L251bWJlcj48ZGF0ZXM+PHllYXI+MjAxNzwveWVhcj48cHViLWRhdGVz
PjxkYXRlPjIwMTcvMDgvMDk8L2RhdGU+PC9wdWItZGF0ZXM+PC9kYXRlcz48cHVibGlzaGVyPkFt
ZXJpY2FuIENoZW1pY2FsIFNvY2lldHk8L3B1Ymxpc2hlcj48aXNibj4wMDAyLTc4NjM8L2lzYm4+
PHVybHM+PHJlbGF0ZWQtdXJscz48dXJsPmh0dHBzOi8vZG9pLm9yZy8xMC4xMDIxL2phY3MuN2Iw
NTY4OTwvdXJsPjx1cmw+aHR0cHM6Ly9wdWJzLmFjcy5vcmcvZG9pL3BkZi8xMC4xMDIxL2phY3Mu
N2IwNTY4OTwvdXJsPjwvcmVsYXRlZC11cmxzPjwvdXJscz48ZWxlY3Ryb25pYy1yZXNvdXJjZS1u
dW0+MTAuMTAyMS9qYWNzLjdiMDU2ODk8L2VsZWN0cm9uaWMtcmVzb3VyY2UtbnVtPjwvcmVjb3Jk
PjwvQ2l0ZT48Q2l0ZT48QXV0aG9yPkVzdGVzPC9BdXRob3I+PFllYXI+MjAxOTwvWWVhcj48UmVj
TnVtPjMzNjwvUmVjTnVtPjxyZWNvcmQ+PHJlYy1udW1iZXI+MzM2PC9yZWMtbnVtYmVyPjxmb3Jl
aWduLWtleXM+PGtleSBhcHA9IkVOIiBkYi1pZD0icGZ0MHB6MmVyczA5YXZldmYwanZkOXNudmY5
OXphZWY1c3QwIiB0aW1lc3RhbXA9IjE1NzY0NDE0NDQiPjMzNjwva2V5PjwvZm9yZWlnbi1rZXlz
PjxyZWYtdHlwZSBuYW1lPSJKb3VybmFsIEFydGljbGUiPjE3PC9yZWYtdHlwZT48Y29udHJpYnV0
b3JzPjxhdXRob3JzPjxhdXRob3I+RXN0ZXMsIFNoYW5uYSBMLjwvYXV0aG9yPjxhdXRob3I+UWlh
bywgQmFvZnU8L2F1dGhvcj48YXV0aG9yPkppbiwgR2VuZyBCYW5nPC9hdXRob3I+PC9hdXRob3Jz
PjwvY29udHJpYnV0b3JzPjx0aXRsZXM+PHRpdGxlPklvbiBhc3NvY2lhdGlvbiB3aXRoIHRldHJh
LW4tYWxreWxhbW1vbml1bSBjYXRpb25zIHN0YWJpbGl6ZXMgaGlnaGVyLW94aWRhdGlvbi1zdGF0
ZSBuZXB0dW5pdW0gZGlveG9jYXRpb25zPC90aXRsZT48c2Vjb25kYXJ5LXRpdGxlPk5hdHVyZSBD
b21tdW5pY2F0aW9uczwvc2Vjb25kYXJ5LXRpdGxlPjwvdGl0bGVzPjxwZXJpb2RpY2FsPjxmdWxs
LXRpdGxlPk5hdHVyZSBDb21tdW5pY2F0aW9uczwvZnVsbC10aXRsZT48L3BlcmlvZGljYWw+PHBh
Z2VzPjU5PC9wYWdlcz48dm9sdW1lPjEwPC92b2x1bWU+PG51bWJlcj4xPC9udW1iZXI+PGRhdGVz
Pjx5ZWFyPjIwMTk8L3llYXI+PHB1Yi1kYXRlcz48ZGF0ZT4yMDE5LzAxLzA0PC9kYXRlPjwvcHVi
LWRhdGVzPjwvZGF0ZXM+PGlzYm4+MjA0MS0xNzIzPC9pc2JuPjx1cmxzPjxyZWxhdGVkLXVybHM+
PHVybD5odHRwczovL2RvaS5vcmcvMTAuMTAzOC9zNDE0NjctMDE4LTA3OTgyLTU8L3VybD48dXJs
Pmh0dHBzOi8vd3d3Lm5jYmkubmxtLm5paC5nb3YvcG1jL2FydGljbGVzL1BNQzYzMjAzNjYvcGRm
LzQxNDY3XzIwMThfQXJ0aWNsZV83OTgyLnBkZjwvdXJsPjwvcmVsYXRlZC11cmxzPjwvdXJscz48
ZWxlY3Ryb25pYy1yZXNvdXJjZS1udW0+MTAuMTAzOC9zNDE0NjctMDE4LTA3OTgyLTU8L2VsZWN0
cm9uaWMtcmVzb3VyY2UtbnVtPjwvcmVjb3JkPjwvQ2l0ZT48Q2l0ZT48QXV0aG9yPkNvcm5ldDwv
QXV0aG9yPjxZZWFyPjIwMTA8L1llYXI+PFJlY051bT4xNzwvUmVjTnVtPjxyZWNvcmQ+PHJlYy1u
dW1iZXI+MTc8L3JlYy1udW1iZXI+PGZvcmVpZ24ta2V5cz48a2V5IGFwcD0iRU4iIGRiLWlkPSI5
cjI1cGFzeGUwendyb2VycmZsdjl3MDZ0MjlmZnplNWR4ZHQiIHRpbWVzdGFtcD0iMTU4MDMyMjM0
MyI+MTc8L2tleT48L2ZvcmVpZ24ta2V5cz48cmVmLXR5cGUgbmFtZT0iSm91cm5hbCBBcnRpY2xl
Ij4xNzwvcmVmLXR5cGU+PGNvbnRyaWJ1dG9ycz48YXV0aG9ycz48YXV0aG9yPkNvcm5ldCwgU3TD
qXBoYW5pZSBNLjwvYXV0aG9yPjxhdXRob3I+UmVkbW9uZCwgTWljaGFlbCBQLjwvYXV0aG9yPjxh
dXRob3I+Q29sbGlzb24sIERhdmlkPC9hdXRob3I+PGF1dGhvcj5TaGFycmFkLCBDbGludCBBLjwv
YXV0aG9yPjxhdXRob3I+SGVsbGl3ZWxsLCBNYWRlbGVpbmU8L2F1dGhvcj48YXV0aG9yPldhcnJl
biwgSm9objwvYXV0aG9yPjwvYXV0aG9ycz48L2NvbnRyaWJ1dG9ycz48dGl0bGVzPjx0aXRsZT5U
aGUgdW51c3VhbCBzdGFiaWxpdHkgb2YgW05wTzJDbDRdMuKIkjogU3ludGhlc2lzIGFuZCBjaGFy
YWN0ZXJpc2F0aW9uIG9mIFtOcE8yKERQUE1PMikyQ2xdMltOcE8yQ2w0XSBhbmQgW1BoM1BOSDJd
MltOcE8yQ2w0XTwvdGl0bGU+PHNlY29uZGFyeS10aXRsZT5Db21wdGVzIFJlbmR1cyBDaGltaWU8
L3NlY29uZGFyeS10aXRsZT48L3RpdGxlcz48cGVyaW9kaWNhbD48ZnVsbC10aXRsZT5Db21wdGVz
IFJlbmR1cyBDaGltaWU8L2Z1bGwtdGl0bGU+PC9wZXJpb2RpY2FsPjxwYWdlcz44MzItODM4PC9w
YWdlcz48dm9sdW1lPjEzPC92b2x1bWU+PG51bWJlcj42PC9udW1iZXI+PGtleXdvcmRzPjxrZXl3
b3JkPk5lcHR1bml1bTwva2V5d29yZD48a2V5d29yZD5CaXMoZGlwaGVueWxwaG9zcGhpbm8pbWV0
aGFuZSBkaW94aWRlPC9rZXl3b3JkPjxrZXl3b3JkPk5lcHR1bnlsIHRldHJhY2hsb3JpZGU8L2tl
eXdvcmQ+PGtleXdvcmQ+U2luZ2xlIGNyeXN0YWwgWC1SYXkgZGlmZnJhY3Rpb248L2tleXdvcmQ+
PGtleXdvcmQ+RGlmZnJhY3Rpb24gcmF5b24gWDwva2V5d29yZD48L2tleXdvcmRzPjxkYXRlcz48
eWVhcj4yMDEwPC95ZWFyPjxwdWItZGF0ZXM+PGRhdGU+MjAxMC8wNi8wMS88L2RhdGU+PC9wdWIt
ZGF0ZXM+PC9kYXRlcz48aXNibj4xNjMxLTA3NDg8L2lzYm4+PHVybHM+PHJlbGF0ZWQtdXJscz48
dXJsPmh0dHA6Ly93d3cuc2NpZW5jZWRpcmVjdC5jb20vc2NpZW5jZS9hcnRpY2xlL3BpaS9TMTYz
MTA3NDgxMDAwMTA0OTwvdXJsPjx1cmw+aHR0cHM6Ly9wZGYuc2NpZW5jZWRpcmVjdGFzc2V0cy5j
b20vMjcyMjY0LzEtczIuMC1TMTYzMTA3NDgxMFgwMDA2Ni8xLXMyLjAtUzE2MzEwNzQ4MTAwMDEw
NDkvbWFpbi5wZGY/WC1BbXotU2VjdXJpdHktVG9rZW49SVFvSmIzSnBaMmx1WDJWakVFSWFDWFZ6
TFdWaGMzUXRNU0pHTUVRQ0lFa1R5QUM4YzVLbyUyQk1sYTZFMXc4WTJhWlU4UGR3b0d4bHo3QUVu
ZGtnc0VBaUJnckhoJTJGb0NweXhwTnZMYkV6MFFsUTRZVDdVU3Z3bWlPanRGbTY4Q28xRVNxOUF3
amElMkYlMkYlMkYlMkYlMkYlMkYlMkYlMkYlMkYlMkY4QkVBSWFEREExT1RBd016VTBOamcyTlNJ
TTJmU0M0emtYaFdaZFJkYU9LcEVEcXFqJTJCbEk0QTVESDdHbG9DVXZUV3RmcDJ6JTJGdk9zTmdQ
NjkxUDBTTGFQWlklMkJGRjVVak55UlpuSVZWb3BzY0VTTkV3ZG9SRVRPWE1CUTJvd0NKVWtGcCUy
RmhsaVU2YzlyMUhKSGVpa25maVp6VzlpS0MzbnloNWRhMGdqNjBkcmswMHp3dEh6RVJIRFBIU2Vk
cmh2cWNyVkxZU2dXQ1NkRzhkRDZ1SE5oQkdaQ0ltWWN6ZHM2OE8wTnRUV1RPYWlyZzB2Q0tBZyUy
QmZHNEUzUU5lRTBvTG1OZjc4bGFWbiUyRkllQzVUMHVGV09UY0syeFBxZmNDMW4yQWFXM3MlMkIw
azRDVFRZejl3WWtjdnBTNXNGY0tYdzd0Z1ZtTEUlMkZxeDAlMkZpeE9FWWQ5bHNVbzVkQldnam8w
JTJCNUV0ODBTSnBFOTZZTjA4cElEUlNRRXJHS3ZTTmpENGFQWjBhdDkwT3dHQ3JOQWFzdHNQS0RL
a3o2OWJ5JTJCSm1neiUyQlJzUzNJSDlaajlRNDRTMDR2THZLRSUyRlZOcDVqb0QlMkI1TlBNeDdW
QUdWY1V5WnhVSnRGSDh2MkNDS1BHZWFpZFlyemJ6MnF4WUVUdFZBSmFtJTJGZWFITVZzTGlIbnVr
NCUyRjE0UVRLQTBsNVJSd1hOOHNmdWJ4JTJGZ2tuUjh2OExpS1JnQUQ5WTB4ZG5lN1NVMlFkY1ly
ZGIwYjdxb2h0SUxyN3hrczBIc0l3JTJGZmpHOFFVNjdBRUFvVXB5c013ejRwd3ZWMnE3OEpqdlNo
Z0lOdnpYbThRcG9UdVZPREViUGNmeCUyRmRyNFJGbTBkMFQlMkJTZWZpRVFMU2JsUHp1S3hEcmhX
b0tlWmlnS2dhUXdZYmdnSWRUNUVkZVJBbU83Nk9FZE15TWVUR1VxZE1OVlFHZDMxMU9FemxMSmlX
cXhkWlhkWG5hYk9NQmxMZ3RiV0pPbUd4NjZSTThaMkJYclhPWlpiSmpOQm95NnI5MzVoSjEzRVhB
Mlg2a0J5diUyRlZPOW5MV0RCTU5BNWFXaGR0NW9BMzlWak9aSm5ZY08zNmlGclY4UVo0b1U4VWda
Q0JKempVUFpFTWVxTmxmbmxBRFp0RGpacmptOSUyRm5EblMlMkJNT1ZaTmpDMFcwUTZPdXRsVlgx
OFZuUG5FOFRUdkRnU3k2SlElM0QlM0QmYW1wO1gtQW16LUFsZ29yaXRobT1BV1M0LUhNQUMtU0hB
MjU2JmFtcDtYLUFtei1EYXRlPTIwMjAwMTI5VDE4MjYwM1omYW1wO1gtQW16LVNpZ25lZEhlYWRl
cnM9aG9zdCZhbXA7WC1BbXotRXhwaXJlcz0zMDAmYW1wO1gtQW16LUNyZWRlbnRpYWw9QVNJQVEz
UEhDVlRZUlMyQlRTNEglMkYyMDIwMDEyOSUyRnVzLWVhc3QtMSUyRnMzJTJGYXdzNF9yZXF1ZXN0
JmFtcDtYLUFtei1TaWduYXR1cmU9MzExZTJmYzc3NDFmNjg5YTBhMjA5M2I0YWM4MTJiNzNlOGU0
NDQzM2M0M2Y0ZTZjMjMyODI2NDk5NWVjNjY3ZiZhbXA7aGFzaD1kZWI5ODE2MDVmMTQ5ODI0YThj
ZDNmN2FlOTViZGQyNjE3OTZmMzk2MzhmMmM3MjU1YmM1NjFiZGVhNDE1NzljJmFtcDtob3N0PTY4
MDQyYzk0MzU5MTAxM2FjMmIyNDMwYTg5YjI3MGY2YWYyYzc2ZDhkZmQwODZhMDcxNzZhZmU3Yzc2
YzJjNjEmYW1wO3BpaT1TMTYzMTA3NDgxMDAwMTA0OSZhbXA7dGlkPXNwZGYtNzg1Y2FhMWMtNjJj
Zi00MDVmLWJkNjYtZTlhOWQ1MTA4OTYxJmFtcDtzaWQ9NDU1M2ExMDA5ZTk3ZTM0Mzk5OThlODU3
YThjNjYwMmU1YzcyZ3hycWEmYW1wO3R5cGU9Y2xpZW50PC91cmw+PC9yZWxhdGVkLXVybHM+PC91
cmxzPjxlbGVjdHJvbmljLXJlc291cmNlLW51bT5odHRwczovL2RvaS5vcmcvMTAuMTAxNi9qLmNy
Y2kuMjAxMC4wNC4wMTM8L2VsZWN0cm9uaWMtcmVzb3VyY2UtbnVtPjwvcmVjb3JkPjwvQ2l0ZT48
L0VuZE5vdGU+
</w:fldData>
        </w:fldChar>
      </w:r>
      <w:r w:rsidR="006F01E8">
        <w:rPr>
          <w:rFonts w:ascii="Times New Roman" w:hAnsi="Times New Roman" w:cs="Times New Roman"/>
        </w:rPr>
        <w:instrText xml:space="preserve"> ADDIN EN.CITE </w:instrText>
      </w:r>
      <w:r w:rsidR="006F01E8">
        <w:rPr>
          <w:rFonts w:ascii="Times New Roman" w:hAnsi="Times New Roman" w:cs="Times New Roman"/>
        </w:rPr>
        <w:fldChar w:fldCharType="begin">
          <w:fldData xml:space="preserve">PEVuZE5vdGU+PENpdGU+PEF1dGhvcj5Cam9ya2x1bmQ8L0F1dGhvcj48WWVhcj4yMDE5PC9ZZWFy
PjxSZWNOdW0+MTwvUmVjTnVtPjxEaXNwbGF5VGV4dD48c3R5bGUgZmFjZT0ic3VwZXJzY3JpcHQi
PjIxLTIyLCAzNi0zODwvc3R5bGU+PC9EaXNwbGF5VGV4dD48cmVjb3JkPjxyZWMtbnVtYmVyPjE8
L3JlYy1udW1iZXI+PGZvcmVpZ24ta2V5cz48a2V5IGFwcD0iRU4iIGRiLWlkPSI5cjI1cGFzeGUw
endyb2VycmZsdjl3MDZ0MjlmZnplNWR4ZHQiIHRpbWVzdGFtcD0iMTU2MTU4MDQzOCI+MTwva2V5
PjwvZm9yZWlnbi1rZXlzPjxyZWYtdHlwZSBuYW1lPSJKb3VybmFsIEFydGljbGUiPjE3PC9yZWYt
dHlwZT48Y29udHJpYnV0b3JzPjxhdXRob3JzPjxhdXRob3I+QmpvcmtsdW5kLCBKZW5uaWZlciBM
LjwvYXV0aG9yPjxhdXRob3I+UHlyY2gsIE1pa2FlbGEgTS48L2F1dGhvcj48YXV0aG9yPkJhc2ls
ZSwgTWFkZWxpbmUgQy48L2F1dGhvcj48YXV0aG9yPk1hc29uLCBTYXJhIEUuPC9hdXRob3I+PGF1
dGhvcj5Gb3JiZXMsIFRvcmkgWi48L2F1dGhvcj48L2F1dGhvcnM+PC9jb250cmlidXRvcnM+PHRp
dGxlcz48dGl0bGU+QWN0aW55bC1jYXRpb24gaW50ZXJhY3Rpb25zOiBleHBlcmltZW50YWwgYW5k
IHRoZW9yZXRpY2FsIGFzc2Vzc21lbnQgb2YgW05wKHZpKU8yQ2w0XTLiiJIgYW5kIFtVKHZpKU8y
Q2w0XTLiiJIgc3lzdGVtczwvdGl0bGU+PHNlY29uZGFyeS10aXRsZT5EYWx0b24gVHJhbnNhY3Rp
b25zPC9zZWNvbmRhcnktdGl0bGU+PC90aXRsZXM+PHBlcmlvZGljYWw+PGZ1bGwtdGl0bGU+RGFs
dG9uIFRyYW5zYWN0aW9uczwvZnVsbC10aXRsZT48L3BlcmlvZGljYWw+PHBhZ2VzPjg4NjEtODg3
MTwvcGFnZXM+PHZvbHVtZT40ODwvdm9sdW1lPjxudW1iZXI+MjQ8L251bWJlcj48ZGF0ZXM+PHll
YXI+MjAxOTwveWVhcj48L2RhdGVzPjxwdWJsaXNoZXI+VGhlIFJveWFsIFNvY2lldHkgb2YgQ2hl
bWlzdHJ5PC9wdWJsaXNoZXI+PGlzYm4+MTQ3Ny05MjI2PC9pc2JuPjx3b3JrLXR5cGU+MTAuMTAz
OS9DOURUMDE3NTNEPC93b3JrLXR5cGU+PHVybHM+PHJlbGF0ZWQtdXJscz48dXJsPmh0dHA6Ly9k
eC5kb2kub3JnLzEwLjEwMzkvQzlEVDAxNzUzRDwvdXJsPjx1cmw+aHR0cHM6Ly9wdWJzLnJzYy5v
cmcvZW4vY29udGVudC9hcnRpY2xlcGRmLzIwMTkvZHQvYzlkdDAxNzUzZDwvdXJsPjwvcmVsYXRl
ZC11cmxzPjwvdXJscz48ZWxlY3Ryb25pYy1yZXNvdXJjZS1udW0+MTAuMTAzOS9DOURUMDE3NTNE
PC9lbGVjdHJvbmljLXJlc291cmNlLW51bT48L3JlY29yZD48L0NpdGU+PENpdGU+PEF1dGhvcj5Q
eXJjaDwvQXV0aG9yPjxZZWFyPjIwMTk8L1llYXI+PFJlY051bT4yNTc8L1JlY051bT48cmVjb3Jk
PjxyZWMtbnVtYmVyPjI1NzwvcmVjLW51bWJlcj48Zm9yZWlnbi1rZXlzPjxrZXkgYXBwPSJFTiIg
ZGItaWQ9InBmdDBwejJlcnMwOWF2ZXZmMGp2ZDlzbnZmOTl6YWVmNXN0MCIgdGltZXN0YW1wPSIx
NTc2MDgzMTA4Ij4yNTc8L2tleT48L2ZvcmVpZ24ta2V5cz48cmVmLXR5cGUgbmFtZT0iSm91cm5h
bCBBcnRpY2xlIj4xNzwvcmVmLXR5cGU+PGNvbnRyaWJ1dG9ycz48YXV0aG9ycz48YXV0aG9yPlB5
cmNoLCBNaWthZWxhIE0uPC9hdXRob3I+PGF1dGhvcj5XaWxsaWFtcywgSmFtZXMgTS48L2F1dGhv
cj48YXV0aG9yPkZvcmJlcywgVG9yaSBaLjwvYXV0aG9yPjwvYXV0aG9ycz48L2NvbnRyaWJ1dG9y
cz48dGl0bGVzPjx0aXRsZT5FeHBsb3JpbmcgY3Jvd24tZXRoZXIgZnVuY3Rpb25hbGl6YXRpb24g
b24gdGhlIHN0YWJpbGl6YXRpb24gb2YgaGV4YXZhbGVudCBuZXB0dW5pdW08L3RpdGxlPjxzZWNv
bmRhcnktdGl0bGU+Q2hlbWljYWwgQ29tbXVuaWNhdGlvbnM8L3NlY29uZGFyeS10aXRsZT48L3Rp
dGxlcz48cGVyaW9kaWNhbD48ZnVsbC10aXRsZT5DaGVtaWNhbCBDb21tdW5pY2F0aW9uczwvZnVs
bC10aXRsZT48L3BlcmlvZGljYWw+PHBhZ2VzPjkzMTktOTMyMjwvcGFnZXM+PHZvbHVtZT41NTwv
dm9sdW1lPjxudW1iZXI+NjM8L251bWJlcj48ZGF0ZXM+PHllYXI+MjAxOTwveWVhcj48L2RhdGVz
PjxwdWJsaXNoZXI+VGhlIFJveWFsIFNvY2lldHkgb2YgQ2hlbWlzdHJ5PC9wdWJsaXNoZXI+PGlz
Ym4+MTM1OS03MzQ1PC9pc2JuPjx3b3JrLXR5cGU+MTAuMTAzOS9DOUNDMDQzOTNEPC93b3JrLXR5
cGU+PHVybHM+PHJlbGF0ZWQtdXJscz48dXJsPmh0dHA6Ly9keC5kb2kub3JnLzEwLjEwMzkvQzlD
QzA0MzkzRDwvdXJsPjwvcmVsYXRlZC11cmxzPjwvdXJscz48ZWxlY3Ryb25pYy1yZXNvdXJjZS1u
dW0+MTAuMTAzOS9DOUNDMDQzOTNEPC9lbGVjdHJvbmljLXJlc291cmNlLW51bT48L3JlY29yZD48
L0NpdGU+PENpdGU+PEF1dGhvcj5TdXJiZWxsYTwvQXV0aG9yPjxZZWFyPjIwMTc8L1llYXI+PFJl
Y051bT4zMzE8L1JlY051bT48cmVjb3JkPjxyZWMtbnVtYmVyPjMzMTwvcmVjLW51bWJlcj48Zm9y
ZWlnbi1rZXlzPjxrZXkgYXBwPSJFTiIgZGItaWQ9InBmdDBwejJlcnMwOWF2ZXZmMGp2ZDlzbnZm
OTl6YWVmNXN0MCIgdGltZXN0YW1wPSIxNTc2NDQwNTA1Ij4zMzE8L2tleT48L2ZvcmVpZ24ta2V5
cz48cmVmLXR5cGUgbmFtZT0iSm91cm5hbCBBcnRpY2xlIj4xNzwvcmVmLXR5cGU+PGNvbnRyaWJ1
dG9ycz48YXV0aG9ycz48YXV0aG9yPlN1cmJlbGxhLCBSb2JlcnQgRy48L2F1dGhvcj48YXV0aG9y
PkR1Y2F0aSwgTHVjYXMgQy48L2F1dGhvcj48YXV0aG9yPlBlbGxlZ3JpbmksIEtyaXN0aSBMLjwv
YXV0aG9yPjxhdXRob3I+TWNOYW1hcmEsIEJydWNlIEsuPC9hdXRob3I+PGF1dGhvcj5BdXRzY2hi
YWNoLCBKb2NoZW48L2F1dGhvcj48YXV0aG9yPlNjaHdhbnRlcywgSm9uIE0uPC9hdXRob3I+PGF1
dGhvcj5DYWhpbGwsIENocmlzdG9waGVyIEwuPC9hdXRob3I+PC9hdXRob3JzPjwvY29udHJpYnV0
b3JzPjx0aXRsZXM+PHRpdGxlPlRyYW5zdXJhbmljIEh5YnJpZCBNYXRlcmlhbHM6IENyeXN0YWxs
b2dyYXBoaWMgYW5kIENvbXB1dGF0aW9uYWwgTWV0cmljcyBvZiBTdXByYW1vbGVjdWxhciBBc3Nl
bWJseTwvdGl0bGU+PHNlY29uZGFyeS10aXRsZT5Kb3VybmFsIG9mIHRoZSBBbWVyaWNhbiBDaGVt
aWNhbCBTb2NpZXR5PC9zZWNvbmRhcnktdGl0bGU+PC90aXRsZXM+PHBlcmlvZGljYWw+PGZ1bGwt
dGl0bGU+Sm91cm5hbCBvZiB0aGUgQW1lcmljYW4gQ2hlbWljYWwgU29jaWV0eTwvZnVsbC10aXRs
ZT48L3BlcmlvZGljYWw+PHBhZ2VzPjEwODQzLTEwODU1PC9wYWdlcz48dm9sdW1lPjEzOTwvdm9s
dW1lPjxudW1iZXI+MzE8L251bWJlcj48ZGF0ZXM+PHllYXI+MjAxNzwveWVhcj48cHViLWRhdGVz
PjxkYXRlPjIwMTcvMDgvMDk8L2RhdGU+PC9wdWItZGF0ZXM+PC9kYXRlcz48cHVibGlzaGVyPkFt
ZXJpY2FuIENoZW1pY2FsIFNvY2lldHk8L3B1Ymxpc2hlcj48aXNibj4wMDAyLTc4NjM8L2lzYm4+
PHVybHM+PHJlbGF0ZWQtdXJscz48dXJsPmh0dHBzOi8vZG9pLm9yZy8xMC4xMDIxL2phY3MuN2Iw
NTY4OTwvdXJsPjx1cmw+aHR0cHM6Ly9wdWJzLmFjcy5vcmcvZG9pL3BkZi8xMC4xMDIxL2phY3Mu
N2IwNTY4OTwvdXJsPjwvcmVsYXRlZC11cmxzPjwvdXJscz48ZWxlY3Ryb25pYy1yZXNvdXJjZS1u
dW0+MTAuMTAyMS9qYWNzLjdiMDU2ODk8L2VsZWN0cm9uaWMtcmVzb3VyY2UtbnVtPjwvcmVjb3Jk
PjwvQ2l0ZT48Q2l0ZT48QXV0aG9yPkVzdGVzPC9BdXRob3I+PFllYXI+MjAxOTwvWWVhcj48UmVj
TnVtPjMzNjwvUmVjTnVtPjxyZWNvcmQ+PHJlYy1udW1iZXI+MzM2PC9yZWMtbnVtYmVyPjxmb3Jl
aWduLWtleXM+PGtleSBhcHA9IkVOIiBkYi1pZD0icGZ0MHB6MmVyczA5YXZldmYwanZkOXNudmY5
OXphZWY1c3QwIiB0aW1lc3RhbXA9IjE1NzY0NDE0NDQiPjMzNjwva2V5PjwvZm9yZWlnbi1rZXlz
PjxyZWYtdHlwZSBuYW1lPSJKb3VybmFsIEFydGljbGUiPjE3PC9yZWYtdHlwZT48Y29udHJpYnV0
b3JzPjxhdXRob3JzPjxhdXRob3I+RXN0ZXMsIFNoYW5uYSBMLjwvYXV0aG9yPjxhdXRob3I+UWlh
bywgQmFvZnU8L2F1dGhvcj48YXV0aG9yPkppbiwgR2VuZyBCYW5nPC9hdXRob3I+PC9hdXRob3Jz
PjwvY29udHJpYnV0b3JzPjx0aXRsZXM+PHRpdGxlPklvbiBhc3NvY2lhdGlvbiB3aXRoIHRldHJh
LW4tYWxreWxhbW1vbml1bSBjYXRpb25zIHN0YWJpbGl6ZXMgaGlnaGVyLW94aWRhdGlvbi1zdGF0
ZSBuZXB0dW5pdW0gZGlveG9jYXRpb25zPC90aXRsZT48c2Vjb25kYXJ5LXRpdGxlPk5hdHVyZSBD
b21tdW5pY2F0aW9uczwvc2Vjb25kYXJ5LXRpdGxlPjwvdGl0bGVzPjxwZXJpb2RpY2FsPjxmdWxs
LXRpdGxlPk5hdHVyZSBDb21tdW5pY2F0aW9uczwvZnVsbC10aXRsZT48L3BlcmlvZGljYWw+PHBh
Z2VzPjU5PC9wYWdlcz48dm9sdW1lPjEwPC92b2x1bWU+PG51bWJlcj4xPC9udW1iZXI+PGRhdGVz
Pjx5ZWFyPjIwMTk8L3llYXI+PHB1Yi1kYXRlcz48ZGF0ZT4yMDE5LzAxLzA0PC9kYXRlPjwvcHVi
LWRhdGVzPjwvZGF0ZXM+PGlzYm4+MjA0MS0xNzIzPC9pc2JuPjx1cmxzPjxyZWxhdGVkLXVybHM+
PHVybD5odHRwczovL2RvaS5vcmcvMTAuMTAzOC9zNDE0NjctMDE4LTA3OTgyLTU8L3VybD48dXJs
Pmh0dHBzOi8vd3d3Lm5jYmkubmxtLm5paC5nb3YvcG1jL2FydGljbGVzL1BNQzYzMjAzNjYvcGRm
LzQxNDY3XzIwMThfQXJ0aWNsZV83OTgyLnBkZjwvdXJsPjwvcmVsYXRlZC11cmxzPjwvdXJscz48
ZWxlY3Ryb25pYy1yZXNvdXJjZS1udW0+MTAuMTAzOC9zNDE0NjctMDE4LTA3OTgyLTU8L2VsZWN0
cm9uaWMtcmVzb3VyY2UtbnVtPjwvcmVjb3JkPjwvQ2l0ZT48Q2l0ZT48QXV0aG9yPkNvcm5ldDwv
QXV0aG9yPjxZZWFyPjIwMTA8L1llYXI+PFJlY051bT4xNzwvUmVjTnVtPjxyZWNvcmQ+PHJlYy1u
dW1iZXI+MTc8L3JlYy1udW1iZXI+PGZvcmVpZ24ta2V5cz48a2V5IGFwcD0iRU4iIGRiLWlkPSI5
cjI1cGFzeGUwendyb2VycmZsdjl3MDZ0MjlmZnplNWR4ZHQiIHRpbWVzdGFtcD0iMTU4MDMyMjM0
MyI+MTc8L2tleT48L2ZvcmVpZ24ta2V5cz48cmVmLXR5cGUgbmFtZT0iSm91cm5hbCBBcnRpY2xl
Ij4xNzwvcmVmLXR5cGU+PGNvbnRyaWJ1dG9ycz48YXV0aG9ycz48YXV0aG9yPkNvcm5ldCwgU3TD
qXBoYW5pZSBNLjwvYXV0aG9yPjxhdXRob3I+UmVkbW9uZCwgTWljaGFlbCBQLjwvYXV0aG9yPjxh
dXRob3I+Q29sbGlzb24sIERhdmlkPC9hdXRob3I+PGF1dGhvcj5TaGFycmFkLCBDbGludCBBLjwv
YXV0aG9yPjxhdXRob3I+SGVsbGl3ZWxsLCBNYWRlbGVpbmU8L2F1dGhvcj48YXV0aG9yPldhcnJl
biwgSm9objwvYXV0aG9yPjwvYXV0aG9ycz48L2NvbnRyaWJ1dG9ycz48dGl0bGVzPjx0aXRsZT5U
aGUgdW51c3VhbCBzdGFiaWxpdHkgb2YgW05wTzJDbDRdMuKIkjogU3ludGhlc2lzIGFuZCBjaGFy
YWN0ZXJpc2F0aW9uIG9mIFtOcE8yKERQUE1PMikyQ2xdMltOcE8yQ2w0XSBhbmQgW1BoM1BOSDJd
MltOcE8yQ2w0XTwvdGl0bGU+PHNlY29uZGFyeS10aXRsZT5Db21wdGVzIFJlbmR1cyBDaGltaWU8
L3NlY29uZGFyeS10aXRsZT48L3RpdGxlcz48cGVyaW9kaWNhbD48ZnVsbC10aXRsZT5Db21wdGVz
IFJlbmR1cyBDaGltaWU8L2Z1bGwtdGl0bGU+PC9wZXJpb2RpY2FsPjxwYWdlcz44MzItODM4PC9w
YWdlcz48dm9sdW1lPjEzPC92b2x1bWU+PG51bWJlcj42PC9udW1iZXI+PGtleXdvcmRzPjxrZXl3
b3JkPk5lcHR1bml1bTwva2V5d29yZD48a2V5d29yZD5CaXMoZGlwaGVueWxwaG9zcGhpbm8pbWV0
aGFuZSBkaW94aWRlPC9rZXl3b3JkPjxrZXl3b3JkPk5lcHR1bnlsIHRldHJhY2hsb3JpZGU8L2tl
eXdvcmQ+PGtleXdvcmQ+U2luZ2xlIGNyeXN0YWwgWC1SYXkgZGlmZnJhY3Rpb248L2tleXdvcmQ+
PGtleXdvcmQ+RGlmZnJhY3Rpb24gcmF5b24gWDwva2V5d29yZD48L2tleXdvcmRzPjxkYXRlcz48
eWVhcj4yMDEwPC95ZWFyPjxwdWItZGF0ZXM+PGRhdGU+MjAxMC8wNi8wMS88L2RhdGU+PC9wdWIt
ZGF0ZXM+PC9kYXRlcz48aXNibj4xNjMxLTA3NDg8L2lzYm4+PHVybHM+PHJlbGF0ZWQtdXJscz48
dXJsPmh0dHA6Ly93d3cuc2NpZW5jZWRpcmVjdC5jb20vc2NpZW5jZS9hcnRpY2xlL3BpaS9TMTYz
MTA3NDgxMDAwMTA0OTwvdXJsPjx1cmw+aHR0cHM6Ly9wZGYuc2NpZW5jZWRpcmVjdGFzc2V0cy5j
b20vMjcyMjY0LzEtczIuMC1TMTYzMTA3NDgxMFgwMDA2Ni8xLXMyLjAtUzE2MzEwNzQ4MTAwMDEw
NDkvbWFpbi5wZGY/WC1BbXotU2VjdXJpdHktVG9rZW49SVFvSmIzSnBaMmx1WDJWakVFSWFDWFZ6
TFdWaGMzUXRNU0pHTUVRQ0lFa1R5QUM4YzVLbyUyQk1sYTZFMXc4WTJhWlU4UGR3b0d4bHo3QUVu
ZGtnc0VBaUJnckhoJTJGb0NweXhwTnZMYkV6MFFsUTRZVDdVU3Z3bWlPanRGbTY4Q28xRVNxOUF3
amElMkYlMkYlMkYlMkYlMkYlMkYlMkYlMkYlMkYlMkY4QkVBSWFEREExT1RBd016VTBOamcyTlNJ
TTJmU0M0emtYaFdaZFJkYU9LcEVEcXFqJTJCbEk0QTVESDdHbG9DVXZUV3RmcDJ6JTJGdk9zTmdQ
NjkxUDBTTGFQWlklMkJGRjVVak55UlpuSVZWb3BzY0VTTkV3ZG9SRVRPWE1CUTJvd0NKVWtGcCUy
RmhsaVU2YzlyMUhKSGVpa25maVp6VzlpS0MzbnloNWRhMGdqNjBkcmswMHp3dEh6RVJIRFBIU2Vk
cmh2cWNyVkxZU2dXQ1NkRzhkRDZ1SE5oQkdaQ0ltWWN6ZHM2OE8wTnRUV1RPYWlyZzB2Q0tBZyUy
QmZHNEUzUU5lRTBvTG1OZjc4bGFWbiUyRkllQzVUMHVGV09UY0syeFBxZmNDMW4yQWFXM3MlMkIw
azRDVFRZejl3WWtjdnBTNXNGY0tYdzd0Z1ZtTEUlMkZxeDAlMkZpeE9FWWQ5bHNVbzVkQldnam8w
JTJCNUV0ODBTSnBFOTZZTjA4cElEUlNRRXJHS3ZTTmpENGFQWjBhdDkwT3dHQ3JOQWFzdHNQS0RL
a3o2OWJ5JTJCSm1neiUyQlJzUzNJSDlaajlRNDRTMDR2THZLRSUyRlZOcDVqb0QlMkI1TlBNeDdW
QUdWY1V5WnhVSnRGSDh2MkNDS1BHZWFpZFlyemJ6MnF4WUVUdFZBSmFtJTJGZWFITVZzTGlIbnVr
NCUyRjE0UVRLQTBsNVJSd1hOOHNmdWJ4JTJGZ2tuUjh2OExpS1JnQUQ5WTB4ZG5lN1NVMlFkY1ly
ZGIwYjdxb2h0SUxyN3hrczBIc0l3JTJGZmpHOFFVNjdBRUFvVXB5c013ejRwd3ZWMnE3OEpqdlNo
Z0lOdnpYbThRcG9UdVZPREViUGNmeCUyRmRyNFJGbTBkMFQlMkJTZWZpRVFMU2JsUHp1S3hEcmhX
b0tlWmlnS2dhUXdZYmdnSWRUNUVkZVJBbU83Nk9FZE15TWVUR1VxZE1OVlFHZDMxMU9FemxMSmlX
cXhkWlhkWG5hYk9NQmxMZ3RiV0pPbUd4NjZSTThaMkJYclhPWlpiSmpOQm95NnI5MzVoSjEzRVhB
Mlg2a0J5diUyRlZPOW5MV0RCTU5BNWFXaGR0NW9BMzlWak9aSm5ZY08zNmlGclY4UVo0b1U4VWda
Q0JKempVUFpFTWVxTmxmbmxBRFp0RGpacmptOSUyRm5EblMlMkJNT1ZaTmpDMFcwUTZPdXRsVlgx
OFZuUG5FOFRUdkRnU3k2SlElM0QlM0QmYW1wO1gtQW16LUFsZ29yaXRobT1BV1M0LUhNQUMtU0hB
MjU2JmFtcDtYLUFtei1EYXRlPTIwMjAwMTI5VDE4MjYwM1omYW1wO1gtQW16LVNpZ25lZEhlYWRl
cnM9aG9zdCZhbXA7WC1BbXotRXhwaXJlcz0zMDAmYW1wO1gtQW16LUNyZWRlbnRpYWw9QVNJQVEz
UEhDVlRZUlMyQlRTNEglMkYyMDIwMDEyOSUyRnVzLWVhc3QtMSUyRnMzJTJGYXdzNF9yZXF1ZXN0
JmFtcDtYLUFtei1TaWduYXR1cmU9MzExZTJmYzc3NDFmNjg5YTBhMjA5M2I0YWM4MTJiNzNlOGU0
NDQzM2M0M2Y0ZTZjMjMyODI2NDk5NWVjNjY3ZiZhbXA7aGFzaD1kZWI5ODE2MDVmMTQ5ODI0YThj
ZDNmN2FlOTViZGQyNjE3OTZmMzk2MzhmMmM3MjU1YmM1NjFiZGVhNDE1NzljJmFtcDtob3N0PTY4
MDQyYzk0MzU5MTAxM2FjMmIyNDMwYTg5YjI3MGY2YWYyYzc2ZDhkZmQwODZhMDcxNzZhZmU3Yzc2
YzJjNjEmYW1wO3BpaT1TMTYzMTA3NDgxMDAwMTA0OSZhbXA7dGlkPXNwZGYtNzg1Y2FhMWMtNjJj
Zi00MDVmLWJkNjYtZTlhOWQ1MTA4OTYxJmFtcDtzaWQ9NDU1M2ExMDA5ZTk3ZTM0Mzk5OThlODU3
YThjNjYwMmU1YzcyZ3hycWEmYW1wO3R5cGU9Y2xpZW50PC91cmw+PC9yZWxhdGVkLXVybHM+PC91
cmxzPjxlbGVjdHJvbmljLXJlc291cmNlLW51bT5odHRwczovL2RvaS5vcmcvMTAuMTAxNi9qLmNy
Y2kuMjAxMC4wNC4wMTM8L2VsZWN0cm9uaWMtcmVzb3VyY2UtbnVtPjwvcmVjb3JkPjwvQ2l0ZT48
L0VuZE5vdGU+
</w:fldData>
        </w:fldChar>
      </w:r>
      <w:r w:rsidR="006F01E8">
        <w:rPr>
          <w:rFonts w:ascii="Times New Roman" w:hAnsi="Times New Roman" w:cs="Times New Roman"/>
        </w:rPr>
        <w:instrText xml:space="preserve"> ADDIN EN.CITE.DATA </w:instrText>
      </w:r>
      <w:r w:rsidR="006F01E8">
        <w:rPr>
          <w:rFonts w:ascii="Times New Roman" w:hAnsi="Times New Roman" w:cs="Times New Roman"/>
        </w:rPr>
      </w:r>
      <w:r w:rsidR="006F01E8">
        <w:rPr>
          <w:rFonts w:ascii="Times New Roman" w:hAnsi="Times New Roman" w:cs="Times New Roman"/>
        </w:rPr>
        <w:fldChar w:fldCharType="end"/>
      </w:r>
      <w:r w:rsidR="00B61538" w:rsidRPr="00843192">
        <w:rPr>
          <w:rFonts w:ascii="Times New Roman" w:hAnsi="Times New Roman" w:cs="Times New Roman"/>
        </w:rPr>
      </w:r>
      <w:r w:rsidR="00B61538" w:rsidRPr="00843192">
        <w:rPr>
          <w:rFonts w:ascii="Times New Roman" w:hAnsi="Times New Roman" w:cs="Times New Roman"/>
        </w:rPr>
        <w:fldChar w:fldCharType="separate"/>
      </w:r>
      <w:r w:rsidR="00CA4918" w:rsidRPr="00CA4918">
        <w:rPr>
          <w:rFonts w:ascii="Times New Roman" w:hAnsi="Times New Roman" w:cs="Times New Roman"/>
          <w:noProof/>
          <w:vertAlign w:val="superscript"/>
        </w:rPr>
        <w:t>21-22, 36-38</w:t>
      </w:r>
      <w:r w:rsidR="00B61538" w:rsidRPr="00843192">
        <w:rPr>
          <w:rFonts w:ascii="Times New Roman" w:hAnsi="Times New Roman" w:cs="Times New Roman"/>
        </w:rPr>
        <w:fldChar w:fldCharType="end"/>
      </w:r>
    </w:p>
    <w:p w14:paraId="7AF02F21" w14:textId="31647382" w:rsidR="0002204A" w:rsidRPr="00843192" w:rsidRDefault="00B13360" w:rsidP="00552696">
      <w:pPr>
        <w:spacing w:line="48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257D592E" wp14:editId="78355756">
            <wp:extent cx="5965769" cy="2618509"/>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6226" cy="2623099"/>
                    </a:xfrm>
                    <a:prstGeom prst="rect">
                      <a:avLst/>
                    </a:prstGeom>
                  </pic:spPr>
                </pic:pic>
              </a:graphicData>
            </a:graphic>
          </wp:inline>
        </w:drawing>
      </w:r>
    </w:p>
    <w:p w14:paraId="6119447A" w14:textId="7DDA4C9D" w:rsidR="00B50281" w:rsidRDefault="00B50281" w:rsidP="00B50281">
      <w:pPr>
        <w:spacing w:line="480" w:lineRule="auto"/>
        <w:jc w:val="both"/>
        <w:rPr>
          <w:rFonts w:ascii="Times New Roman" w:hAnsi="Times New Roman" w:cs="Times New Roman"/>
        </w:rPr>
      </w:pPr>
      <w:r w:rsidRPr="00843192">
        <w:rPr>
          <w:rFonts w:ascii="Times New Roman" w:hAnsi="Times New Roman" w:cs="Times New Roman"/>
          <w:b/>
          <w:bCs/>
        </w:rPr>
        <w:t xml:space="preserve">Figure </w:t>
      </w:r>
      <w:r w:rsidR="007D2E73">
        <w:rPr>
          <w:rFonts w:ascii="Times New Roman" w:hAnsi="Times New Roman" w:cs="Times New Roman"/>
          <w:b/>
          <w:bCs/>
        </w:rPr>
        <w:t>2</w:t>
      </w:r>
      <w:r w:rsidRPr="00843192">
        <w:rPr>
          <w:rFonts w:ascii="Times New Roman" w:hAnsi="Times New Roman" w:cs="Times New Roman"/>
          <w:b/>
          <w:bCs/>
        </w:rPr>
        <w:t>.</w:t>
      </w:r>
      <w:r w:rsidRPr="00843192">
        <w:rPr>
          <w:rFonts w:ascii="Times New Roman" w:hAnsi="Times New Roman" w:cs="Times New Roman"/>
        </w:rPr>
        <w:t xml:space="preserve">  </w:t>
      </w:r>
      <w:r w:rsidR="00306471">
        <w:rPr>
          <w:rFonts w:ascii="Times New Roman" w:hAnsi="Times New Roman" w:cs="Times New Roman"/>
        </w:rPr>
        <w:t xml:space="preserve">The </w:t>
      </w:r>
      <w:proofErr w:type="spellStart"/>
      <w:r w:rsidR="00306471">
        <w:rPr>
          <w:rFonts w:ascii="Times New Roman" w:hAnsi="Times New Roman" w:cs="Times New Roman"/>
        </w:rPr>
        <w:t>n</w:t>
      </w:r>
      <w:r w:rsidRPr="00843192">
        <w:rPr>
          <w:rFonts w:ascii="Times New Roman" w:hAnsi="Times New Roman" w:cs="Times New Roman"/>
        </w:rPr>
        <w:t>eptunyl</w:t>
      </w:r>
      <w:proofErr w:type="spellEnd"/>
      <w:r w:rsidRPr="00843192">
        <w:rPr>
          <w:rFonts w:ascii="Times New Roman" w:hAnsi="Times New Roman" w:cs="Times New Roman"/>
        </w:rPr>
        <w:t xml:space="preserve"> tetrachloride complexes observed in the four coordination compounds (</w:t>
      </w:r>
      <w:proofErr w:type="gramStart"/>
      <w:r w:rsidRPr="00306471">
        <w:rPr>
          <w:rFonts w:ascii="Times New Roman" w:hAnsi="Times New Roman" w:cs="Times New Roman"/>
          <w:b/>
          <w:bCs/>
        </w:rPr>
        <w:t>Np(</w:t>
      </w:r>
      <w:proofErr w:type="gramEnd"/>
      <w:r w:rsidRPr="00306471">
        <w:rPr>
          <w:rFonts w:ascii="Times New Roman" w:hAnsi="Times New Roman" w:cs="Times New Roman"/>
          <w:b/>
          <w:bCs/>
        </w:rPr>
        <w:t xml:space="preserve">V)pip, Np(V)morph, Np(VI) morph, </w:t>
      </w:r>
      <w:r w:rsidR="00306471" w:rsidRPr="00306471">
        <w:rPr>
          <w:rFonts w:ascii="Times New Roman" w:hAnsi="Times New Roman" w:cs="Times New Roman"/>
        </w:rPr>
        <w:t xml:space="preserve">and </w:t>
      </w:r>
      <w:r w:rsidRPr="00306471">
        <w:rPr>
          <w:rFonts w:ascii="Times New Roman" w:hAnsi="Times New Roman" w:cs="Times New Roman"/>
          <w:b/>
          <w:bCs/>
        </w:rPr>
        <w:t xml:space="preserve">Np(VI) </w:t>
      </w:r>
      <w:proofErr w:type="spellStart"/>
      <w:r w:rsidRPr="00306471">
        <w:rPr>
          <w:rFonts w:ascii="Times New Roman" w:hAnsi="Times New Roman" w:cs="Times New Roman"/>
          <w:b/>
          <w:bCs/>
        </w:rPr>
        <w:t>pyr</w:t>
      </w:r>
      <w:proofErr w:type="spellEnd"/>
      <w:r w:rsidRPr="00843192">
        <w:rPr>
          <w:rFonts w:ascii="Times New Roman" w:hAnsi="Times New Roman" w:cs="Times New Roman"/>
        </w:rPr>
        <w:t xml:space="preserve">). </w:t>
      </w:r>
      <w:r w:rsidR="006F3565">
        <w:rPr>
          <w:rFonts w:ascii="Times New Roman" w:hAnsi="Times New Roman" w:cs="Times New Roman"/>
        </w:rPr>
        <w:t>The</w:t>
      </w:r>
      <w:r w:rsidRPr="00843192">
        <w:rPr>
          <w:rFonts w:ascii="Times New Roman" w:hAnsi="Times New Roman" w:cs="Times New Roman"/>
        </w:rPr>
        <w:t xml:space="preserve"> </w:t>
      </w:r>
      <w:proofErr w:type="gramStart"/>
      <w:r w:rsidR="00306471">
        <w:rPr>
          <w:rFonts w:ascii="Times New Roman" w:hAnsi="Times New Roman" w:cs="Times New Roman"/>
        </w:rPr>
        <w:t>Np(</w:t>
      </w:r>
      <w:proofErr w:type="gramEnd"/>
      <w:r w:rsidR="00306471">
        <w:rPr>
          <w:rFonts w:ascii="Times New Roman" w:hAnsi="Times New Roman" w:cs="Times New Roman"/>
        </w:rPr>
        <w:t xml:space="preserve">V), Np(VI), Cl, and O </w:t>
      </w:r>
      <w:r w:rsidR="006F3565">
        <w:rPr>
          <w:rFonts w:ascii="Times New Roman" w:hAnsi="Times New Roman" w:cs="Times New Roman"/>
        </w:rPr>
        <w:t xml:space="preserve">atoms </w:t>
      </w:r>
      <w:r w:rsidR="00306471">
        <w:rPr>
          <w:rFonts w:ascii="Times New Roman" w:hAnsi="Times New Roman" w:cs="Times New Roman"/>
        </w:rPr>
        <w:t xml:space="preserve">are represented by dark green, maroon, light green, and red spheres, respectively.  </w:t>
      </w:r>
      <w:r w:rsidRPr="00843192">
        <w:rPr>
          <w:rFonts w:ascii="Times New Roman" w:hAnsi="Times New Roman" w:cs="Times New Roman"/>
        </w:rPr>
        <w:t xml:space="preserve">The table contains </w:t>
      </w:r>
      <w:r w:rsidR="00AE34A4">
        <w:rPr>
          <w:rFonts w:ascii="Times New Roman" w:hAnsi="Times New Roman" w:cs="Times New Roman"/>
        </w:rPr>
        <w:t>bond distance and angles for the [</w:t>
      </w:r>
      <w:proofErr w:type="gramStart"/>
      <w:r w:rsidR="00AE34A4">
        <w:rPr>
          <w:rFonts w:ascii="Times New Roman" w:hAnsi="Times New Roman" w:cs="Times New Roman"/>
        </w:rPr>
        <w:t>Np(</w:t>
      </w:r>
      <w:proofErr w:type="gramEnd"/>
      <w:r w:rsidR="00AE34A4">
        <w:rPr>
          <w:rFonts w:ascii="Times New Roman" w:hAnsi="Times New Roman" w:cs="Times New Roman"/>
        </w:rPr>
        <w:t>V)O</w:t>
      </w:r>
      <w:r w:rsidR="00AE34A4" w:rsidRPr="00AE34A4">
        <w:rPr>
          <w:rFonts w:ascii="Times New Roman" w:hAnsi="Times New Roman" w:cs="Times New Roman"/>
          <w:vertAlign w:val="subscript"/>
        </w:rPr>
        <w:t>2</w:t>
      </w:r>
      <w:r w:rsidR="00AE34A4">
        <w:rPr>
          <w:rFonts w:ascii="Times New Roman" w:hAnsi="Times New Roman" w:cs="Times New Roman"/>
        </w:rPr>
        <w:t>Cl</w:t>
      </w:r>
      <w:r w:rsidR="00AE34A4" w:rsidRPr="00AE34A4">
        <w:rPr>
          <w:rFonts w:ascii="Times New Roman" w:hAnsi="Times New Roman" w:cs="Times New Roman"/>
          <w:vertAlign w:val="subscript"/>
        </w:rPr>
        <w:t>4</w:t>
      </w:r>
      <w:r w:rsidR="00AE34A4">
        <w:rPr>
          <w:rFonts w:ascii="Times New Roman" w:hAnsi="Times New Roman" w:cs="Times New Roman"/>
        </w:rPr>
        <w:t>]</w:t>
      </w:r>
      <w:r w:rsidR="00AE34A4" w:rsidRPr="00AE34A4">
        <w:rPr>
          <w:rFonts w:ascii="Times New Roman" w:hAnsi="Times New Roman" w:cs="Times New Roman"/>
          <w:vertAlign w:val="superscript"/>
        </w:rPr>
        <w:t>3-</w:t>
      </w:r>
      <w:r w:rsidR="00AE34A4">
        <w:rPr>
          <w:rFonts w:ascii="Times New Roman" w:hAnsi="Times New Roman" w:cs="Times New Roman"/>
        </w:rPr>
        <w:t xml:space="preserve"> and [Np(VI)O</w:t>
      </w:r>
      <w:r w:rsidR="00AE34A4" w:rsidRPr="00AE34A4">
        <w:rPr>
          <w:rFonts w:ascii="Times New Roman" w:hAnsi="Times New Roman" w:cs="Times New Roman"/>
          <w:vertAlign w:val="subscript"/>
        </w:rPr>
        <w:t>2</w:t>
      </w:r>
      <w:r w:rsidR="00AE34A4">
        <w:rPr>
          <w:rFonts w:ascii="Times New Roman" w:hAnsi="Times New Roman" w:cs="Times New Roman"/>
        </w:rPr>
        <w:t>Cl</w:t>
      </w:r>
      <w:r w:rsidR="00AE34A4" w:rsidRPr="00AE34A4">
        <w:rPr>
          <w:rFonts w:ascii="Times New Roman" w:hAnsi="Times New Roman" w:cs="Times New Roman"/>
          <w:vertAlign w:val="subscript"/>
        </w:rPr>
        <w:t>4</w:t>
      </w:r>
      <w:r w:rsidR="00AE34A4">
        <w:rPr>
          <w:rFonts w:ascii="Times New Roman" w:hAnsi="Times New Roman" w:cs="Times New Roman"/>
        </w:rPr>
        <w:t>]</w:t>
      </w:r>
      <w:r w:rsidR="00AE34A4">
        <w:rPr>
          <w:rFonts w:ascii="Times New Roman" w:hAnsi="Times New Roman" w:cs="Times New Roman"/>
          <w:vertAlign w:val="superscript"/>
        </w:rPr>
        <w:t>2</w:t>
      </w:r>
      <w:r w:rsidR="00AE34A4" w:rsidRPr="00AE34A4">
        <w:rPr>
          <w:rFonts w:ascii="Times New Roman" w:hAnsi="Times New Roman" w:cs="Times New Roman"/>
          <w:vertAlign w:val="superscript"/>
        </w:rPr>
        <w:t>-</w:t>
      </w:r>
      <w:r w:rsidR="00AE34A4">
        <w:rPr>
          <w:rFonts w:ascii="Times New Roman" w:hAnsi="Times New Roman" w:cs="Times New Roman"/>
          <w:vertAlign w:val="superscript"/>
        </w:rPr>
        <w:t xml:space="preserve"> </w:t>
      </w:r>
      <w:r w:rsidR="00AE34A4">
        <w:rPr>
          <w:rFonts w:ascii="Times New Roman" w:hAnsi="Times New Roman" w:cs="Times New Roman"/>
        </w:rPr>
        <w:t xml:space="preserve"> c</w:t>
      </w:r>
      <w:r w:rsidR="00AE34A4" w:rsidRPr="00AE34A4">
        <w:rPr>
          <w:rFonts w:ascii="Times New Roman" w:hAnsi="Times New Roman" w:cs="Times New Roman"/>
        </w:rPr>
        <w:t>omplexes</w:t>
      </w:r>
      <w:r w:rsidRPr="00843192">
        <w:rPr>
          <w:rFonts w:ascii="Times New Roman" w:hAnsi="Times New Roman" w:cs="Times New Roman"/>
        </w:rPr>
        <w:t>.</w:t>
      </w:r>
      <w:r w:rsidR="00306471">
        <w:rPr>
          <w:rFonts w:ascii="Times New Roman" w:hAnsi="Times New Roman" w:cs="Times New Roman"/>
        </w:rPr>
        <w:t xml:space="preserve">  </w:t>
      </w:r>
      <w:r w:rsidR="00B13360" w:rsidRPr="00BF6700">
        <w:rPr>
          <w:rFonts w:ascii="Times New Roman" w:hAnsi="Times New Roman" w:cs="Times New Roman"/>
          <w:b/>
          <w:bCs/>
        </w:rPr>
        <w:t>Np(V)</w:t>
      </w:r>
      <w:proofErr w:type="spellStart"/>
      <w:r w:rsidR="00B13360" w:rsidRPr="00BF6700">
        <w:rPr>
          <w:rFonts w:ascii="Times New Roman" w:hAnsi="Times New Roman" w:cs="Times New Roman"/>
          <w:b/>
          <w:bCs/>
        </w:rPr>
        <w:t>pipz</w:t>
      </w:r>
      <w:proofErr w:type="spellEnd"/>
      <w:r w:rsidR="00B13360">
        <w:rPr>
          <w:rFonts w:ascii="Times New Roman" w:hAnsi="Times New Roman" w:cs="Times New Roman"/>
        </w:rPr>
        <w:t xml:space="preserve"> and </w:t>
      </w:r>
      <w:r w:rsidR="00306471" w:rsidRPr="00BF6700">
        <w:rPr>
          <w:rFonts w:ascii="Times New Roman" w:hAnsi="Times New Roman" w:cs="Times New Roman"/>
          <w:b/>
          <w:bCs/>
        </w:rPr>
        <w:t>Np(VI)</w:t>
      </w:r>
      <w:proofErr w:type="spellStart"/>
      <w:r w:rsidR="00306471" w:rsidRPr="00BF6700">
        <w:rPr>
          <w:rFonts w:ascii="Times New Roman" w:hAnsi="Times New Roman" w:cs="Times New Roman"/>
          <w:b/>
          <w:bCs/>
        </w:rPr>
        <w:t>pyr</w:t>
      </w:r>
      <w:proofErr w:type="spellEnd"/>
      <w:r w:rsidR="00306471">
        <w:rPr>
          <w:rFonts w:ascii="Times New Roman" w:hAnsi="Times New Roman" w:cs="Times New Roman"/>
        </w:rPr>
        <w:t xml:space="preserve"> was </w:t>
      </w:r>
      <w:r w:rsidR="00B13360">
        <w:rPr>
          <w:rFonts w:ascii="Times New Roman" w:hAnsi="Times New Roman" w:cs="Times New Roman"/>
        </w:rPr>
        <w:t xml:space="preserve">also </w:t>
      </w:r>
      <w:r w:rsidR="00306471">
        <w:rPr>
          <w:rFonts w:ascii="Times New Roman" w:hAnsi="Times New Roman" w:cs="Times New Roman"/>
        </w:rPr>
        <w:t>previously reported by</w:t>
      </w:r>
      <w:r w:rsidR="00B13360">
        <w:rPr>
          <w:rFonts w:ascii="Times New Roman" w:hAnsi="Times New Roman" w:cs="Times New Roman"/>
        </w:rPr>
        <w:t xml:space="preserve"> Payne </w:t>
      </w:r>
      <w:r w:rsidR="00B13360" w:rsidRPr="007D2E73">
        <w:rPr>
          <w:rFonts w:ascii="Times New Roman" w:hAnsi="Times New Roman" w:cs="Times New Roman"/>
          <w:i/>
          <w:iCs/>
        </w:rPr>
        <w:t>et al</w:t>
      </w:r>
      <w:r w:rsidR="00B13360">
        <w:rPr>
          <w:rFonts w:ascii="Times New Roman" w:hAnsi="Times New Roman" w:cs="Times New Roman"/>
        </w:rPr>
        <w:t>. and</w:t>
      </w:r>
      <w:r w:rsidR="00306471">
        <w:rPr>
          <w:rFonts w:ascii="Times New Roman" w:hAnsi="Times New Roman" w:cs="Times New Roman"/>
        </w:rPr>
        <w:t xml:space="preserve"> </w:t>
      </w:r>
      <w:proofErr w:type="spellStart"/>
      <w:r w:rsidR="00306471">
        <w:rPr>
          <w:rFonts w:ascii="Times New Roman" w:hAnsi="Times New Roman" w:cs="Times New Roman"/>
        </w:rPr>
        <w:t>Surbella</w:t>
      </w:r>
      <w:proofErr w:type="spellEnd"/>
      <w:r w:rsidR="00306471">
        <w:rPr>
          <w:rFonts w:ascii="Times New Roman" w:hAnsi="Times New Roman" w:cs="Times New Roman"/>
        </w:rPr>
        <w:t xml:space="preserve"> </w:t>
      </w:r>
      <w:r w:rsidR="00306471" w:rsidRPr="007D2E73">
        <w:rPr>
          <w:rFonts w:ascii="Times New Roman" w:hAnsi="Times New Roman" w:cs="Times New Roman"/>
          <w:i/>
          <w:iCs/>
        </w:rPr>
        <w:t>et al.</w:t>
      </w:r>
      <w:r w:rsidR="00B13360" w:rsidRPr="007D2E73">
        <w:rPr>
          <w:rFonts w:ascii="Times New Roman" w:hAnsi="Times New Roman" w:cs="Times New Roman"/>
          <w:i/>
          <w:iCs/>
        </w:rPr>
        <w:t>,</w:t>
      </w:r>
      <w:r w:rsidR="00B13360">
        <w:rPr>
          <w:rFonts w:ascii="Times New Roman" w:hAnsi="Times New Roman" w:cs="Times New Roman"/>
        </w:rPr>
        <w:t xml:space="preserve"> respectively, but </w:t>
      </w:r>
      <w:r w:rsidR="00306471">
        <w:rPr>
          <w:rFonts w:ascii="Times New Roman" w:hAnsi="Times New Roman" w:cs="Times New Roman"/>
        </w:rPr>
        <w:t>is included here for completeness.</w:t>
      </w:r>
      <w:r w:rsidR="007D2E73">
        <w:rPr>
          <w:rFonts w:ascii="Times New Roman" w:hAnsi="Times New Roman" w:cs="Times New Roman"/>
        </w:rPr>
        <w:fldChar w:fldCharType="begin">
          <w:fldData xml:space="preserve">PEVuZE5vdGU+PENpdGU+PEF1dGhvcj5QYXluZTwvQXV0aG9yPjxZZWFyPjIwMTg8L1llYXI+PFJl
Y051bT4zMzc8L1JlY051bT48RGlzcGxheVRleHQ+PHN0eWxlIGZhY2U9InN1cGVyc2NyaXB0Ij4y
MiwgMjg8L3N0eWxlPjwvRGlzcGxheVRleHQ+PHJlY29yZD48cmVjLW51bWJlcj4zMzc8L3JlYy1u
dW1iZXI+PGZvcmVpZ24ta2V5cz48a2V5IGFwcD0iRU4iIGRiLWlkPSJwZnQwcHoyZXJzMDlhdmV2
ZjBqdmQ5c252Zjk5emFlZjVzdDAiIHRpbWVzdGFtcD0iMTU3NjQ0MTU3MiI+MzM3PC9rZXk+PC9m
b3JlaWduLWtleXM+PHJlZi10eXBlIG5hbWU9IkpvdXJuYWwgQXJ0aWNsZSI+MTc8L3JlZi10eXBl
Pjxjb250cmlidXRvcnM+PGF1dGhvcnM+PGF1dGhvcj5QYXluZSwgTWF1cmljZSBLLjwvYXV0aG9y
PjxhdXRob3I+UHlyY2gsIE1pa2FlbGEgTS48L2F1dGhvcj48YXV0aG9yPkp1Ymluc2t5LCBNYXR0
aGV3PC9hdXRob3I+PGF1dGhvcj5CYXNpbGUsIE1hZGVsaW5lIEMuPC9hdXRob3I+PGF1dGhvcj5G
b3JiZXMsIFRvcmkgWi48L2F1dGhvcj48L2F1dGhvcnM+PC9jb250cmlidXRvcnM+PHRpdGxlcz48
dGl0bGU+SW1wYWN0cyBvZiBveG8gaW50ZXJhY3Rpb25zIHdpdGhpbiBhY3RpbnlsIG1ldGFsIG9y
Z2FuaWMgbWF0ZXJpYWxzOiBoaWdobGlnaHQgb24gdGhlcm1hbCBleHBhbnNpb24gYmVoYXZpb3Vy
PC90aXRsZT48c2Vjb25kYXJ5LXRpdGxlPkNoZW1pY2FsIENvbW11bmljYXRpb25zPC9zZWNvbmRh
cnktdGl0bGU+PC90aXRsZXM+PHBlcmlvZGljYWw+PGZ1bGwtdGl0bGU+Q2hlbWljYWwgQ29tbXVu
aWNhdGlvbnM8L2Z1bGwtdGl0bGU+PC9wZXJpb2RpY2FsPjxwYWdlcz4xMDgyOC0xMDgzMTwvcGFn
ZXM+PHZvbHVtZT41NDwvdm9sdW1lPjxudW1iZXI+Nzc8L251bWJlcj48ZGF0ZXM+PHllYXI+MjAx
ODwveWVhcj48L2RhdGVzPjxwdWJsaXNoZXI+VGhlIFJveWFsIFNvY2lldHkgb2YgQ2hlbWlzdHJ5
PC9wdWJsaXNoZXI+PGlzYm4+MTM1OS03MzQ1PC9pc2JuPjx3b3JrLXR5cGU+MTAuMTAzOS9DOEND
MDUyNDBBPC93b3JrLXR5cGU+PHVybHM+PHJlbGF0ZWQtdXJscz48dXJsPmh0dHA6Ly9keC5kb2ku
b3JnLzEwLjEwMzkvQzhDQzA1MjQwQTwvdXJsPjx1cmw+aHR0cHM6Ly9wdWJzLnJzYy5vcmcvZW4v
Y29udGVudC9hcnRpY2xlcGRmLzIwMTgvY2MvYzhjYzA1MjQwYTwvdXJsPjwvcmVsYXRlZC11cmxz
PjwvdXJscz48ZWxlY3Ryb25pYy1yZXNvdXJjZS1udW0+MTAuMTAzOS9DOENDMDUyNDBBPC9lbGVj
dHJvbmljLXJlc291cmNlLW51bT48L3JlY29yZD48L0NpdGU+PENpdGU+PEF1dGhvcj5TdXJiZWxs
YTwvQXV0aG9yPjxZZWFyPjIwMTc8L1llYXI+PFJlY051bT4zMzE8L1JlY051bT48cmVjb3JkPjxy
ZWMtbnVtYmVyPjMzMTwvcmVjLW51bWJlcj48Zm9yZWlnbi1rZXlzPjxrZXkgYXBwPSJFTiIgZGIt
aWQ9InBmdDBwejJlcnMwOWF2ZXZmMGp2ZDlzbnZmOTl6YWVmNXN0MCIgdGltZXN0YW1wPSIxNTc2
NDQwNTA1Ij4zMzE8L2tleT48L2ZvcmVpZ24ta2V5cz48cmVmLXR5cGUgbmFtZT0iSm91cm5hbCBB
cnRpY2xlIj4xNzwvcmVmLXR5cGU+PGNvbnRyaWJ1dG9ycz48YXV0aG9ycz48YXV0aG9yPlN1cmJl
bGxhLCBSb2JlcnQgRy48L2F1dGhvcj48YXV0aG9yPkR1Y2F0aSwgTHVjYXMgQy48L2F1dGhvcj48
YXV0aG9yPlBlbGxlZ3JpbmksIEtyaXN0aSBMLjwvYXV0aG9yPjxhdXRob3I+TWNOYW1hcmEsIEJy
dWNlIEsuPC9hdXRob3I+PGF1dGhvcj5BdXRzY2hiYWNoLCBKb2NoZW48L2F1dGhvcj48YXV0aG9y
PlNjaHdhbnRlcywgSm9uIE0uPC9hdXRob3I+PGF1dGhvcj5DYWhpbGwsIENocmlzdG9waGVyIEwu
PC9hdXRob3I+PC9hdXRob3JzPjwvY29udHJpYnV0b3JzPjx0aXRsZXM+PHRpdGxlPlRyYW5zdXJh
bmljIEh5YnJpZCBNYXRlcmlhbHM6IENyeXN0YWxsb2dyYXBoaWMgYW5kIENvbXB1dGF0aW9uYWwg
TWV0cmljcyBvZiBTdXByYW1vbGVjdWxhciBBc3NlbWJseTwvdGl0bGU+PHNlY29uZGFyeS10aXRs
ZT5Kb3VybmFsIG9mIHRoZSBBbWVyaWNhbiBDaGVtaWNhbCBTb2NpZXR5PC9zZWNvbmRhcnktdGl0
bGU+PC90aXRsZXM+PHBlcmlvZGljYWw+PGZ1bGwtdGl0bGU+Sm91cm5hbCBvZiB0aGUgQW1lcmlj
YW4gQ2hlbWljYWwgU29jaWV0eTwvZnVsbC10aXRsZT48L3BlcmlvZGljYWw+PHBhZ2VzPjEwODQz
LTEwODU1PC9wYWdlcz48dm9sdW1lPjEzOTwvdm9sdW1lPjxudW1iZXI+MzE8L251bWJlcj48ZGF0
ZXM+PHllYXI+MjAxNzwveWVhcj48cHViLWRhdGVzPjxkYXRlPjIwMTcvMDgvMDk8L2RhdGU+PC9w
dWItZGF0ZXM+PC9kYXRlcz48cHVibGlzaGVyPkFtZXJpY2FuIENoZW1pY2FsIFNvY2lldHk8L3B1
Ymxpc2hlcj48aXNibj4wMDAyLTc4NjM8L2lzYm4+PHVybHM+PHJlbGF0ZWQtdXJscz48dXJsPmh0
dHBzOi8vZG9pLm9yZy8xMC4xMDIxL2phY3MuN2IwNTY4OTwvdXJsPjx1cmw+aHR0cHM6Ly9wdWJz
LmFjcy5vcmcvZG9pL3BkZi8xMC4xMDIxL2phY3MuN2IwNTY4OTwvdXJsPjwvcmVsYXRlZC11cmxz
PjwvdXJscz48ZWxlY3Ryb25pYy1yZXNvdXJjZS1udW0+MTAuMTAyMS9qYWNzLjdiMDU2ODk8L2Vs
ZWN0cm9uaWMtcmVzb3VyY2UtbnVtPjwvcmVjb3JkPjwvQ2l0ZT48L0VuZE5vdGU+AG==
</w:fldData>
        </w:fldChar>
      </w:r>
      <w:r w:rsidR="00CA4918">
        <w:rPr>
          <w:rFonts w:ascii="Times New Roman" w:hAnsi="Times New Roman" w:cs="Times New Roman"/>
        </w:rPr>
        <w:instrText xml:space="preserve"> ADDIN EN.CITE </w:instrText>
      </w:r>
      <w:r w:rsidR="00CA4918">
        <w:rPr>
          <w:rFonts w:ascii="Times New Roman" w:hAnsi="Times New Roman" w:cs="Times New Roman"/>
        </w:rPr>
        <w:fldChar w:fldCharType="begin">
          <w:fldData xml:space="preserve">PEVuZE5vdGU+PENpdGU+PEF1dGhvcj5QYXluZTwvQXV0aG9yPjxZZWFyPjIwMTg8L1llYXI+PFJl
Y051bT4zMzc8L1JlY051bT48RGlzcGxheVRleHQ+PHN0eWxlIGZhY2U9InN1cGVyc2NyaXB0Ij4y
MiwgMjg8L3N0eWxlPjwvRGlzcGxheVRleHQ+PHJlY29yZD48cmVjLW51bWJlcj4zMzc8L3JlYy1u
dW1iZXI+PGZvcmVpZ24ta2V5cz48a2V5IGFwcD0iRU4iIGRiLWlkPSJwZnQwcHoyZXJzMDlhdmV2
ZjBqdmQ5c252Zjk5emFlZjVzdDAiIHRpbWVzdGFtcD0iMTU3NjQ0MTU3MiI+MzM3PC9rZXk+PC9m
b3JlaWduLWtleXM+PHJlZi10eXBlIG5hbWU9IkpvdXJuYWwgQXJ0aWNsZSI+MTc8L3JlZi10eXBl
Pjxjb250cmlidXRvcnM+PGF1dGhvcnM+PGF1dGhvcj5QYXluZSwgTWF1cmljZSBLLjwvYXV0aG9y
PjxhdXRob3I+UHlyY2gsIE1pa2FlbGEgTS48L2F1dGhvcj48YXV0aG9yPkp1Ymluc2t5LCBNYXR0
aGV3PC9hdXRob3I+PGF1dGhvcj5CYXNpbGUsIE1hZGVsaW5lIEMuPC9hdXRob3I+PGF1dGhvcj5G
b3JiZXMsIFRvcmkgWi48L2F1dGhvcj48L2F1dGhvcnM+PC9jb250cmlidXRvcnM+PHRpdGxlcz48
dGl0bGU+SW1wYWN0cyBvZiBveG8gaW50ZXJhY3Rpb25zIHdpdGhpbiBhY3RpbnlsIG1ldGFsIG9y
Z2FuaWMgbWF0ZXJpYWxzOiBoaWdobGlnaHQgb24gdGhlcm1hbCBleHBhbnNpb24gYmVoYXZpb3Vy
PC90aXRsZT48c2Vjb25kYXJ5LXRpdGxlPkNoZW1pY2FsIENvbW11bmljYXRpb25zPC9zZWNvbmRh
cnktdGl0bGU+PC90aXRsZXM+PHBlcmlvZGljYWw+PGZ1bGwtdGl0bGU+Q2hlbWljYWwgQ29tbXVu
aWNhdGlvbnM8L2Z1bGwtdGl0bGU+PC9wZXJpb2RpY2FsPjxwYWdlcz4xMDgyOC0xMDgzMTwvcGFn
ZXM+PHZvbHVtZT41NDwvdm9sdW1lPjxudW1iZXI+Nzc8L251bWJlcj48ZGF0ZXM+PHllYXI+MjAx
ODwveWVhcj48L2RhdGVzPjxwdWJsaXNoZXI+VGhlIFJveWFsIFNvY2lldHkgb2YgQ2hlbWlzdHJ5
PC9wdWJsaXNoZXI+PGlzYm4+MTM1OS03MzQ1PC9pc2JuPjx3b3JrLXR5cGU+MTAuMTAzOS9DOEND
MDUyNDBBPC93b3JrLXR5cGU+PHVybHM+PHJlbGF0ZWQtdXJscz48dXJsPmh0dHA6Ly9keC5kb2ku
b3JnLzEwLjEwMzkvQzhDQzA1MjQwQTwvdXJsPjx1cmw+aHR0cHM6Ly9wdWJzLnJzYy5vcmcvZW4v
Y29udGVudC9hcnRpY2xlcGRmLzIwMTgvY2MvYzhjYzA1MjQwYTwvdXJsPjwvcmVsYXRlZC11cmxz
PjwvdXJscz48ZWxlY3Ryb25pYy1yZXNvdXJjZS1udW0+MTAuMTAzOS9DOENDMDUyNDBBPC9lbGVj
dHJvbmljLXJlc291cmNlLW51bT48L3JlY29yZD48L0NpdGU+PENpdGU+PEF1dGhvcj5TdXJiZWxs
YTwvQXV0aG9yPjxZZWFyPjIwMTc8L1llYXI+PFJlY051bT4zMzE8L1JlY051bT48cmVjb3JkPjxy
ZWMtbnVtYmVyPjMzMTwvcmVjLW51bWJlcj48Zm9yZWlnbi1rZXlzPjxrZXkgYXBwPSJFTiIgZGIt
aWQ9InBmdDBwejJlcnMwOWF2ZXZmMGp2ZDlzbnZmOTl6YWVmNXN0MCIgdGltZXN0YW1wPSIxNTc2
NDQwNTA1Ij4zMzE8L2tleT48L2ZvcmVpZ24ta2V5cz48cmVmLXR5cGUgbmFtZT0iSm91cm5hbCBB
cnRpY2xlIj4xNzwvcmVmLXR5cGU+PGNvbnRyaWJ1dG9ycz48YXV0aG9ycz48YXV0aG9yPlN1cmJl
bGxhLCBSb2JlcnQgRy48L2F1dGhvcj48YXV0aG9yPkR1Y2F0aSwgTHVjYXMgQy48L2F1dGhvcj48
YXV0aG9yPlBlbGxlZ3JpbmksIEtyaXN0aSBMLjwvYXV0aG9yPjxhdXRob3I+TWNOYW1hcmEsIEJy
dWNlIEsuPC9hdXRob3I+PGF1dGhvcj5BdXRzY2hiYWNoLCBKb2NoZW48L2F1dGhvcj48YXV0aG9y
PlNjaHdhbnRlcywgSm9uIE0uPC9hdXRob3I+PGF1dGhvcj5DYWhpbGwsIENocmlzdG9waGVyIEwu
PC9hdXRob3I+PC9hdXRob3JzPjwvY29udHJpYnV0b3JzPjx0aXRsZXM+PHRpdGxlPlRyYW5zdXJh
bmljIEh5YnJpZCBNYXRlcmlhbHM6IENyeXN0YWxsb2dyYXBoaWMgYW5kIENvbXB1dGF0aW9uYWwg
TWV0cmljcyBvZiBTdXByYW1vbGVjdWxhciBBc3NlbWJseTwvdGl0bGU+PHNlY29uZGFyeS10aXRs
ZT5Kb3VybmFsIG9mIHRoZSBBbWVyaWNhbiBDaGVtaWNhbCBTb2NpZXR5PC9zZWNvbmRhcnktdGl0
bGU+PC90aXRsZXM+PHBlcmlvZGljYWw+PGZ1bGwtdGl0bGU+Sm91cm5hbCBvZiB0aGUgQW1lcmlj
YW4gQ2hlbWljYWwgU29jaWV0eTwvZnVsbC10aXRsZT48L3BlcmlvZGljYWw+PHBhZ2VzPjEwODQz
LTEwODU1PC9wYWdlcz48dm9sdW1lPjEzOTwvdm9sdW1lPjxudW1iZXI+MzE8L251bWJlcj48ZGF0
ZXM+PHllYXI+MjAxNzwveWVhcj48cHViLWRhdGVzPjxkYXRlPjIwMTcvMDgvMDk8L2RhdGU+PC9w
dWItZGF0ZXM+PC9kYXRlcz48cHVibGlzaGVyPkFtZXJpY2FuIENoZW1pY2FsIFNvY2lldHk8L3B1
Ymxpc2hlcj48aXNibj4wMDAyLTc4NjM8L2lzYm4+PHVybHM+PHJlbGF0ZWQtdXJscz48dXJsPmh0
dHBzOi8vZG9pLm9yZy8xMC4xMDIxL2phY3MuN2IwNTY4OTwvdXJsPjx1cmw+aHR0cHM6Ly9wdWJz
LmFjcy5vcmcvZG9pL3BkZi8xMC4xMDIxL2phY3MuN2IwNTY4OTwvdXJsPjwvcmVsYXRlZC11cmxz
PjwvdXJscz48ZWxlY3Ryb25pYy1yZXNvdXJjZS1udW0+MTAuMTAyMS9qYWNzLjdiMDU2ODk8L2Vs
ZWN0cm9uaWMtcmVzb3VyY2UtbnVtPjwvcmVjb3JkPjwvQ2l0ZT48L0VuZE5vdGU+AG==
</w:fldData>
        </w:fldChar>
      </w:r>
      <w:r w:rsidR="00CA4918">
        <w:rPr>
          <w:rFonts w:ascii="Times New Roman" w:hAnsi="Times New Roman" w:cs="Times New Roman"/>
        </w:rPr>
        <w:instrText xml:space="preserve"> ADDIN EN.CITE.DATA </w:instrText>
      </w:r>
      <w:r w:rsidR="00CA4918">
        <w:rPr>
          <w:rFonts w:ascii="Times New Roman" w:hAnsi="Times New Roman" w:cs="Times New Roman"/>
        </w:rPr>
      </w:r>
      <w:r w:rsidR="00CA4918">
        <w:rPr>
          <w:rFonts w:ascii="Times New Roman" w:hAnsi="Times New Roman" w:cs="Times New Roman"/>
        </w:rPr>
        <w:fldChar w:fldCharType="end"/>
      </w:r>
      <w:r w:rsidR="007D2E73">
        <w:rPr>
          <w:rFonts w:ascii="Times New Roman" w:hAnsi="Times New Roman" w:cs="Times New Roman"/>
        </w:rPr>
      </w:r>
      <w:r w:rsidR="007D2E73">
        <w:rPr>
          <w:rFonts w:ascii="Times New Roman" w:hAnsi="Times New Roman" w:cs="Times New Roman"/>
        </w:rPr>
        <w:fldChar w:fldCharType="separate"/>
      </w:r>
      <w:r w:rsidR="00CA4918" w:rsidRPr="00CA4918">
        <w:rPr>
          <w:rFonts w:ascii="Times New Roman" w:hAnsi="Times New Roman" w:cs="Times New Roman"/>
          <w:noProof/>
          <w:vertAlign w:val="superscript"/>
        </w:rPr>
        <w:t>22, 28</w:t>
      </w:r>
      <w:r w:rsidR="007D2E73">
        <w:rPr>
          <w:rFonts w:ascii="Times New Roman" w:hAnsi="Times New Roman" w:cs="Times New Roman"/>
        </w:rPr>
        <w:fldChar w:fldCharType="end"/>
      </w:r>
    </w:p>
    <w:p w14:paraId="651A60D2" w14:textId="2090EF98" w:rsidR="00C07F6A" w:rsidRPr="00306471" w:rsidRDefault="007B48DB" w:rsidP="0021124F">
      <w:pPr>
        <w:spacing w:line="480" w:lineRule="auto"/>
        <w:ind w:firstLine="720"/>
        <w:jc w:val="both"/>
        <w:rPr>
          <w:rFonts w:ascii="Times New Roman" w:hAnsi="Times New Roman" w:cs="Times New Roman"/>
        </w:rPr>
      </w:pPr>
      <w:r>
        <w:rPr>
          <w:rFonts w:ascii="Times New Roman" w:hAnsi="Times New Roman" w:cs="Times New Roman"/>
        </w:rPr>
        <w:t>While all four compounds contain</w:t>
      </w:r>
      <w:r w:rsidR="00C07F6A">
        <w:rPr>
          <w:rFonts w:ascii="Times New Roman" w:hAnsi="Times New Roman" w:cs="Times New Roman"/>
        </w:rPr>
        <w:t xml:space="preserve"> the </w:t>
      </w:r>
      <w:proofErr w:type="spellStart"/>
      <w:r w:rsidR="00C07F6A">
        <w:rPr>
          <w:rFonts w:ascii="Times New Roman" w:hAnsi="Times New Roman" w:cs="Times New Roman"/>
        </w:rPr>
        <w:t>neptunyl</w:t>
      </w:r>
      <w:proofErr w:type="spellEnd"/>
      <w:r w:rsidR="00C07F6A">
        <w:rPr>
          <w:rFonts w:ascii="Times New Roman" w:hAnsi="Times New Roman" w:cs="Times New Roman"/>
        </w:rPr>
        <w:t xml:space="preserve"> tetrachloride species, the identity of the charge balancing heterocycles differ</w:t>
      </w:r>
      <w:r w:rsidR="00306471">
        <w:rPr>
          <w:rFonts w:ascii="Times New Roman" w:hAnsi="Times New Roman" w:cs="Times New Roman"/>
        </w:rPr>
        <w:t xml:space="preserve"> (Fig</w:t>
      </w:r>
      <w:r w:rsidR="002631DA">
        <w:rPr>
          <w:rFonts w:ascii="Times New Roman" w:hAnsi="Times New Roman" w:cs="Times New Roman"/>
        </w:rPr>
        <w:t>ure</w:t>
      </w:r>
      <w:r w:rsidR="00306471">
        <w:rPr>
          <w:rFonts w:ascii="Times New Roman" w:hAnsi="Times New Roman" w:cs="Times New Roman"/>
        </w:rPr>
        <w:t xml:space="preserve"> </w:t>
      </w:r>
      <w:r w:rsidR="007D2E73">
        <w:rPr>
          <w:rFonts w:ascii="Times New Roman" w:hAnsi="Times New Roman" w:cs="Times New Roman"/>
        </w:rPr>
        <w:t>3</w:t>
      </w:r>
      <w:r w:rsidR="00306471">
        <w:rPr>
          <w:rFonts w:ascii="Times New Roman" w:hAnsi="Times New Roman" w:cs="Times New Roman"/>
        </w:rPr>
        <w:t>)</w:t>
      </w:r>
      <w:r w:rsidR="00C07F6A">
        <w:rPr>
          <w:rFonts w:ascii="Times New Roman" w:hAnsi="Times New Roman" w:cs="Times New Roman"/>
        </w:rPr>
        <w:t xml:space="preserve">.  The </w:t>
      </w:r>
      <w:proofErr w:type="gramStart"/>
      <w:r w:rsidR="00C07F6A">
        <w:rPr>
          <w:rFonts w:ascii="Times New Roman" w:hAnsi="Times New Roman" w:cs="Times New Roman"/>
        </w:rPr>
        <w:t>Np(</w:t>
      </w:r>
      <w:proofErr w:type="gramEnd"/>
      <w:r w:rsidR="00C07F6A">
        <w:rPr>
          <w:rFonts w:ascii="Times New Roman" w:hAnsi="Times New Roman" w:cs="Times New Roman"/>
        </w:rPr>
        <w:t xml:space="preserve">V) tetrachloride coordination complex can be crystallized in the presence of either </w:t>
      </w:r>
      <w:proofErr w:type="spellStart"/>
      <w:r w:rsidR="00C07F6A">
        <w:rPr>
          <w:rFonts w:ascii="Times New Roman" w:hAnsi="Times New Roman" w:cs="Times New Roman"/>
        </w:rPr>
        <w:t>piperazinium</w:t>
      </w:r>
      <w:proofErr w:type="spellEnd"/>
      <w:r w:rsidR="00C07F6A">
        <w:rPr>
          <w:rFonts w:ascii="Times New Roman" w:hAnsi="Times New Roman" w:cs="Times New Roman"/>
        </w:rPr>
        <w:t xml:space="preserve"> or </w:t>
      </w:r>
      <w:proofErr w:type="spellStart"/>
      <w:r w:rsidR="00C07F6A">
        <w:rPr>
          <w:rFonts w:ascii="Times New Roman" w:hAnsi="Times New Roman" w:cs="Times New Roman"/>
        </w:rPr>
        <w:t>morpholinium</w:t>
      </w:r>
      <w:proofErr w:type="spellEnd"/>
      <w:r w:rsidR="00C07F6A">
        <w:rPr>
          <w:rFonts w:ascii="Times New Roman" w:hAnsi="Times New Roman" w:cs="Times New Roman"/>
        </w:rPr>
        <w:t xml:space="preserve"> cations, whereas the hexavalent species are formed in the presence of </w:t>
      </w:r>
      <w:proofErr w:type="spellStart"/>
      <w:r w:rsidR="00C07F6A">
        <w:rPr>
          <w:rFonts w:ascii="Times New Roman" w:hAnsi="Times New Roman" w:cs="Times New Roman"/>
        </w:rPr>
        <w:t>pyridinium</w:t>
      </w:r>
      <w:proofErr w:type="spellEnd"/>
      <w:r w:rsidR="00C07F6A">
        <w:rPr>
          <w:rFonts w:ascii="Times New Roman" w:hAnsi="Times New Roman" w:cs="Times New Roman"/>
        </w:rPr>
        <w:t xml:space="preserve"> or </w:t>
      </w:r>
      <w:proofErr w:type="spellStart"/>
      <w:r w:rsidR="00C07F6A">
        <w:rPr>
          <w:rFonts w:ascii="Times New Roman" w:hAnsi="Times New Roman" w:cs="Times New Roman"/>
        </w:rPr>
        <w:t>morpholinium</w:t>
      </w:r>
      <w:proofErr w:type="spellEnd"/>
      <w:r w:rsidR="00C07F6A">
        <w:rPr>
          <w:rFonts w:ascii="Times New Roman" w:hAnsi="Times New Roman" w:cs="Times New Roman"/>
        </w:rPr>
        <w:t xml:space="preserve"> cations.  We previously reported the </w:t>
      </w:r>
      <w:proofErr w:type="gramStart"/>
      <w:r w:rsidR="00C07F6A" w:rsidRPr="00C07F6A">
        <w:rPr>
          <w:rFonts w:ascii="Times New Roman" w:hAnsi="Times New Roman" w:cs="Times New Roman"/>
          <w:b/>
          <w:bCs/>
        </w:rPr>
        <w:t>Np(</w:t>
      </w:r>
      <w:proofErr w:type="gramEnd"/>
      <w:r w:rsidR="00C07F6A" w:rsidRPr="00C07F6A">
        <w:rPr>
          <w:rFonts w:ascii="Times New Roman" w:hAnsi="Times New Roman" w:cs="Times New Roman"/>
          <w:b/>
          <w:bCs/>
        </w:rPr>
        <w:t>V)</w:t>
      </w:r>
      <w:proofErr w:type="spellStart"/>
      <w:r w:rsidR="00C07F6A" w:rsidRPr="00C07F6A">
        <w:rPr>
          <w:rFonts w:ascii="Times New Roman" w:hAnsi="Times New Roman" w:cs="Times New Roman"/>
          <w:b/>
          <w:bCs/>
        </w:rPr>
        <w:t>pipz</w:t>
      </w:r>
      <w:proofErr w:type="spellEnd"/>
      <w:r w:rsidR="00C07F6A">
        <w:rPr>
          <w:rFonts w:ascii="Times New Roman" w:hAnsi="Times New Roman" w:cs="Times New Roman"/>
        </w:rPr>
        <w:t xml:space="preserve"> </w:t>
      </w:r>
      <w:r w:rsidR="00441E40">
        <w:rPr>
          <w:rFonts w:ascii="Times New Roman" w:hAnsi="Times New Roman" w:cs="Times New Roman"/>
        </w:rPr>
        <w:t>material</w:t>
      </w:r>
      <w:r w:rsidR="00C07F6A">
        <w:rPr>
          <w:rFonts w:ascii="Times New Roman" w:hAnsi="Times New Roman" w:cs="Times New Roman"/>
        </w:rPr>
        <w:t xml:space="preserve"> as the first </w:t>
      </w:r>
      <w:r w:rsidR="00441E40">
        <w:rPr>
          <w:rFonts w:ascii="Times New Roman" w:hAnsi="Times New Roman" w:cs="Times New Roman"/>
        </w:rPr>
        <w:t xml:space="preserve">coordination compound </w:t>
      </w:r>
      <w:r w:rsidR="00C07F6A">
        <w:rPr>
          <w:rFonts w:ascii="Times New Roman" w:hAnsi="Times New Roman" w:cs="Times New Roman"/>
        </w:rPr>
        <w:t>to contain the [Np(V)O</w:t>
      </w:r>
      <w:r w:rsidR="00C07F6A" w:rsidRPr="00441E40">
        <w:rPr>
          <w:rFonts w:ascii="Times New Roman" w:hAnsi="Times New Roman" w:cs="Times New Roman"/>
          <w:vertAlign w:val="subscript"/>
        </w:rPr>
        <w:t>2</w:t>
      </w:r>
      <w:r w:rsidR="00C07F6A">
        <w:rPr>
          <w:rFonts w:ascii="Times New Roman" w:hAnsi="Times New Roman" w:cs="Times New Roman"/>
        </w:rPr>
        <w:t>Cl</w:t>
      </w:r>
      <w:r w:rsidR="00C07F6A" w:rsidRPr="00306471">
        <w:rPr>
          <w:rFonts w:ascii="Times New Roman" w:hAnsi="Times New Roman" w:cs="Times New Roman"/>
          <w:vertAlign w:val="subscript"/>
        </w:rPr>
        <w:t>4</w:t>
      </w:r>
      <w:r w:rsidR="00C07F6A">
        <w:rPr>
          <w:rFonts w:ascii="Times New Roman" w:hAnsi="Times New Roman" w:cs="Times New Roman"/>
        </w:rPr>
        <w:t>]</w:t>
      </w:r>
      <w:r w:rsidR="00C07F6A" w:rsidRPr="00441E40">
        <w:rPr>
          <w:rFonts w:ascii="Times New Roman" w:hAnsi="Times New Roman" w:cs="Times New Roman"/>
          <w:vertAlign w:val="superscript"/>
        </w:rPr>
        <w:t>3-</w:t>
      </w:r>
      <w:r w:rsidR="00441E40">
        <w:rPr>
          <w:rFonts w:ascii="Times New Roman" w:hAnsi="Times New Roman" w:cs="Times New Roman"/>
        </w:rPr>
        <w:t xml:space="preserve"> species and now find the same species in the presence of the </w:t>
      </w:r>
      <w:proofErr w:type="spellStart"/>
      <w:r w:rsidR="00441E40">
        <w:rPr>
          <w:rFonts w:ascii="Times New Roman" w:hAnsi="Times New Roman" w:cs="Times New Roman"/>
        </w:rPr>
        <w:t>morpholinum</w:t>
      </w:r>
      <w:proofErr w:type="spellEnd"/>
      <w:r w:rsidR="00441E40">
        <w:rPr>
          <w:rFonts w:ascii="Times New Roman" w:hAnsi="Times New Roman" w:cs="Times New Roman"/>
        </w:rPr>
        <w:t xml:space="preserve"> cation (</w:t>
      </w:r>
      <w:r w:rsidR="00441E40" w:rsidRPr="00441E40">
        <w:rPr>
          <w:rFonts w:ascii="Times New Roman" w:hAnsi="Times New Roman" w:cs="Times New Roman"/>
          <w:b/>
          <w:bCs/>
        </w:rPr>
        <w:t>Np(V)morph</w:t>
      </w:r>
      <w:r w:rsidR="00441E40">
        <w:rPr>
          <w:rFonts w:ascii="Times New Roman" w:hAnsi="Times New Roman" w:cs="Times New Roman"/>
        </w:rPr>
        <w:t xml:space="preserve">).  This is important to note because the hexavalent </w:t>
      </w:r>
      <w:r w:rsidR="00306471">
        <w:rPr>
          <w:rFonts w:ascii="Times New Roman" w:hAnsi="Times New Roman" w:cs="Times New Roman"/>
        </w:rPr>
        <w:t>[</w:t>
      </w:r>
      <w:proofErr w:type="gramStart"/>
      <w:r w:rsidR="00306471">
        <w:rPr>
          <w:rFonts w:ascii="Times New Roman" w:hAnsi="Times New Roman" w:cs="Times New Roman"/>
        </w:rPr>
        <w:t>Np(</w:t>
      </w:r>
      <w:proofErr w:type="gramEnd"/>
      <w:r w:rsidR="00306471">
        <w:rPr>
          <w:rFonts w:ascii="Times New Roman" w:hAnsi="Times New Roman" w:cs="Times New Roman"/>
        </w:rPr>
        <w:t>V</w:t>
      </w:r>
      <w:r w:rsidR="007D2E73">
        <w:rPr>
          <w:rFonts w:ascii="Times New Roman" w:hAnsi="Times New Roman" w:cs="Times New Roman"/>
        </w:rPr>
        <w:t>I</w:t>
      </w:r>
      <w:r w:rsidR="00306471">
        <w:rPr>
          <w:rFonts w:ascii="Times New Roman" w:hAnsi="Times New Roman" w:cs="Times New Roman"/>
        </w:rPr>
        <w:t>)O</w:t>
      </w:r>
      <w:r w:rsidR="00306471" w:rsidRPr="00441E40">
        <w:rPr>
          <w:rFonts w:ascii="Times New Roman" w:hAnsi="Times New Roman" w:cs="Times New Roman"/>
          <w:vertAlign w:val="subscript"/>
        </w:rPr>
        <w:t>2</w:t>
      </w:r>
      <w:r w:rsidR="00306471">
        <w:rPr>
          <w:rFonts w:ascii="Times New Roman" w:hAnsi="Times New Roman" w:cs="Times New Roman"/>
        </w:rPr>
        <w:t>Cl</w:t>
      </w:r>
      <w:r w:rsidR="00306471" w:rsidRPr="00306471">
        <w:rPr>
          <w:rFonts w:ascii="Times New Roman" w:hAnsi="Times New Roman" w:cs="Times New Roman"/>
          <w:vertAlign w:val="subscript"/>
        </w:rPr>
        <w:t>4</w:t>
      </w:r>
      <w:r w:rsidR="00306471">
        <w:rPr>
          <w:rFonts w:ascii="Times New Roman" w:hAnsi="Times New Roman" w:cs="Times New Roman"/>
        </w:rPr>
        <w:t>]</w:t>
      </w:r>
      <w:r w:rsidR="00306471">
        <w:rPr>
          <w:rFonts w:ascii="Times New Roman" w:hAnsi="Times New Roman" w:cs="Times New Roman"/>
          <w:vertAlign w:val="superscript"/>
        </w:rPr>
        <w:t>2</w:t>
      </w:r>
      <w:r w:rsidR="00306471" w:rsidRPr="00441E40">
        <w:rPr>
          <w:rFonts w:ascii="Times New Roman" w:hAnsi="Times New Roman" w:cs="Times New Roman"/>
          <w:vertAlign w:val="superscript"/>
        </w:rPr>
        <w:t>-</w:t>
      </w:r>
      <w:r w:rsidR="00306471">
        <w:rPr>
          <w:rFonts w:ascii="Times New Roman" w:hAnsi="Times New Roman" w:cs="Times New Roman"/>
        </w:rPr>
        <w:t xml:space="preserve"> complex </w:t>
      </w:r>
      <w:r w:rsidR="00441E40">
        <w:rPr>
          <w:rFonts w:ascii="Times New Roman" w:hAnsi="Times New Roman" w:cs="Times New Roman"/>
        </w:rPr>
        <w:t xml:space="preserve">has been previously observed to crystallize under a range of experimental conditions and </w:t>
      </w:r>
      <w:proofErr w:type="spellStart"/>
      <w:r w:rsidR="00441E40">
        <w:rPr>
          <w:rFonts w:ascii="Times New Roman" w:hAnsi="Times New Roman" w:cs="Times New Roman"/>
        </w:rPr>
        <w:t>counterions</w:t>
      </w:r>
      <w:proofErr w:type="spellEnd"/>
      <w:r w:rsidR="00441E40">
        <w:rPr>
          <w:rFonts w:ascii="Times New Roman" w:hAnsi="Times New Roman" w:cs="Times New Roman"/>
        </w:rPr>
        <w:t xml:space="preserve"> (e.g. alkali, </w:t>
      </w:r>
      <w:proofErr w:type="spellStart"/>
      <w:r w:rsidR="00306471">
        <w:rPr>
          <w:rFonts w:ascii="Times New Roman" w:hAnsi="Times New Roman" w:cs="Times New Roman"/>
        </w:rPr>
        <w:t>alkyl</w:t>
      </w:r>
      <w:r w:rsidR="00441E40">
        <w:rPr>
          <w:rFonts w:ascii="Times New Roman" w:hAnsi="Times New Roman" w:cs="Times New Roman"/>
        </w:rPr>
        <w:t>ammoniu</w:t>
      </w:r>
      <w:r w:rsidR="00306471">
        <w:rPr>
          <w:rFonts w:ascii="Times New Roman" w:hAnsi="Times New Roman" w:cs="Times New Roman"/>
        </w:rPr>
        <w:t>m</w:t>
      </w:r>
      <w:proofErr w:type="spellEnd"/>
      <w:r w:rsidR="00306471">
        <w:rPr>
          <w:rFonts w:ascii="Times New Roman" w:hAnsi="Times New Roman" w:cs="Times New Roman"/>
        </w:rPr>
        <w:t>, heterocycles), whereas the [Np(V)O</w:t>
      </w:r>
      <w:r w:rsidR="00306471" w:rsidRPr="00441E40">
        <w:rPr>
          <w:rFonts w:ascii="Times New Roman" w:hAnsi="Times New Roman" w:cs="Times New Roman"/>
          <w:vertAlign w:val="subscript"/>
        </w:rPr>
        <w:t>2</w:t>
      </w:r>
      <w:r w:rsidR="00306471">
        <w:rPr>
          <w:rFonts w:ascii="Times New Roman" w:hAnsi="Times New Roman" w:cs="Times New Roman"/>
        </w:rPr>
        <w:t>Cl</w:t>
      </w:r>
      <w:r w:rsidR="00306471" w:rsidRPr="00306471">
        <w:rPr>
          <w:rFonts w:ascii="Times New Roman" w:hAnsi="Times New Roman" w:cs="Times New Roman"/>
          <w:vertAlign w:val="subscript"/>
        </w:rPr>
        <w:t>4</w:t>
      </w:r>
      <w:r w:rsidR="00306471">
        <w:rPr>
          <w:rFonts w:ascii="Times New Roman" w:hAnsi="Times New Roman" w:cs="Times New Roman"/>
        </w:rPr>
        <w:t>]</w:t>
      </w:r>
      <w:r w:rsidR="00306471" w:rsidRPr="00441E40">
        <w:rPr>
          <w:rFonts w:ascii="Times New Roman" w:hAnsi="Times New Roman" w:cs="Times New Roman"/>
          <w:vertAlign w:val="superscript"/>
        </w:rPr>
        <w:t>3-</w:t>
      </w:r>
      <w:r w:rsidR="00306471">
        <w:rPr>
          <w:rFonts w:ascii="Times New Roman" w:hAnsi="Times New Roman" w:cs="Times New Roman"/>
          <w:vertAlign w:val="superscript"/>
        </w:rPr>
        <w:t xml:space="preserve"> </w:t>
      </w:r>
      <w:r w:rsidR="00306471">
        <w:rPr>
          <w:rFonts w:ascii="Times New Roman" w:hAnsi="Times New Roman" w:cs="Times New Roman"/>
        </w:rPr>
        <w:t>species is rarely observed in solid state materials.</w:t>
      </w:r>
      <w:r w:rsidR="00B13360" w:rsidRPr="00B13360">
        <w:rPr>
          <w:rFonts w:ascii="Times New Roman" w:hAnsi="Times New Roman" w:cs="Times New Roman"/>
        </w:rPr>
        <w:t xml:space="preserve"> </w:t>
      </w:r>
      <w:proofErr w:type="spellStart"/>
      <w:r w:rsidR="00B13360" w:rsidRPr="00843192">
        <w:rPr>
          <w:rFonts w:ascii="Times New Roman" w:hAnsi="Times New Roman" w:cs="Times New Roman"/>
        </w:rPr>
        <w:t>Helliwell</w:t>
      </w:r>
      <w:proofErr w:type="spellEnd"/>
      <w:r w:rsidR="00B13360" w:rsidRPr="00843192">
        <w:rPr>
          <w:rFonts w:ascii="Times New Roman" w:hAnsi="Times New Roman" w:cs="Times New Roman"/>
        </w:rPr>
        <w:t xml:space="preserve"> </w:t>
      </w:r>
      <w:r w:rsidR="00B13360" w:rsidRPr="00843192">
        <w:rPr>
          <w:rFonts w:ascii="Times New Roman" w:hAnsi="Times New Roman" w:cs="Times New Roman"/>
          <w:i/>
          <w:iCs/>
        </w:rPr>
        <w:t>et al</w:t>
      </w:r>
      <w:r w:rsidR="00B13360" w:rsidRPr="00843192">
        <w:rPr>
          <w:rFonts w:ascii="Times New Roman" w:hAnsi="Times New Roman" w:cs="Times New Roman"/>
        </w:rPr>
        <w:t xml:space="preserve">., previously noted that the </w:t>
      </w:r>
      <w:proofErr w:type="gramStart"/>
      <w:r w:rsidR="00B13360" w:rsidRPr="00843192">
        <w:rPr>
          <w:rFonts w:ascii="Times New Roman" w:hAnsi="Times New Roman" w:cs="Times New Roman"/>
        </w:rPr>
        <w:t>Np(</w:t>
      </w:r>
      <w:proofErr w:type="gramEnd"/>
      <w:r w:rsidR="00B13360" w:rsidRPr="00843192">
        <w:rPr>
          <w:rFonts w:ascii="Times New Roman" w:hAnsi="Times New Roman" w:cs="Times New Roman"/>
        </w:rPr>
        <w:t xml:space="preserve">VI) tetrachloride species was unusually stable, but there was not additional experimental evidence available to </w:t>
      </w:r>
      <w:r w:rsidR="00B13FAE">
        <w:rPr>
          <w:rFonts w:ascii="Times New Roman" w:hAnsi="Times New Roman" w:cs="Times New Roman"/>
        </w:rPr>
        <w:t>evaluate the stability</w:t>
      </w:r>
      <w:r w:rsidR="00B13360" w:rsidRPr="00843192">
        <w:rPr>
          <w:rFonts w:ascii="Times New Roman" w:hAnsi="Times New Roman" w:cs="Times New Roman"/>
        </w:rPr>
        <w:t>.</w:t>
      </w:r>
      <w:r w:rsidR="00B13360" w:rsidRPr="00843192">
        <w:rPr>
          <w:rFonts w:ascii="Times New Roman" w:hAnsi="Times New Roman" w:cs="Times New Roman"/>
        </w:rPr>
        <w:fldChar w:fldCharType="begin">
          <w:fldData xml:space="preserve">PEVuZE5vdGU+PENpdGU+PEF1dGhvcj5Db3JuZXQ8L0F1dGhvcj48WWVhcj4yMDEwPC9ZZWFyPjxS
ZWNOdW0+MTc8L1JlY051bT48RGlzcGxheVRleHQ+PHN0eWxlIGZhY2U9InN1cGVyc2NyaXB0Ij4z
ODwvc3R5bGU+PC9EaXNwbGF5VGV4dD48cmVjb3JkPjxyZWMtbnVtYmVyPjE3PC9yZWMtbnVtYmVy
Pjxmb3JlaWduLWtleXM+PGtleSBhcHA9IkVOIiBkYi1pZD0iOXIyNXBhc3hlMHp3cm9lcnJmbHY5
dzA2dDI5ZmZ6ZTVkeGR0IiB0aW1lc3RhbXA9IjE1ODAzMjIzNDMiPjE3PC9rZXk+PC9mb3JlaWdu
LWtleXM+PHJlZi10eXBlIG5hbWU9IkpvdXJuYWwgQXJ0aWNsZSI+MTc8L3JlZi10eXBlPjxjb250
cmlidXRvcnM+PGF1dGhvcnM+PGF1dGhvcj5Db3JuZXQsIFN0w6lwaGFuaWUgTS48L2F1dGhvcj48
YXV0aG9yPlJlZG1vbmQsIE1pY2hhZWwgUC48L2F1dGhvcj48YXV0aG9yPkNvbGxpc29uLCBEYXZp
ZDwvYXV0aG9yPjxhdXRob3I+U2hhcnJhZCwgQ2xpbnQgQS48L2F1dGhvcj48YXV0aG9yPkhlbGxp
d2VsbCwgTWFkZWxlaW5lPC9hdXRob3I+PGF1dGhvcj5XYXJyZW4sIEpvaG48L2F1dGhvcj48L2F1
dGhvcnM+PC9jb250cmlidXRvcnM+PHRpdGxlcz48dGl0bGU+VGhlIHVudXN1YWwgc3RhYmlsaXR5
IG9mIFtOcE8yQ2w0XTLiiJI6IFN5bnRoZXNpcyBhbmQgY2hhcmFjdGVyaXNhdGlvbiBvZiBbTnBP
MihEUFBNTzIpMkNsXTJbTnBPMkNsNF0gYW5kIFtQaDNQTkgyXTJbTnBPMkNsNF08L3RpdGxlPjxz
ZWNvbmRhcnktdGl0bGU+Q29tcHRlcyBSZW5kdXMgQ2hpbWllPC9zZWNvbmRhcnktdGl0bGU+PC90
aXRsZXM+PHBlcmlvZGljYWw+PGZ1bGwtdGl0bGU+Q29tcHRlcyBSZW5kdXMgQ2hpbWllPC9mdWxs
LXRpdGxlPjwvcGVyaW9kaWNhbD48cGFnZXM+ODMyLTgzODwvcGFnZXM+PHZvbHVtZT4xMzwvdm9s
dW1lPjxudW1iZXI+NjwvbnVtYmVyPjxrZXl3b3Jkcz48a2V5d29yZD5OZXB0dW5pdW08L2tleXdv
cmQ+PGtleXdvcmQ+QmlzKGRpcGhlbnlscGhvc3BoaW5vKW1ldGhhbmUgZGlveGlkZTwva2V5d29y
ZD48a2V5d29yZD5OZXB0dW55bCB0ZXRyYWNobG9yaWRlPC9rZXl3b3JkPjxrZXl3b3JkPlNpbmds
ZSBjcnlzdGFsIFgtUmF5IGRpZmZyYWN0aW9uPC9rZXl3b3JkPjxrZXl3b3JkPkRpZmZyYWN0aW9u
IHJheW9uIFg8L2tleXdvcmQ+PC9rZXl3b3Jkcz48ZGF0ZXM+PHllYXI+MjAxMDwveWVhcj48cHVi
LWRhdGVzPjxkYXRlPjIwMTAvMDYvMDEvPC9kYXRlPjwvcHViLWRhdGVzPjwvZGF0ZXM+PGlzYm4+
MTYzMS0wNzQ4PC9pc2JuPjx1cmxzPjxyZWxhdGVkLXVybHM+PHVybD5odHRwOi8vd3d3LnNjaWVu
Y2VkaXJlY3QuY29tL3NjaWVuY2UvYXJ0aWNsZS9waWkvUzE2MzEwNzQ4MTAwMDEwNDk8L3VybD48
dXJsPmh0dHBzOi8vcGRmLnNjaWVuY2VkaXJlY3Rhc3NldHMuY29tLzI3MjI2NC8xLXMyLjAtUzE2
MzEwNzQ4MTBYMDAwNjYvMS1zMi4wLVMxNjMxMDc0ODEwMDAxMDQ5L21haW4ucGRmP1gtQW16LVNl
Y3VyaXR5LVRva2VuPUlRb0piM0pwWjJsdVgyVmpFRUlhQ1hWekxXVmhjM1F0TVNKR01FUUNJRWtU
eUFDOGM1S28lMkJNbGE2RTF3OFkyYVpVOFBkd29HeGx6N0FFbmRrZ3NFQWlCZ3JIaCUyRm9DcHl4
cE52TGJFejBRbFE0WVQ3VVN2d21pT2p0Rm02OENvMUVTcTlBd2phJTJGJTJGJTJGJTJGJTJGJTJG
JTJGJTJGJTJGJTJGOEJFQUlhRERBMU9UQXdNelUwTmpnMk5TSU0yZlNDNHprWGhXWmRSZGFPS3BF
RHFxaiUyQmxJNEE1REg3R2xvQ1V2VFd0ZnAyeiUyRnZPc05nUDY5MVAwU0xhUFpZJTJCRkY1VWpO
eVJabklWVm9wc2NFU05Fd2RvUkVUT1hNQlEyb3dDSlVrRnAlMkZobGlVNmM5cjFISkhlaWtuZmla
elc5aUtDM255aDVkYTBnajYwZHJrMDB6d3RIekVSSERQSFNlZHJodnFjclZMWVNnV0NTZEc4ZEQ2
dUhOaEJHWkNJbVljemRzNjhPME50VFdUT2FpcmcwdkNLQWclMkJmRzRFM1FOZUUwb0xtTmY3OGxh
Vm4lMkZJZUM1VDB1RldPVGNLMnhQcWZjQzFuMkFhVzNzJTJCMGs0Q1RUWXo5d1lrY3ZwUzVzRmNL
WHc3dGdWbUxFJTJGcXgwJTJGaXhPRVlkOWxzVW81ZEJXZ2pvMCUyQjVFdDgwU0pwRTk2WU4wOHBJ
RFJTUUVyR0t2U05qRDRhUFowYXQ5ME93R0NyTkFhc3RzUEtES2t6NjlieSUyQkptZ3olMkJSc1Mz
SUg5Wmo5UTQ0UzA0dkx2S0UlMkZWTnA1am9EJTJCNU5QTXg3VkFHVmNVeVp4VUp0Rkg4djJDQ0tQ
R2VhaWRZcnpiejJxeFlFVHRWQUphbSUyRmVhSE1Wc0xpSG51azQlMkYxNFFUS0EwbDVSUndYTjhz
ZnVieCUyRmdrblI4djhMaUtSZ0FEOVkweGRuZTdTVTJRZGNZcmRiMGI3cW9odElMcjd4a3MwSHNJ
dyUyRmZqRzhRVTY3QUVBb1VweXNNd3o0cHd2VjJxNzhKanZTaGdJTnZ6WG04UXBvVHVWT0RFYlBj
ZnglMkZkcjRSRm0wZDBUJTJCU2VmaUVRTFNibFB6dUt4RHJoV29LZVppZ0tnYVF3WWJnZ0lkVDVF
ZGVSQW1PNzZPRWRNeU1lVEdVcWRNTlZRR2QzMTFPRXpsTEppV3F4ZFpYZFhuYWJPTUJsTGd0YldK
T21HeDY2Uk04WjJCWHJYT1paYkpqTkJveTZyOTM1aEoxM0VYQTJYNmtCeXYlMkZWTzluTFdEQk1O
QTVhV2hkdDVvQTM5VmpPWkpuWWNPMzZpRnJWOFFaNG9VOFVnWkNCSnpqVVBaRU1lcU5sZm5sQURa
dERqWnJqbTklMkZuRG5TJTJCTU9WWk5qQzBXMFE2T3V0bFZYMThWblBuRThUVHZEZ1N5NkpRJTNE
JTNEJmFtcDtYLUFtei1BbGdvcml0aG09QVdTNC1ITUFDLVNIQTI1NiZhbXA7WC1BbXotRGF0ZT0y
MDIwMDEyOVQxODI2MDNaJmFtcDtYLUFtei1TaWduZWRIZWFkZXJzPWhvc3QmYW1wO1gtQW16LUV4
cGlyZXM9MzAwJmFtcDtYLUFtei1DcmVkZW50aWFsPUFTSUFRM1BIQ1ZUWVJTMkJUUzRIJTJGMjAy
MDAxMjklMkZ1cy1lYXN0LTElMkZzMyUyRmF3czRfcmVxdWVzdCZhbXA7WC1BbXotU2lnbmF0dXJl
PTMxMWUyZmM3NzQxZjY4OWEwYTIwOTNiNGFjODEyYjczZThlNDQ0MzNjNDNmNGU2YzIzMjgyNjQ5
OTVlYzY2N2YmYW1wO2hhc2g9ZGViOTgxNjA1ZjE0OTgyNGE4Y2QzZjdhZTk1YmRkMjYxNzk2ZjM5
NjM4ZjJjNzI1NWJjNTYxYmRlYTQxNTc5YyZhbXA7aG9zdD02ODA0MmM5NDM1OTEwMTNhYzJiMjQz
MGE4OWIyNzBmNmFmMmM3NmQ4ZGZkMDg2YTA3MTc2YWZlN2M3NmMyYzYxJmFtcDtwaWk9UzE2MzEw
NzQ4MTAwMDEwNDkmYW1wO3RpZD1zcGRmLTc4NWNhYTFjLTYyY2YtNDA1Zi1iZDY2LWU5YTlkNTEw
ODk2MSZhbXA7c2lkPTQ1NTNhMTAwOWU5N2UzNDM5OTk4ZTg1N2E4YzY2MDJlNWM3Mmd4cnFhJmFt
cDt0eXBlPWNsaWVudDwvdXJsPjwvcmVsYXRlZC11cmxzPjwvdXJscz48ZWxlY3Ryb25pYy1yZXNv
dXJjZS1udW0+aHR0cHM6Ly9kb2kub3JnLzEwLjEwMTYvai5jcmNpLjIwMTAuMDQuMDEzPC9lbGVj
dHJvbmljLXJlc291cmNlLW51bT48L3JlY29yZD48L0NpdGU+PC9FbmROb3RlPn==
</w:fldData>
        </w:fldChar>
      </w:r>
      <w:r w:rsidR="006F01E8">
        <w:rPr>
          <w:rFonts w:ascii="Times New Roman" w:hAnsi="Times New Roman" w:cs="Times New Roman"/>
        </w:rPr>
        <w:instrText xml:space="preserve"> ADDIN EN.CITE </w:instrText>
      </w:r>
      <w:r w:rsidR="006F01E8">
        <w:rPr>
          <w:rFonts w:ascii="Times New Roman" w:hAnsi="Times New Roman" w:cs="Times New Roman"/>
        </w:rPr>
        <w:fldChar w:fldCharType="begin">
          <w:fldData xml:space="preserve">PEVuZE5vdGU+PENpdGU+PEF1dGhvcj5Db3JuZXQ8L0F1dGhvcj48WWVhcj4yMDEwPC9ZZWFyPjxS
ZWNOdW0+MTc8L1JlY051bT48RGlzcGxheVRleHQ+PHN0eWxlIGZhY2U9InN1cGVyc2NyaXB0Ij4z
ODwvc3R5bGU+PC9EaXNwbGF5VGV4dD48cmVjb3JkPjxyZWMtbnVtYmVyPjE3PC9yZWMtbnVtYmVy
Pjxmb3JlaWduLWtleXM+PGtleSBhcHA9IkVOIiBkYi1pZD0iOXIyNXBhc3hlMHp3cm9lcnJmbHY5
dzA2dDI5ZmZ6ZTVkeGR0IiB0aW1lc3RhbXA9IjE1ODAzMjIzNDMiPjE3PC9rZXk+PC9mb3JlaWdu
LWtleXM+PHJlZi10eXBlIG5hbWU9IkpvdXJuYWwgQXJ0aWNsZSI+MTc8L3JlZi10eXBlPjxjb250
cmlidXRvcnM+PGF1dGhvcnM+PGF1dGhvcj5Db3JuZXQsIFN0w6lwaGFuaWUgTS48L2F1dGhvcj48
YXV0aG9yPlJlZG1vbmQsIE1pY2hhZWwgUC48L2F1dGhvcj48YXV0aG9yPkNvbGxpc29uLCBEYXZp
ZDwvYXV0aG9yPjxhdXRob3I+U2hhcnJhZCwgQ2xpbnQgQS48L2F1dGhvcj48YXV0aG9yPkhlbGxp
d2VsbCwgTWFkZWxlaW5lPC9hdXRob3I+PGF1dGhvcj5XYXJyZW4sIEpvaG48L2F1dGhvcj48L2F1
dGhvcnM+PC9jb250cmlidXRvcnM+PHRpdGxlcz48dGl0bGU+VGhlIHVudXN1YWwgc3RhYmlsaXR5
IG9mIFtOcE8yQ2w0XTLiiJI6IFN5bnRoZXNpcyBhbmQgY2hhcmFjdGVyaXNhdGlvbiBvZiBbTnBP
MihEUFBNTzIpMkNsXTJbTnBPMkNsNF0gYW5kIFtQaDNQTkgyXTJbTnBPMkNsNF08L3RpdGxlPjxz
ZWNvbmRhcnktdGl0bGU+Q29tcHRlcyBSZW5kdXMgQ2hpbWllPC9zZWNvbmRhcnktdGl0bGU+PC90
aXRsZXM+PHBlcmlvZGljYWw+PGZ1bGwtdGl0bGU+Q29tcHRlcyBSZW5kdXMgQ2hpbWllPC9mdWxs
LXRpdGxlPjwvcGVyaW9kaWNhbD48cGFnZXM+ODMyLTgzODwvcGFnZXM+PHZvbHVtZT4xMzwvdm9s
dW1lPjxudW1iZXI+NjwvbnVtYmVyPjxrZXl3b3Jkcz48a2V5d29yZD5OZXB0dW5pdW08L2tleXdv
cmQ+PGtleXdvcmQ+QmlzKGRpcGhlbnlscGhvc3BoaW5vKW1ldGhhbmUgZGlveGlkZTwva2V5d29y
ZD48a2V5d29yZD5OZXB0dW55bCB0ZXRyYWNobG9yaWRlPC9rZXl3b3JkPjxrZXl3b3JkPlNpbmds
ZSBjcnlzdGFsIFgtUmF5IGRpZmZyYWN0aW9uPC9rZXl3b3JkPjxrZXl3b3JkPkRpZmZyYWN0aW9u
IHJheW9uIFg8L2tleXdvcmQ+PC9rZXl3b3Jkcz48ZGF0ZXM+PHllYXI+MjAxMDwveWVhcj48cHVi
LWRhdGVzPjxkYXRlPjIwMTAvMDYvMDEvPC9kYXRlPjwvcHViLWRhdGVzPjwvZGF0ZXM+PGlzYm4+
MTYzMS0wNzQ4PC9pc2JuPjx1cmxzPjxyZWxhdGVkLXVybHM+PHVybD5odHRwOi8vd3d3LnNjaWVu
Y2VkaXJlY3QuY29tL3NjaWVuY2UvYXJ0aWNsZS9waWkvUzE2MzEwNzQ4MTAwMDEwNDk8L3VybD48
dXJsPmh0dHBzOi8vcGRmLnNjaWVuY2VkaXJlY3Rhc3NldHMuY29tLzI3MjI2NC8xLXMyLjAtUzE2
MzEwNzQ4MTBYMDAwNjYvMS1zMi4wLVMxNjMxMDc0ODEwMDAxMDQ5L21haW4ucGRmP1gtQW16LVNl
Y3VyaXR5LVRva2VuPUlRb0piM0pwWjJsdVgyVmpFRUlhQ1hWekxXVmhjM1F0TVNKR01FUUNJRWtU
eUFDOGM1S28lMkJNbGE2RTF3OFkyYVpVOFBkd29HeGx6N0FFbmRrZ3NFQWlCZ3JIaCUyRm9DcHl4
cE52TGJFejBRbFE0WVQ3VVN2d21pT2p0Rm02OENvMUVTcTlBd2phJTJGJTJGJTJGJTJGJTJGJTJG
JTJGJTJGJTJGJTJGOEJFQUlhRERBMU9UQXdNelUwTmpnMk5TSU0yZlNDNHprWGhXWmRSZGFPS3BF
RHFxaiUyQmxJNEE1REg3R2xvQ1V2VFd0ZnAyeiUyRnZPc05nUDY5MVAwU0xhUFpZJTJCRkY1VWpO
eVJabklWVm9wc2NFU05Fd2RvUkVUT1hNQlEyb3dDSlVrRnAlMkZobGlVNmM5cjFISkhlaWtuZmla
elc5aUtDM255aDVkYTBnajYwZHJrMDB6d3RIekVSSERQSFNlZHJodnFjclZMWVNnV0NTZEc4ZEQ2
dUhOaEJHWkNJbVljemRzNjhPME50VFdUT2FpcmcwdkNLQWclMkJmRzRFM1FOZUUwb0xtTmY3OGxh
Vm4lMkZJZUM1VDB1RldPVGNLMnhQcWZjQzFuMkFhVzNzJTJCMGs0Q1RUWXo5d1lrY3ZwUzVzRmNL
WHc3dGdWbUxFJTJGcXgwJTJGaXhPRVlkOWxzVW81ZEJXZ2pvMCUyQjVFdDgwU0pwRTk2WU4wOHBJ
RFJTUUVyR0t2U05qRDRhUFowYXQ5ME93R0NyTkFhc3RzUEtES2t6NjlieSUyQkptZ3olMkJSc1Mz
SUg5Wmo5UTQ0UzA0dkx2S0UlMkZWTnA1am9EJTJCNU5QTXg3VkFHVmNVeVp4VUp0Rkg4djJDQ0tQ
R2VhaWRZcnpiejJxeFlFVHRWQUphbSUyRmVhSE1Wc0xpSG51azQlMkYxNFFUS0EwbDVSUndYTjhz
ZnVieCUyRmdrblI4djhMaUtSZ0FEOVkweGRuZTdTVTJRZGNZcmRiMGI3cW9odElMcjd4a3MwSHNJ
dyUyRmZqRzhRVTY3QUVBb1VweXNNd3o0cHd2VjJxNzhKanZTaGdJTnZ6WG04UXBvVHVWT0RFYlBj
ZnglMkZkcjRSRm0wZDBUJTJCU2VmaUVRTFNibFB6dUt4RHJoV29LZVppZ0tnYVF3WWJnZ0lkVDVF
ZGVSQW1PNzZPRWRNeU1lVEdVcWRNTlZRR2QzMTFPRXpsTEppV3F4ZFpYZFhuYWJPTUJsTGd0YldK
T21HeDY2Uk04WjJCWHJYT1paYkpqTkJveTZyOTM1aEoxM0VYQTJYNmtCeXYlMkZWTzluTFdEQk1O
QTVhV2hkdDVvQTM5VmpPWkpuWWNPMzZpRnJWOFFaNG9VOFVnWkNCSnpqVVBaRU1lcU5sZm5sQURa
dERqWnJqbTklMkZuRG5TJTJCTU9WWk5qQzBXMFE2T3V0bFZYMThWblBuRThUVHZEZ1N5NkpRJTNE
JTNEJmFtcDtYLUFtei1BbGdvcml0aG09QVdTNC1ITUFDLVNIQTI1NiZhbXA7WC1BbXotRGF0ZT0y
MDIwMDEyOVQxODI2MDNaJmFtcDtYLUFtei1TaWduZWRIZWFkZXJzPWhvc3QmYW1wO1gtQW16LUV4
cGlyZXM9MzAwJmFtcDtYLUFtei1DcmVkZW50aWFsPUFTSUFRM1BIQ1ZUWVJTMkJUUzRIJTJGMjAy
MDAxMjklMkZ1cy1lYXN0LTElMkZzMyUyRmF3czRfcmVxdWVzdCZhbXA7WC1BbXotU2lnbmF0dXJl
PTMxMWUyZmM3NzQxZjY4OWEwYTIwOTNiNGFjODEyYjczZThlNDQ0MzNjNDNmNGU2YzIzMjgyNjQ5
OTVlYzY2N2YmYW1wO2hhc2g9ZGViOTgxNjA1ZjE0OTgyNGE4Y2QzZjdhZTk1YmRkMjYxNzk2ZjM5
NjM4ZjJjNzI1NWJjNTYxYmRlYTQxNTc5YyZhbXA7aG9zdD02ODA0MmM5NDM1OTEwMTNhYzJiMjQz
MGE4OWIyNzBmNmFmMmM3NmQ4ZGZkMDg2YTA3MTc2YWZlN2M3NmMyYzYxJmFtcDtwaWk9UzE2MzEw
NzQ4MTAwMDEwNDkmYW1wO3RpZD1zcGRmLTc4NWNhYTFjLTYyY2YtNDA1Zi1iZDY2LWU5YTlkNTEw
ODk2MSZhbXA7c2lkPTQ1NTNhMTAwOWU5N2UzNDM5OTk4ZTg1N2E4YzY2MDJlNWM3Mmd4cnFhJmFt
cDt0eXBlPWNsaWVudDwvdXJsPjwvcmVsYXRlZC11cmxzPjwvdXJscz48ZWxlY3Ryb25pYy1yZXNv
dXJjZS1udW0+aHR0cHM6Ly9kb2kub3JnLzEwLjEwMTYvai5jcmNpLjIwMTAuMDQuMDEzPC9lbGVj
dHJvbmljLXJlc291cmNlLW51bT48L3JlY29yZD48L0NpdGU+PC9FbmROb3RlPn==
</w:fldData>
        </w:fldChar>
      </w:r>
      <w:r w:rsidR="006F01E8">
        <w:rPr>
          <w:rFonts w:ascii="Times New Roman" w:hAnsi="Times New Roman" w:cs="Times New Roman"/>
        </w:rPr>
        <w:instrText xml:space="preserve"> ADDIN EN.CITE.DATA </w:instrText>
      </w:r>
      <w:r w:rsidR="006F01E8">
        <w:rPr>
          <w:rFonts w:ascii="Times New Roman" w:hAnsi="Times New Roman" w:cs="Times New Roman"/>
        </w:rPr>
      </w:r>
      <w:r w:rsidR="006F01E8">
        <w:rPr>
          <w:rFonts w:ascii="Times New Roman" w:hAnsi="Times New Roman" w:cs="Times New Roman"/>
        </w:rPr>
        <w:fldChar w:fldCharType="end"/>
      </w:r>
      <w:r w:rsidR="00B13360" w:rsidRPr="00843192">
        <w:rPr>
          <w:rFonts w:ascii="Times New Roman" w:hAnsi="Times New Roman" w:cs="Times New Roman"/>
        </w:rPr>
      </w:r>
      <w:r w:rsidR="00B13360" w:rsidRPr="00843192">
        <w:rPr>
          <w:rFonts w:ascii="Times New Roman" w:hAnsi="Times New Roman" w:cs="Times New Roman"/>
        </w:rPr>
        <w:fldChar w:fldCharType="separate"/>
      </w:r>
      <w:r w:rsidR="00CA4918" w:rsidRPr="00CA4918">
        <w:rPr>
          <w:rFonts w:ascii="Times New Roman" w:hAnsi="Times New Roman" w:cs="Times New Roman"/>
          <w:noProof/>
          <w:vertAlign w:val="superscript"/>
        </w:rPr>
        <w:t>38</w:t>
      </w:r>
      <w:r w:rsidR="00B13360" w:rsidRPr="00843192">
        <w:rPr>
          <w:rFonts w:ascii="Times New Roman" w:hAnsi="Times New Roman" w:cs="Times New Roman"/>
        </w:rPr>
        <w:fldChar w:fldCharType="end"/>
      </w:r>
    </w:p>
    <w:p w14:paraId="4BE72D62" w14:textId="1BA17F76" w:rsidR="00306471" w:rsidRPr="00306471" w:rsidRDefault="007B48DB" w:rsidP="00BF6700">
      <w:pPr>
        <w:spacing w:line="480" w:lineRule="auto"/>
        <w:ind w:firstLine="720"/>
        <w:jc w:val="both"/>
        <w:rPr>
          <w:rFonts w:ascii="Times New Roman" w:hAnsi="Times New Roman" w:cs="Times New Roman"/>
        </w:rPr>
      </w:pPr>
      <w:r>
        <w:rPr>
          <w:rFonts w:ascii="Times New Roman" w:hAnsi="Times New Roman" w:cs="Times New Roman"/>
        </w:rPr>
        <w:lastRenderedPageBreak/>
        <w:t xml:space="preserve"> </w:t>
      </w:r>
      <w:r w:rsidR="0000381D">
        <w:rPr>
          <w:rFonts w:ascii="Times New Roman" w:hAnsi="Times New Roman" w:cs="Times New Roman"/>
          <w:b/>
          <w:bCs/>
          <w:noProof/>
        </w:rPr>
        <w:drawing>
          <wp:inline distT="0" distB="0" distL="0" distR="0" wp14:anchorId="35188A5C" wp14:editId="2E5D1780">
            <wp:extent cx="5943600" cy="5254625"/>
            <wp:effectExtent l="19050" t="19050" r="19050"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mpgij.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5254625"/>
                    </a:xfrm>
                    <a:prstGeom prst="rect">
                      <a:avLst/>
                    </a:prstGeom>
                    <a:ln>
                      <a:solidFill>
                        <a:schemeClr val="tx1"/>
                      </a:solidFill>
                    </a:ln>
                  </pic:spPr>
                </pic:pic>
              </a:graphicData>
            </a:graphic>
          </wp:inline>
        </w:drawing>
      </w:r>
      <w:r w:rsidR="00306471" w:rsidRPr="00843192">
        <w:rPr>
          <w:rFonts w:ascii="Times New Roman" w:hAnsi="Times New Roman" w:cs="Times New Roman"/>
          <w:b/>
          <w:bCs/>
        </w:rPr>
        <w:t>Figure 3.</w:t>
      </w:r>
      <w:r w:rsidR="00306471" w:rsidRPr="00843192">
        <w:rPr>
          <w:rFonts w:ascii="Times New Roman" w:hAnsi="Times New Roman" w:cs="Times New Roman"/>
        </w:rPr>
        <w:t xml:space="preserve">  </w:t>
      </w:r>
      <w:r w:rsidR="00306471">
        <w:rPr>
          <w:rFonts w:ascii="Times New Roman" w:hAnsi="Times New Roman" w:cs="Times New Roman"/>
        </w:rPr>
        <w:t>[</w:t>
      </w:r>
      <w:proofErr w:type="gramStart"/>
      <w:r w:rsidR="00306471">
        <w:rPr>
          <w:rFonts w:ascii="Times New Roman" w:hAnsi="Times New Roman" w:cs="Times New Roman"/>
        </w:rPr>
        <w:t>Np(</w:t>
      </w:r>
      <w:proofErr w:type="gramEnd"/>
      <w:r w:rsidR="00306471">
        <w:rPr>
          <w:rFonts w:ascii="Times New Roman" w:hAnsi="Times New Roman" w:cs="Times New Roman"/>
        </w:rPr>
        <w:t>V)O</w:t>
      </w:r>
      <w:r w:rsidR="00306471" w:rsidRPr="00306471">
        <w:rPr>
          <w:rFonts w:ascii="Times New Roman" w:hAnsi="Times New Roman" w:cs="Times New Roman"/>
          <w:vertAlign w:val="subscript"/>
        </w:rPr>
        <w:t>2</w:t>
      </w:r>
      <w:r w:rsidR="00306471">
        <w:rPr>
          <w:rFonts w:ascii="Times New Roman" w:hAnsi="Times New Roman" w:cs="Times New Roman"/>
        </w:rPr>
        <w:t>Cl</w:t>
      </w:r>
      <w:r w:rsidR="00306471" w:rsidRPr="00306471">
        <w:rPr>
          <w:rFonts w:ascii="Times New Roman" w:hAnsi="Times New Roman" w:cs="Times New Roman"/>
          <w:vertAlign w:val="subscript"/>
        </w:rPr>
        <w:t>4</w:t>
      </w:r>
      <w:r w:rsidR="00306471">
        <w:rPr>
          <w:rFonts w:ascii="Times New Roman" w:hAnsi="Times New Roman" w:cs="Times New Roman"/>
        </w:rPr>
        <w:t>]</w:t>
      </w:r>
      <w:r w:rsidR="00306471" w:rsidRPr="00306471">
        <w:rPr>
          <w:rFonts w:ascii="Times New Roman" w:hAnsi="Times New Roman" w:cs="Times New Roman"/>
          <w:vertAlign w:val="superscript"/>
        </w:rPr>
        <w:t>3-</w:t>
      </w:r>
      <w:r w:rsidR="00306471">
        <w:rPr>
          <w:rFonts w:ascii="Times New Roman" w:hAnsi="Times New Roman" w:cs="Times New Roman"/>
        </w:rPr>
        <w:t xml:space="preserve"> coordination complexes crystallize in the presence of (</w:t>
      </w:r>
      <w:r w:rsidR="0000381D">
        <w:rPr>
          <w:rFonts w:ascii="Times New Roman" w:hAnsi="Times New Roman" w:cs="Times New Roman"/>
          <w:b/>
          <w:bCs/>
        </w:rPr>
        <w:t>A</w:t>
      </w:r>
      <w:r w:rsidR="00306471">
        <w:rPr>
          <w:rFonts w:ascii="Times New Roman" w:hAnsi="Times New Roman" w:cs="Times New Roman"/>
        </w:rPr>
        <w:t xml:space="preserve">) </w:t>
      </w:r>
      <w:proofErr w:type="spellStart"/>
      <w:r w:rsidR="00306471">
        <w:rPr>
          <w:rFonts w:ascii="Times New Roman" w:hAnsi="Times New Roman" w:cs="Times New Roman"/>
        </w:rPr>
        <w:t>piperazinium</w:t>
      </w:r>
      <w:proofErr w:type="spellEnd"/>
      <w:r w:rsidR="00306471">
        <w:rPr>
          <w:rFonts w:ascii="Times New Roman" w:hAnsi="Times New Roman" w:cs="Times New Roman"/>
        </w:rPr>
        <w:t xml:space="preserve"> (</w:t>
      </w:r>
      <w:r w:rsidR="00306471" w:rsidRPr="00306471">
        <w:rPr>
          <w:rFonts w:ascii="Times New Roman" w:hAnsi="Times New Roman" w:cs="Times New Roman"/>
          <w:b/>
          <w:bCs/>
        </w:rPr>
        <w:t>Np(V)</w:t>
      </w:r>
      <w:proofErr w:type="spellStart"/>
      <w:r w:rsidR="00306471" w:rsidRPr="00306471">
        <w:rPr>
          <w:rFonts w:ascii="Times New Roman" w:hAnsi="Times New Roman" w:cs="Times New Roman"/>
          <w:b/>
          <w:bCs/>
        </w:rPr>
        <w:t>pipz</w:t>
      </w:r>
      <w:proofErr w:type="spellEnd"/>
      <w:r w:rsidR="00306471">
        <w:rPr>
          <w:rFonts w:ascii="Times New Roman" w:hAnsi="Times New Roman" w:cs="Times New Roman"/>
        </w:rPr>
        <w:t>) and</w:t>
      </w:r>
      <w:r w:rsidR="0000381D">
        <w:rPr>
          <w:rFonts w:ascii="Times New Roman" w:hAnsi="Times New Roman" w:cs="Times New Roman"/>
        </w:rPr>
        <w:t xml:space="preserve"> (</w:t>
      </w:r>
      <w:r w:rsidR="0000381D">
        <w:rPr>
          <w:rFonts w:ascii="Times New Roman" w:hAnsi="Times New Roman" w:cs="Times New Roman"/>
          <w:b/>
          <w:bCs/>
        </w:rPr>
        <w:t>B)</w:t>
      </w:r>
      <w:r w:rsidR="00306471">
        <w:rPr>
          <w:rFonts w:ascii="Times New Roman" w:hAnsi="Times New Roman" w:cs="Times New Roman"/>
        </w:rPr>
        <w:t xml:space="preserve"> </w:t>
      </w:r>
      <w:proofErr w:type="spellStart"/>
      <w:r w:rsidR="00306471">
        <w:rPr>
          <w:rFonts w:ascii="Times New Roman" w:hAnsi="Times New Roman" w:cs="Times New Roman"/>
        </w:rPr>
        <w:t>morpholinium</w:t>
      </w:r>
      <w:proofErr w:type="spellEnd"/>
      <w:r w:rsidR="00306471">
        <w:rPr>
          <w:rFonts w:ascii="Times New Roman" w:hAnsi="Times New Roman" w:cs="Times New Roman"/>
        </w:rPr>
        <w:t xml:space="preserve"> cations (</w:t>
      </w:r>
      <w:r w:rsidR="00306471" w:rsidRPr="00306471">
        <w:rPr>
          <w:rFonts w:ascii="Times New Roman" w:hAnsi="Times New Roman" w:cs="Times New Roman"/>
          <w:b/>
          <w:bCs/>
        </w:rPr>
        <w:t>Np(V)morph</w:t>
      </w:r>
      <w:r w:rsidR="00306471">
        <w:rPr>
          <w:rFonts w:ascii="Times New Roman" w:hAnsi="Times New Roman" w:cs="Times New Roman"/>
        </w:rPr>
        <w:t>).  The [</w:t>
      </w:r>
      <w:proofErr w:type="gramStart"/>
      <w:r w:rsidR="00306471">
        <w:rPr>
          <w:rFonts w:ascii="Times New Roman" w:hAnsi="Times New Roman" w:cs="Times New Roman"/>
        </w:rPr>
        <w:t>Np(</w:t>
      </w:r>
      <w:proofErr w:type="gramEnd"/>
      <w:r w:rsidR="00306471">
        <w:rPr>
          <w:rFonts w:ascii="Times New Roman" w:hAnsi="Times New Roman" w:cs="Times New Roman"/>
        </w:rPr>
        <w:t>VI)O</w:t>
      </w:r>
      <w:r w:rsidR="00306471" w:rsidRPr="00306471">
        <w:rPr>
          <w:rFonts w:ascii="Times New Roman" w:hAnsi="Times New Roman" w:cs="Times New Roman"/>
          <w:vertAlign w:val="subscript"/>
        </w:rPr>
        <w:t>2</w:t>
      </w:r>
      <w:r w:rsidR="00306471">
        <w:rPr>
          <w:rFonts w:ascii="Times New Roman" w:hAnsi="Times New Roman" w:cs="Times New Roman"/>
        </w:rPr>
        <w:t>Cl</w:t>
      </w:r>
      <w:r w:rsidR="00306471" w:rsidRPr="00306471">
        <w:rPr>
          <w:rFonts w:ascii="Times New Roman" w:hAnsi="Times New Roman" w:cs="Times New Roman"/>
          <w:vertAlign w:val="subscript"/>
        </w:rPr>
        <w:t>4</w:t>
      </w:r>
      <w:r w:rsidR="00306471">
        <w:rPr>
          <w:rFonts w:ascii="Times New Roman" w:hAnsi="Times New Roman" w:cs="Times New Roman"/>
        </w:rPr>
        <w:t>]</w:t>
      </w:r>
      <w:r w:rsidR="00306471">
        <w:rPr>
          <w:rFonts w:ascii="Times New Roman" w:hAnsi="Times New Roman" w:cs="Times New Roman"/>
          <w:vertAlign w:val="superscript"/>
        </w:rPr>
        <w:t>2</w:t>
      </w:r>
      <w:r w:rsidR="00306471" w:rsidRPr="00306471">
        <w:rPr>
          <w:rFonts w:ascii="Times New Roman" w:hAnsi="Times New Roman" w:cs="Times New Roman"/>
          <w:vertAlign w:val="superscript"/>
        </w:rPr>
        <w:t>-</w:t>
      </w:r>
      <w:r w:rsidR="00306471">
        <w:rPr>
          <w:rFonts w:ascii="Times New Roman" w:hAnsi="Times New Roman" w:cs="Times New Roman"/>
          <w:vertAlign w:val="superscript"/>
        </w:rPr>
        <w:t xml:space="preserve"> </w:t>
      </w:r>
      <w:r w:rsidR="00306471">
        <w:rPr>
          <w:rFonts w:ascii="Times New Roman" w:hAnsi="Times New Roman" w:cs="Times New Roman"/>
        </w:rPr>
        <w:t xml:space="preserve"> anion forms a solid phase in the presence of either</w:t>
      </w:r>
      <w:r w:rsidR="0000381D">
        <w:rPr>
          <w:rFonts w:ascii="Times New Roman" w:hAnsi="Times New Roman" w:cs="Times New Roman"/>
        </w:rPr>
        <w:t xml:space="preserve"> (</w:t>
      </w:r>
      <w:r w:rsidR="0000381D">
        <w:rPr>
          <w:rFonts w:ascii="Times New Roman" w:hAnsi="Times New Roman" w:cs="Times New Roman"/>
          <w:b/>
          <w:bCs/>
        </w:rPr>
        <w:t>C</w:t>
      </w:r>
      <w:r w:rsidR="0000381D">
        <w:rPr>
          <w:rFonts w:ascii="Times New Roman" w:hAnsi="Times New Roman" w:cs="Times New Roman"/>
        </w:rPr>
        <w:t xml:space="preserve">) </w:t>
      </w:r>
      <w:r w:rsidR="00306471">
        <w:rPr>
          <w:rFonts w:ascii="Times New Roman" w:hAnsi="Times New Roman" w:cs="Times New Roman"/>
        </w:rPr>
        <w:t xml:space="preserve"> </w:t>
      </w:r>
      <w:proofErr w:type="spellStart"/>
      <w:r w:rsidR="00306471">
        <w:rPr>
          <w:rFonts w:ascii="Times New Roman" w:hAnsi="Times New Roman" w:cs="Times New Roman"/>
        </w:rPr>
        <w:t>pyridinium</w:t>
      </w:r>
      <w:proofErr w:type="spellEnd"/>
      <w:r w:rsidR="00306471">
        <w:rPr>
          <w:rFonts w:ascii="Times New Roman" w:hAnsi="Times New Roman" w:cs="Times New Roman"/>
        </w:rPr>
        <w:t xml:space="preserve"> (</w:t>
      </w:r>
      <w:r w:rsidR="00306471" w:rsidRPr="00306471">
        <w:rPr>
          <w:rFonts w:ascii="Times New Roman" w:hAnsi="Times New Roman" w:cs="Times New Roman"/>
          <w:b/>
          <w:bCs/>
        </w:rPr>
        <w:t>Np(VI)</w:t>
      </w:r>
      <w:proofErr w:type="spellStart"/>
      <w:r w:rsidR="00306471" w:rsidRPr="00306471">
        <w:rPr>
          <w:rFonts w:ascii="Times New Roman" w:hAnsi="Times New Roman" w:cs="Times New Roman"/>
          <w:b/>
          <w:bCs/>
        </w:rPr>
        <w:t>pyr</w:t>
      </w:r>
      <w:proofErr w:type="spellEnd"/>
      <w:r w:rsidR="00306471">
        <w:rPr>
          <w:rFonts w:ascii="Times New Roman" w:hAnsi="Times New Roman" w:cs="Times New Roman"/>
        </w:rPr>
        <w:t xml:space="preserve">) or </w:t>
      </w:r>
      <w:r w:rsidR="0000381D">
        <w:rPr>
          <w:rFonts w:ascii="Times New Roman" w:hAnsi="Times New Roman" w:cs="Times New Roman"/>
        </w:rPr>
        <w:t>(</w:t>
      </w:r>
      <w:r w:rsidR="0000381D">
        <w:rPr>
          <w:rFonts w:ascii="Times New Roman" w:hAnsi="Times New Roman" w:cs="Times New Roman"/>
          <w:b/>
          <w:bCs/>
        </w:rPr>
        <w:t>D</w:t>
      </w:r>
      <w:r w:rsidR="0000381D">
        <w:rPr>
          <w:rFonts w:ascii="Times New Roman" w:hAnsi="Times New Roman" w:cs="Times New Roman"/>
        </w:rPr>
        <w:t xml:space="preserve">) </w:t>
      </w:r>
      <w:proofErr w:type="spellStart"/>
      <w:r w:rsidR="00306471">
        <w:rPr>
          <w:rFonts w:ascii="Times New Roman" w:hAnsi="Times New Roman" w:cs="Times New Roman"/>
        </w:rPr>
        <w:t>morpholinium</w:t>
      </w:r>
      <w:proofErr w:type="spellEnd"/>
      <w:r w:rsidR="00306471">
        <w:rPr>
          <w:rFonts w:ascii="Times New Roman" w:hAnsi="Times New Roman" w:cs="Times New Roman"/>
        </w:rPr>
        <w:t xml:space="preserve"> (</w:t>
      </w:r>
      <w:r w:rsidR="00306471" w:rsidRPr="00306471">
        <w:rPr>
          <w:rFonts w:ascii="Times New Roman" w:hAnsi="Times New Roman" w:cs="Times New Roman"/>
          <w:b/>
          <w:bCs/>
        </w:rPr>
        <w:t>Np(VI)morph</w:t>
      </w:r>
      <w:r w:rsidR="00306471">
        <w:rPr>
          <w:rFonts w:ascii="Times New Roman" w:hAnsi="Times New Roman" w:cs="Times New Roman"/>
        </w:rPr>
        <w:t>).</w:t>
      </w:r>
      <w:r w:rsidR="00BD2DDA">
        <w:rPr>
          <w:rFonts w:ascii="Times New Roman" w:hAnsi="Times New Roman" w:cs="Times New Roman"/>
        </w:rPr>
        <w:t xml:space="preserve"> Np(VI) polyhedral is maroon, Np(V) polyhedral is dark green while O, C, N, Cl, are red, black, blue, and lime green, spheres respectively.</w:t>
      </w:r>
    </w:p>
    <w:p w14:paraId="6482DFF3" w14:textId="6B0581F4" w:rsidR="00306471" w:rsidRDefault="00B13360" w:rsidP="00B13360">
      <w:pPr>
        <w:spacing w:line="480" w:lineRule="auto"/>
        <w:ind w:firstLine="720"/>
        <w:jc w:val="both"/>
        <w:rPr>
          <w:rFonts w:ascii="Times New Roman" w:hAnsi="Times New Roman" w:cs="Times New Roman"/>
        </w:rPr>
      </w:pPr>
      <w:r w:rsidRPr="00843192">
        <w:rPr>
          <w:rFonts w:ascii="Times New Roman" w:hAnsi="Times New Roman" w:cs="Times New Roman"/>
        </w:rPr>
        <w:t>During the crystallization process, we noticed that the choice of the heterocycle</w:t>
      </w:r>
      <w:r>
        <w:rPr>
          <w:rFonts w:ascii="Times New Roman" w:hAnsi="Times New Roman" w:cs="Times New Roman"/>
        </w:rPr>
        <w:t xml:space="preserve"> </w:t>
      </w:r>
      <w:r w:rsidRPr="00843192">
        <w:rPr>
          <w:rFonts w:ascii="Times New Roman" w:hAnsi="Times New Roman" w:cs="Times New Roman"/>
        </w:rPr>
        <w:t>led to differences in the</w:t>
      </w:r>
      <w:r>
        <w:rPr>
          <w:rFonts w:ascii="Times New Roman" w:hAnsi="Times New Roman" w:cs="Times New Roman"/>
        </w:rPr>
        <w:t xml:space="preserve"> final</w:t>
      </w:r>
      <w:r w:rsidRPr="00843192">
        <w:rPr>
          <w:rFonts w:ascii="Times New Roman" w:hAnsi="Times New Roman" w:cs="Times New Roman"/>
        </w:rPr>
        <w:t xml:space="preserve"> oxidation state of the </w:t>
      </w:r>
      <w:proofErr w:type="spellStart"/>
      <w:r w:rsidRPr="00843192">
        <w:rPr>
          <w:rFonts w:ascii="Times New Roman" w:hAnsi="Times New Roman" w:cs="Times New Roman"/>
        </w:rPr>
        <w:t>neptunyl</w:t>
      </w:r>
      <w:proofErr w:type="spellEnd"/>
      <w:r w:rsidRPr="00843192">
        <w:rPr>
          <w:rFonts w:ascii="Times New Roman" w:hAnsi="Times New Roman" w:cs="Times New Roman"/>
        </w:rPr>
        <w:t xml:space="preserve"> tetrachloride </w:t>
      </w:r>
      <w:r>
        <w:rPr>
          <w:rFonts w:ascii="Times New Roman" w:hAnsi="Times New Roman" w:cs="Times New Roman"/>
        </w:rPr>
        <w:t>coordination compound</w:t>
      </w:r>
      <w:r w:rsidRPr="00843192">
        <w:rPr>
          <w:rFonts w:ascii="Times New Roman" w:hAnsi="Times New Roman" w:cs="Times New Roman"/>
        </w:rPr>
        <w:t xml:space="preserve">.  Use of </w:t>
      </w:r>
      <w:proofErr w:type="spellStart"/>
      <w:r w:rsidRPr="00843192">
        <w:rPr>
          <w:rFonts w:ascii="Times New Roman" w:hAnsi="Times New Roman" w:cs="Times New Roman"/>
        </w:rPr>
        <w:t>piperazine</w:t>
      </w:r>
      <w:proofErr w:type="spellEnd"/>
      <w:r w:rsidRPr="00843192">
        <w:rPr>
          <w:rFonts w:ascii="Times New Roman" w:hAnsi="Times New Roman" w:cs="Times New Roman"/>
        </w:rPr>
        <w:t xml:space="preserve"> in the </w:t>
      </w:r>
      <w:r w:rsidRPr="00843192">
        <w:rPr>
          <w:rFonts w:ascii="Times New Roman" w:hAnsi="Times New Roman" w:cs="Times New Roman"/>
        </w:rPr>
        <w:lastRenderedPageBreak/>
        <w:t xml:space="preserve">presence of the </w:t>
      </w:r>
      <w:proofErr w:type="gramStart"/>
      <w:r w:rsidRPr="00843192">
        <w:rPr>
          <w:rFonts w:ascii="Times New Roman" w:hAnsi="Times New Roman" w:cs="Times New Roman"/>
        </w:rPr>
        <w:t>Np(</w:t>
      </w:r>
      <w:proofErr w:type="gramEnd"/>
      <w:r w:rsidRPr="00843192">
        <w:rPr>
          <w:rFonts w:ascii="Times New Roman" w:hAnsi="Times New Roman" w:cs="Times New Roman"/>
        </w:rPr>
        <w:t xml:space="preserve">V) stock solution resulted in the crystallization of </w:t>
      </w:r>
      <w:r w:rsidRPr="00843192">
        <w:rPr>
          <w:rFonts w:ascii="Times New Roman" w:hAnsi="Times New Roman" w:cs="Times New Roman"/>
          <w:b/>
          <w:bCs/>
        </w:rPr>
        <w:t>Np(V)pip</w:t>
      </w:r>
      <w:r>
        <w:rPr>
          <w:rFonts w:ascii="Times New Roman" w:hAnsi="Times New Roman" w:cs="Times New Roman"/>
        </w:rPr>
        <w:t>,</w:t>
      </w:r>
      <w:r w:rsidRPr="00843192">
        <w:rPr>
          <w:rFonts w:ascii="Times New Roman" w:hAnsi="Times New Roman" w:cs="Times New Roman"/>
        </w:rPr>
        <w:t xml:space="preserve"> and the synthesis is highly reproducible.  </w:t>
      </w:r>
      <w:proofErr w:type="gramStart"/>
      <w:r w:rsidRPr="00843192">
        <w:rPr>
          <w:rFonts w:ascii="Times New Roman" w:hAnsi="Times New Roman" w:cs="Times New Roman"/>
          <w:b/>
          <w:bCs/>
        </w:rPr>
        <w:t>Np(</w:t>
      </w:r>
      <w:proofErr w:type="gramEnd"/>
      <w:r w:rsidRPr="00843192">
        <w:rPr>
          <w:rFonts w:ascii="Times New Roman" w:hAnsi="Times New Roman" w:cs="Times New Roman"/>
          <w:b/>
          <w:bCs/>
        </w:rPr>
        <w:t xml:space="preserve">V)morph </w:t>
      </w:r>
      <w:r>
        <w:rPr>
          <w:rFonts w:ascii="Times New Roman" w:hAnsi="Times New Roman" w:cs="Times New Roman"/>
        </w:rPr>
        <w:t xml:space="preserve">could be precipitated </w:t>
      </w:r>
      <w:r w:rsidRPr="00843192">
        <w:rPr>
          <w:rFonts w:ascii="Times New Roman" w:hAnsi="Times New Roman" w:cs="Times New Roman"/>
        </w:rPr>
        <w:t xml:space="preserve">using freshly prepared Np(V) stock solutions </w:t>
      </w:r>
      <w:r>
        <w:rPr>
          <w:rFonts w:ascii="Times New Roman" w:hAnsi="Times New Roman" w:cs="Times New Roman"/>
        </w:rPr>
        <w:t>along with faster</w:t>
      </w:r>
      <w:r w:rsidRPr="00843192">
        <w:rPr>
          <w:rFonts w:ascii="Times New Roman" w:hAnsi="Times New Roman" w:cs="Times New Roman"/>
        </w:rPr>
        <w:t xml:space="preserve"> evaporation times</w:t>
      </w:r>
      <w:r>
        <w:rPr>
          <w:rFonts w:ascii="Times New Roman" w:hAnsi="Times New Roman" w:cs="Times New Roman"/>
        </w:rPr>
        <w:t xml:space="preserve"> (two weeks versus one month for </w:t>
      </w:r>
      <w:r w:rsidRPr="00B13360">
        <w:rPr>
          <w:rFonts w:ascii="Times New Roman" w:hAnsi="Times New Roman" w:cs="Times New Roman"/>
          <w:b/>
          <w:bCs/>
        </w:rPr>
        <w:t>Np(VI)morph</w:t>
      </w:r>
      <w:r>
        <w:rPr>
          <w:rFonts w:ascii="Times New Roman" w:hAnsi="Times New Roman" w:cs="Times New Roman"/>
        </w:rPr>
        <w:t>)</w:t>
      </w:r>
      <w:r w:rsidRPr="00843192">
        <w:rPr>
          <w:rFonts w:ascii="Times New Roman" w:hAnsi="Times New Roman" w:cs="Times New Roman"/>
        </w:rPr>
        <w:t xml:space="preserve">. </w:t>
      </w:r>
      <w:r>
        <w:rPr>
          <w:rFonts w:ascii="Times New Roman" w:hAnsi="Times New Roman" w:cs="Times New Roman"/>
        </w:rPr>
        <w:t xml:space="preserve">Switching to the </w:t>
      </w:r>
      <w:proofErr w:type="spellStart"/>
      <w:r w:rsidRPr="00843192">
        <w:rPr>
          <w:rFonts w:ascii="Times New Roman" w:hAnsi="Times New Roman" w:cs="Times New Roman"/>
        </w:rPr>
        <w:t>pyridin</w:t>
      </w:r>
      <w:r>
        <w:rPr>
          <w:rFonts w:ascii="Times New Roman" w:hAnsi="Times New Roman" w:cs="Times New Roman"/>
        </w:rPr>
        <w:t>ium</w:t>
      </w:r>
      <w:proofErr w:type="spellEnd"/>
      <w:r>
        <w:rPr>
          <w:rFonts w:ascii="Times New Roman" w:hAnsi="Times New Roman" w:cs="Times New Roman"/>
        </w:rPr>
        <w:t xml:space="preserve"> cation resulted in the</w:t>
      </w:r>
      <w:r w:rsidRPr="00843192">
        <w:rPr>
          <w:rFonts w:ascii="Times New Roman" w:hAnsi="Times New Roman" w:cs="Times New Roman"/>
        </w:rPr>
        <w:t xml:space="preserve"> oxidation of the </w:t>
      </w:r>
      <w:proofErr w:type="gramStart"/>
      <w:r w:rsidRPr="00843192">
        <w:rPr>
          <w:rFonts w:ascii="Times New Roman" w:hAnsi="Times New Roman" w:cs="Times New Roman"/>
        </w:rPr>
        <w:t>Np(</w:t>
      </w:r>
      <w:proofErr w:type="gramEnd"/>
      <w:r w:rsidRPr="00843192">
        <w:rPr>
          <w:rFonts w:ascii="Times New Roman" w:hAnsi="Times New Roman" w:cs="Times New Roman"/>
        </w:rPr>
        <w:t xml:space="preserve">V) stock to form </w:t>
      </w:r>
      <w:r w:rsidRPr="00843192">
        <w:rPr>
          <w:rFonts w:ascii="Times New Roman" w:hAnsi="Times New Roman" w:cs="Times New Roman"/>
          <w:b/>
          <w:bCs/>
        </w:rPr>
        <w:t>Np(VI)</w:t>
      </w:r>
      <w:proofErr w:type="spellStart"/>
      <w:r w:rsidRPr="00843192">
        <w:rPr>
          <w:rFonts w:ascii="Times New Roman" w:hAnsi="Times New Roman" w:cs="Times New Roman"/>
          <w:b/>
          <w:bCs/>
        </w:rPr>
        <w:t>p</w:t>
      </w:r>
      <w:r>
        <w:rPr>
          <w:rFonts w:ascii="Times New Roman" w:hAnsi="Times New Roman" w:cs="Times New Roman"/>
          <w:b/>
          <w:bCs/>
        </w:rPr>
        <w:t>yr</w:t>
      </w:r>
      <w:proofErr w:type="spellEnd"/>
      <w:r w:rsidRPr="00843192">
        <w:rPr>
          <w:rFonts w:ascii="Times New Roman" w:hAnsi="Times New Roman" w:cs="Times New Roman"/>
        </w:rPr>
        <w:t xml:space="preserve"> and Np(V) complexes were not able to be crystallized </w:t>
      </w:r>
      <w:r>
        <w:rPr>
          <w:rFonts w:ascii="Times New Roman" w:hAnsi="Times New Roman" w:cs="Times New Roman"/>
        </w:rPr>
        <w:t>under these conditions</w:t>
      </w:r>
      <w:r w:rsidRPr="00843192">
        <w:rPr>
          <w:rFonts w:ascii="Times New Roman" w:hAnsi="Times New Roman" w:cs="Times New Roman"/>
        </w:rPr>
        <w:t xml:space="preserve">. </w:t>
      </w:r>
      <w:proofErr w:type="spellStart"/>
      <w:r w:rsidRPr="00843192">
        <w:rPr>
          <w:rFonts w:ascii="Times New Roman" w:hAnsi="Times New Roman" w:cs="Times New Roman"/>
        </w:rPr>
        <w:t>Surbella</w:t>
      </w:r>
      <w:proofErr w:type="spellEnd"/>
      <w:r w:rsidRPr="00843192">
        <w:rPr>
          <w:rFonts w:ascii="Times New Roman" w:hAnsi="Times New Roman" w:cs="Times New Roman"/>
        </w:rPr>
        <w:t xml:space="preserve"> </w:t>
      </w:r>
      <w:r w:rsidRPr="00843192">
        <w:rPr>
          <w:rFonts w:ascii="Times New Roman" w:hAnsi="Times New Roman" w:cs="Times New Roman"/>
          <w:i/>
          <w:iCs/>
        </w:rPr>
        <w:t xml:space="preserve">et al. </w:t>
      </w:r>
      <w:r w:rsidRPr="00843192">
        <w:rPr>
          <w:rFonts w:ascii="Times New Roman" w:hAnsi="Times New Roman" w:cs="Times New Roman"/>
        </w:rPr>
        <w:t>note the same redox behavior in their synthesis when combining pyridine with an initial Np(V) solution.</w:t>
      </w:r>
      <w:r w:rsidRPr="00843192">
        <w:rPr>
          <w:rFonts w:ascii="Times New Roman" w:hAnsi="Times New Roman" w:cs="Times New Roman"/>
        </w:rPr>
        <w:fldChar w:fldCharType="begin"/>
      </w:r>
      <w:r w:rsidR="0016052A">
        <w:rPr>
          <w:rFonts w:ascii="Times New Roman" w:hAnsi="Times New Roman" w:cs="Times New Roman"/>
        </w:rPr>
        <w:instrText xml:space="preserve"> ADDIN EN.CITE &lt;EndNote&gt;&lt;Cite&gt;&lt;Author&gt;Surbella&lt;/Author&gt;&lt;Year&gt;2017&lt;/Year&gt;&lt;RecNum&gt;331&lt;/RecNum&gt;&lt;DisplayText&gt;&lt;style face="superscript"&gt;22&lt;/style&gt;&lt;/DisplayText&gt;&lt;record&gt;&lt;rec-number&gt;331&lt;/rec-number&gt;&lt;foreign-keys&gt;&lt;key app="EN" db-id="pft0pz2ers09avevf0jvd9snvf99zaef5st0" timestamp="1576440505"&gt;331&lt;/key&gt;&lt;/foreign-keys&gt;&lt;ref-type name="Journal Article"&gt;17&lt;/ref-type&gt;&lt;contributors&gt;&lt;authors&gt;&lt;author&gt;Surbella, Robert G.&lt;/author&gt;&lt;author&gt;Ducati, Lucas C.&lt;/author&gt;&lt;author&gt;Pellegrini, Kristi L.&lt;/author&gt;&lt;author&gt;McNamara, Bruce K.&lt;/author&gt;&lt;author&gt;Autschbach, Jochen&lt;/author&gt;&lt;author&gt;Schwantes, Jon M.&lt;/author&gt;&lt;author&gt;Cahill, Christopher L.&lt;/author&gt;&lt;/authors&gt;&lt;/contributors&gt;&lt;titles&gt;&lt;title&gt;Transuranic Hybrid Materials: Crystallographic and Computational Metrics of Supramolecular Assembly&lt;/title&gt;&lt;secondary-title&gt;Journal of the American Chemical Society&lt;/secondary-title&gt;&lt;/titles&gt;&lt;periodical&gt;&lt;full-title&gt;Journal of the American Chemical Society&lt;/full-title&gt;&lt;/periodical&gt;&lt;pages&gt;10843-10855&lt;/pages&gt;&lt;volume&gt;139&lt;/volume&gt;&lt;number&gt;31&lt;/number&gt;&lt;dates&gt;&lt;year&gt;2017&lt;/year&gt;&lt;pub-dates&gt;&lt;date&gt;2017/08/09&lt;/date&gt;&lt;/pub-dates&gt;&lt;/dates&gt;&lt;publisher&gt;American Chemical Society&lt;/publisher&gt;&lt;isbn&gt;0002-7863&lt;/isbn&gt;&lt;urls&gt;&lt;related-urls&gt;&lt;url&gt;https://doi.org/10.1021/jacs.7b05689&lt;/url&gt;&lt;url&gt;https://pubs.acs.org/doi/pdf/10.1021/jacs.7b05689&lt;/url&gt;&lt;/related-urls&gt;&lt;/urls&gt;&lt;electronic-resource-num&gt;10.1021/jacs.7b05689&lt;/electronic-resource-num&gt;&lt;/record&gt;&lt;/Cite&gt;&lt;/EndNote&gt;</w:instrText>
      </w:r>
      <w:r w:rsidRPr="00843192">
        <w:rPr>
          <w:rFonts w:ascii="Times New Roman" w:hAnsi="Times New Roman" w:cs="Times New Roman"/>
        </w:rPr>
        <w:fldChar w:fldCharType="separate"/>
      </w:r>
      <w:r w:rsidR="0016052A" w:rsidRPr="0016052A">
        <w:rPr>
          <w:rFonts w:ascii="Times New Roman" w:hAnsi="Times New Roman" w:cs="Times New Roman"/>
          <w:noProof/>
          <w:vertAlign w:val="superscript"/>
        </w:rPr>
        <w:t>22</w:t>
      </w:r>
      <w:r w:rsidRPr="00843192">
        <w:rPr>
          <w:rFonts w:ascii="Times New Roman" w:hAnsi="Times New Roman" w:cs="Times New Roman"/>
        </w:rPr>
        <w:fldChar w:fldCharType="end"/>
      </w:r>
      <w:r w:rsidRPr="00843192">
        <w:rPr>
          <w:rFonts w:ascii="Times New Roman" w:hAnsi="Times New Roman" w:cs="Times New Roman"/>
        </w:rPr>
        <w:t xml:space="preserve">  </w:t>
      </w:r>
      <w:r>
        <w:rPr>
          <w:rFonts w:ascii="Times New Roman" w:hAnsi="Times New Roman" w:cs="Times New Roman"/>
        </w:rPr>
        <w:t xml:space="preserve">The </w:t>
      </w:r>
      <w:proofErr w:type="spellStart"/>
      <w:r>
        <w:rPr>
          <w:rFonts w:ascii="Times New Roman" w:hAnsi="Times New Roman" w:cs="Times New Roman"/>
        </w:rPr>
        <w:t>piperidinium</w:t>
      </w:r>
      <w:proofErr w:type="spellEnd"/>
      <w:r>
        <w:rPr>
          <w:rFonts w:ascii="Times New Roman" w:hAnsi="Times New Roman" w:cs="Times New Roman"/>
        </w:rPr>
        <w:t xml:space="preserve"> cation was also evaluated but no solid state material was produced during the course of these reactions.</w:t>
      </w:r>
    </w:p>
    <w:p w14:paraId="45CA4F20" w14:textId="761C316D" w:rsidR="004B2858" w:rsidRPr="004B2858" w:rsidRDefault="00B13360" w:rsidP="004B2858">
      <w:pPr>
        <w:spacing w:line="480" w:lineRule="auto"/>
        <w:ind w:firstLine="720"/>
        <w:jc w:val="both"/>
        <w:rPr>
          <w:rFonts w:ascii="Times New Roman" w:hAnsi="Times New Roman" w:cs="Times New Roman"/>
        </w:rPr>
      </w:pPr>
      <w:r>
        <w:rPr>
          <w:rFonts w:ascii="Times New Roman" w:hAnsi="Times New Roman" w:cs="Times New Roman"/>
        </w:rPr>
        <w:t>Additional investigation of the structural features in the solid also suggested that H-bonding interactions, and more specifically AHIs may play a role in the stability of the [</w:t>
      </w:r>
      <w:proofErr w:type="gramStart"/>
      <w:r>
        <w:rPr>
          <w:rFonts w:ascii="Times New Roman" w:hAnsi="Times New Roman" w:cs="Times New Roman"/>
        </w:rPr>
        <w:t>Np(</w:t>
      </w:r>
      <w:proofErr w:type="gramEnd"/>
      <w:r>
        <w:rPr>
          <w:rFonts w:ascii="Times New Roman" w:hAnsi="Times New Roman" w:cs="Times New Roman"/>
        </w:rPr>
        <w:t>V)O</w:t>
      </w:r>
      <w:r w:rsidRPr="00B13360">
        <w:rPr>
          <w:rFonts w:ascii="Times New Roman" w:hAnsi="Times New Roman" w:cs="Times New Roman"/>
          <w:vertAlign w:val="subscript"/>
        </w:rPr>
        <w:t>2</w:t>
      </w:r>
      <w:r>
        <w:rPr>
          <w:rFonts w:ascii="Times New Roman" w:hAnsi="Times New Roman" w:cs="Times New Roman"/>
        </w:rPr>
        <w:t>Cl</w:t>
      </w:r>
      <w:r w:rsidRPr="00B13360">
        <w:rPr>
          <w:rFonts w:ascii="Times New Roman" w:hAnsi="Times New Roman" w:cs="Times New Roman"/>
          <w:vertAlign w:val="subscript"/>
        </w:rPr>
        <w:t>4</w:t>
      </w:r>
      <w:r>
        <w:rPr>
          <w:rFonts w:ascii="Times New Roman" w:hAnsi="Times New Roman" w:cs="Times New Roman"/>
        </w:rPr>
        <w:t>]</w:t>
      </w:r>
      <w:r w:rsidRPr="00B13360">
        <w:rPr>
          <w:rFonts w:ascii="Times New Roman" w:hAnsi="Times New Roman" w:cs="Times New Roman"/>
          <w:vertAlign w:val="superscript"/>
        </w:rPr>
        <w:t>3-</w:t>
      </w:r>
      <w:r>
        <w:rPr>
          <w:rFonts w:ascii="Times New Roman" w:hAnsi="Times New Roman" w:cs="Times New Roman"/>
        </w:rPr>
        <w:t xml:space="preserve"> coordination complex.  </w:t>
      </w:r>
      <w:r w:rsidR="0021124F" w:rsidRPr="00843192">
        <w:rPr>
          <w:rFonts w:ascii="Times New Roman" w:hAnsi="Times New Roman" w:cs="Times New Roman"/>
        </w:rPr>
        <w:t xml:space="preserve">In the case of </w:t>
      </w:r>
      <w:proofErr w:type="gramStart"/>
      <w:r w:rsidR="0021124F" w:rsidRPr="00843192">
        <w:rPr>
          <w:rFonts w:ascii="Times New Roman" w:hAnsi="Times New Roman" w:cs="Times New Roman"/>
          <w:b/>
          <w:bCs/>
        </w:rPr>
        <w:t>Np(</w:t>
      </w:r>
      <w:proofErr w:type="gramEnd"/>
      <w:r w:rsidR="0021124F" w:rsidRPr="00843192">
        <w:rPr>
          <w:rFonts w:ascii="Times New Roman" w:hAnsi="Times New Roman" w:cs="Times New Roman"/>
          <w:b/>
          <w:bCs/>
        </w:rPr>
        <w:t>V)pip</w:t>
      </w:r>
      <w:r w:rsidR="0021124F" w:rsidRPr="00843192">
        <w:rPr>
          <w:rFonts w:ascii="Times New Roman" w:hAnsi="Times New Roman" w:cs="Times New Roman"/>
        </w:rPr>
        <w:t xml:space="preserve">, the asymmetric unit is completed with two </w:t>
      </w:r>
      <w:proofErr w:type="spellStart"/>
      <w:r w:rsidR="0021124F" w:rsidRPr="00843192">
        <w:rPr>
          <w:rFonts w:ascii="Times New Roman" w:hAnsi="Times New Roman" w:cs="Times New Roman"/>
        </w:rPr>
        <w:t>piperazinium</w:t>
      </w:r>
      <w:proofErr w:type="spellEnd"/>
      <w:r w:rsidR="0021124F" w:rsidRPr="00843192">
        <w:rPr>
          <w:rFonts w:ascii="Times New Roman" w:hAnsi="Times New Roman" w:cs="Times New Roman"/>
        </w:rPr>
        <w:t xml:space="preserve"> cations and a single interstitial chloride. Three unique H∙∙∙O=Np interactions are observed, with hydrogen</w:t>
      </w:r>
      <w:r w:rsidR="00BF6700">
        <w:rPr>
          <w:rFonts w:ascii="Times New Roman" w:hAnsi="Times New Roman" w:cs="Times New Roman"/>
        </w:rPr>
        <w:t>-a</w:t>
      </w:r>
      <w:r w:rsidR="0021124F" w:rsidRPr="00843192">
        <w:rPr>
          <w:rFonts w:ascii="Times New Roman" w:hAnsi="Times New Roman" w:cs="Times New Roman"/>
        </w:rPr>
        <w:t>cceptor distances of 1.8</w:t>
      </w:r>
      <w:r w:rsidR="00CA4918">
        <w:rPr>
          <w:rFonts w:ascii="Times New Roman" w:hAnsi="Times New Roman" w:cs="Times New Roman"/>
        </w:rPr>
        <w:t>81</w:t>
      </w:r>
      <w:r w:rsidR="0021124F" w:rsidRPr="00843192">
        <w:rPr>
          <w:rFonts w:ascii="Times New Roman" w:hAnsi="Times New Roman" w:cs="Times New Roman"/>
        </w:rPr>
        <w:t xml:space="preserve">, </w:t>
      </w:r>
      <w:r w:rsidR="00CA4918">
        <w:rPr>
          <w:rFonts w:ascii="Times New Roman" w:hAnsi="Times New Roman" w:cs="Times New Roman"/>
        </w:rPr>
        <w:t>1.999</w:t>
      </w:r>
      <w:r w:rsidR="0021124F" w:rsidRPr="00843192">
        <w:rPr>
          <w:rFonts w:ascii="Times New Roman" w:hAnsi="Times New Roman" w:cs="Times New Roman"/>
        </w:rPr>
        <w:t xml:space="preserve">, and </w:t>
      </w:r>
      <w:r w:rsidR="00CA4918">
        <w:rPr>
          <w:rFonts w:ascii="Times New Roman" w:hAnsi="Times New Roman" w:cs="Times New Roman"/>
        </w:rPr>
        <w:t>2.109</w:t>
      </w:r>
      <w:r w:rsidR="0021124F" w:rsidRPr="00843192">
        <w:rPr>
          <w:rFonts w:ascii="Times New Roman" w:hAnsi="Times New Roman" w:cs="Times New Roman"/>
        </w:rPr>
        <w:t xml:space="preserve"> Å (Fig. 2a).  </w:t>
      </w:r>
      <w:r w:rsidR="00BF30B9">
        <w:rPr>
          <w:rFonts w:ascii="Times New Roman" w:hAnsi="Times New Roman" w:cs="Times New Roman"/>
        </w:rPr>
        <w:t>Within the</w:t>
      </w:r>
      <w:r w:rsidR="0021124F" w:rsidRPr="00843192">
        <w:rPr>
          <w:rFonts w:ascii="Times New Roman" w:hAnsi="Times New Roman" w:cs="Times New Roman"/>
        </w:rPr>
        <w:t xml:space="preserve"> </w:t>
      </w:r>
      <w:proofErr w:type="gramStart"/>
      <w:r w:rsidR="0021124F" w:rsidRPr="00843192">
        <w:rPr>
          <w:rFonts w:ascii="Times New Roman" w:hAnsi="Times New Roman" w:cs="Times New Roman"/>
          <w:b/>
          <w:bCs/>
        </w:rPr>
        <w:t>Np(</w:t>
      </w:r>
      <w:proofErr w:type="gramEnd"/>
      <w:r w:rsidR="0021124F" w:rsidRPr="00843192">
        <w:rPr>
          <w:rFonts w:ascii="Times New Roman" w:hAnsi="Times New Roman" w:cs="Times New Roman"/>
          <w:b/>
          <w:bCs/>
        </w:rPr>
        <w:t>V)morph</w:t>
      </w:r>
      <w:r w:rsidR="00BF30B9">
        <w:rPr>
          <w:rFonts w:ascii="Times New Roman" w:hAnsi="Times New Roman" w:cs="Times New Roman"/>
        </w:rPr>
        <w:t xml:space="preserve"> compound,</w:t>
      </w:r>
      <w:r w:rsidR="0021124F" w:rsidRPr="00843192">
        <w:rPr>
          <w:rFonts w:ascii="Times New Roman" w:hAnsi="Times New Roman" w:cs="Times New Roman"/>
          <w:b/>
          <w:bCs/>
        </w:rPr>
        <w:t xml:space="preserve"> </w:t>
      </w:r>
      <w:r w:rsidR="0021124F" w:rsidRPr="00843192">
        <w:rPr>
          <w:rFonts w:ascii="Times New Roman" w:hAnsi="Times New Roman" w:cs="Times New Roman"/>
        </w:rPr>
        <w:t xml:space="preserve">three protonated </w:t>
      </w:r>
      <w:proofErr w:type="spellStart"/>
      <w:r w:rsidR="0021124F" w:rsidRPr="00843192">
        <w:rPr>
          <w:rFonts w:ascii="Times New Roman" w:hAnsi="Times New Roman" w:cs="Times New Roman"/>
        </w:rPr>
        <w:t>morpholinium</w:t>
      </w:r>
      <w:proofErr w:type="spellEnd"/>
      <w:r w:rsidR="0021124F" w:rsidRPr="00843192">
        <w:rPr>
          <w:rFonts w:ascii="Times New Roman" w:hAnsi="Times New Roman" w:cs="Times New Roman"/>
        </w:rPr>
        <w:t xml:space="preserve"> cations are located around the [NpO</w:t>
      </w:r>
      <w:r w:rsidR="0021124F" w:rsidRPr="00843192">
        <w:rPr>
          <w:rFonts w:ascii="Times New Roman" w:hAnsi="Times New Roman" w:cs="Times New Roman"/>
          <w:vertAlign w:val="subscript"/>
        </w:rPr>
        <w:t>2</w:t>
      </w:r>
      <w:r w:rsidR="0021124F" w:rsidRPr="00843192">
        <w:rPr>
          <w:rFonts w:ascii="Times New Roman" w:hAnsi="Times New Roman" w:cs="Times New Roman"/>
        </w:rPr>
        <w:t>Cl</w:t>
      </w:r>
      <w:r w:rsidR="0021124F" w:rsidRPr="00843192">
        <w:rPr>
          <w:rFonts w:ascii="Times New Roman" w:hAnsi="Times New Roman" w:cs="Times New Roman"/>
          <w:vertAlign w:val="subscript"/>
        </w:rPr>
        <w:t>4</w:t>
      </w:r>
      <w:r w:rsidR="0021124F" w:rsidRPr="00843192">
        <w:rPr>
          <w:rFonts w:ascii="Times New Roman" w:hAnsi="Times New Roman" w:cs="Times New Roman"/>
        </w:rPr>
        <w:t>]</w:t>
      </w:r>
      <w:r w:rsidR="0021124F" w:rsidRPr="00843192">
        <w:rPr>
          <w:rFonts w:ascii="Times New Roman" w:hAnsi="Times New Roman" w:cs="Times New Roman"/>
          <w:vertAlign w:val="superscript"/>
        </w:rPr>
        <w:t>3-</w:t>
      </w:r>
      <w:r w:rsidR="0021124F" w:rsidRPr="00843192">
        <w:rPr>
          <w:rFonts w:ascii="Times New Roman" w:hAnsi="Times New Roman" w:cs="Times New Roman"/>
        </w:rPr>
        <w:t xml:space="preserve"> complex</w:t>
      </w:r>
      <w:r w:rsidR="00BF30B9">
        <w:rPr>
          <w:rFonts w:ascii="Times New Roman" w:hAnsi="Times New Roman" w:cs="Times New Roman"/>
        </w:rPr>
        <w:t xml:space="preserve"> engaged in AHIs</w:t>
      </w:r>
      <w:r w:rsidR="0021124F" w:rsidRPr="00843192">
        <w:rPr>
          <w:rFonts w:ascii="Times New Roman" w:hAnsi="Times New Roman" w:cs="Times New Roman"/>
        </w:rPr>
        <w:t>. Two unique H∙∙∙O=Np interactions can be seen, with hydrogen-acceptor distances of 1.899 and 1.849Å.</w:t>
      </w:r>
      <w:r w:rsidR="0021124F">
        <w:rPr>
          <w:rFonts w:ascii="Times New Roman" w:hAnsi="Times New Roman" w:cs="Times New Roman"/>
        </w:rPr>
        <w:t xml:space="preserve">  </w:t>
      </w:r>
      <w:r w:rsidR="00BF30B9">
        <w:rPr>
          <w:rFonts w:ascii="Times New Roman" w:hAnsi="Times New Roman" w:cs="Times New Roman"/>
        </w:rPr>
        <w:t>These AHIs are not observed within the [</w:t>
      </w:r>
      <w:proofErr w:type="gramStart"/>
      <w:r w:rsidR="00BF30B9">
        <w:rPr>
          <w:rFonts w:ascii="Times New Roman" w:hAnsi="Times New Roman" w:cs="Times New Roman"/>
        </w:rPr>
        <w:t>Np</w:t>
      </w:r>
      <w:r w:rsidR="0021124F" w:rsidRPr="00843192">
        <w:rPr>
          <w:rFonts w:ascii="Times New Roman" w:hAnsi="Times New Roman" w:cs="Times New Roman"/>
        </w:rPr>
        <w:t>(</w:t>
      </w:r>
      <w:proofErr w:type="gramEnd"/>
      <w:r w:rsidR="0021124F" w:rsidRPr="00843192">
        <w:rPr>
          <w:rFonts w:ascii="Times New Roman" w:hAnsi="Times New Roman" w:cs="Times New Roman"/>
        </w:rPr>
        <w:t>VI)</w:t>
      </w:r>
      <w:r w:rsidR="00BF30B9">
        <w:rPr>
          <w:rFonts w:ascii="Times New Roman" w:hAnsi="Times New Roman" w:cs="Times New Roman"/>
        </w:rPr>
        <w:t>O</w:t>
      </w:r>
      <w:r w:rsidR="00BF30B9" w:rsidRPr="00BF30B9">
        <w:rPr>
          <w:rFonts w:ascii="Times New Roman" w:hAnsi="Times New Roman" w:cs="Times New Roman"/>
          <w:vertAlign w:val="subscript"/>
        </w:rPr>
        <w:t>2</w:t>
      </w:r>
      <w:r w:rsidR="00BF30B9">
        <w:rPr>
          <w:rFonts w:ascii="Times New Roman" w:hAnsi="Times New Roman" w:cs="Times New Roman"/>
        </w:rPr>
        <w:t>Cl</w:t>
      </w:r>
      <w:r w:rsidR="00BF30B9" w:rsidRPr="00BF30B9">
        <w:rPr>
          <w:rFonts w:ascii="Times New Roman" w:hAnsi="Times New Roman" w:cs="Times New Roman"/>
          <w:vertAlign w:val="subscript"/>
        </w:rPr>
        <w:t>4</w:t>
      </w:r>
      <w:r w:rsidR="00BF30B9">
        <w:rPr>
          <w:rFonts w:ascii="Times New Roman" w:hAnsi="Times New Roman" w:cs="Times New Roman"/>
        </w:rPr>
        <w:t>]</w:t>
      </w:r>
      <w:r w:rsidR="00BF30B9" w:rsidRPr="00BF30B9">
        <w:rPr>
          <w:rFonts w:ascii="Times New Roman" w:hAnsi="Times New Roman" w:cs="Times New Roman"/>
          <w:vertAlign w:val="superscript"/>
        </w:rPr>
        <w:t>2-</w:t>
      </w:r>
      <w:r w:rsidR="0021124F" w:rsidRPr="00843192">
        <w:rPr>
          <w:rFonts w:ascii="Times New Roman" w:hAnsi="Times New Roman" w:cs="Times New Roman"/>
        </w:rPr>
        <w:t xml:space="preserve"> </w:t>
      </w:r>
      <w:r w:rsidR="00BF30B9">
        <w:rPr>
          <w:rFonts w:ascii="Times New Roman" w:hAnsi="Times New Roman" w:cs="Times New Roman"/>
        </w:rPr>
        <w:t xml:space="preserve">coordination compound, where the </w:t>
      </w:r>
      <w:r w:rsidR="0021124F" w:rsidRPr="00843192">
        <w:rPr>
          <w:rFonts w:ascii="Times New Roman" w:hAnsi="Times New Roman" w:cs="Times New Roman"/>
        </w:rPr>
        <w:t xml:space="preserve">extended structures of </w:t>
      </w:r>
      <w:r w:rsidR="0021124F" w:rsidRPr="00843192">
        <w:rPr>
          <w:rFonts w:ascii="Times New Roman" w:hAnsi="Times New Roman" w:cs="Times New Roman"/>
          <w:b/>
          <w:bCs/>
        </w:rPr>
        <w:t xml:space="preserve">Np(VI) morph </w:t>
      </w:r>
      <w:r w:rsidR="0021124F" w:rsidRPr="00843192">
        <w:rPr>
          <w:rFonts w:ascii="Times New Roman" w:hAnsi="Times New Roman" w:cs="Times New Roman"/>
        </w:rPr>
        <w:t>and</w:t>
      </w:r>
      <w:r w:rsidR="0021124F" w:rsidRPr="00843192">
        <w:rPr>
          <w:rFonts w:ascii="Times New Roman" w:hAnsi="Times New Roman" w:cs="Times New Roman"/>
          <w:b/>
          <w:bCs/>
        </w:rPr>
        <w:t xml:space="preserve"> Np(VI)</w:t>
      </w:r>
      <w:proofErr w:type="spellStart"/>
      <w:r w:rsidR="0021124F" w:rsidRPr="00843192">
        <w:rPr>
          <w:rFonts w:ascii="Times New Roman" w:hAnsi="Times New Roman" w:cs="Times New Roman"/>
          <w:b/>
          <w:bCs/>
        </w:rPr>
        <w:t>pyr</w:t>
      </w:r>
      <w:proofErr w:type="spellEnd"/>
      <w:r w:rsidR="0021124F" w:rsidRPr="00843192">
        <w:rPr>
          <w:rFonts w:ascii="Times New Roman" w:hAnsi="Times New Roman" w:cs="Times New Roman"/>
          <w:b/>
          <w:bCs/>
        </w:rPr>
        <w:t xml:space="preserve"> </w:t>
      </w:r>
      <w:r w:rsidR="00BF30B9">
        <w:rPr>
          <w:rFonts w:ascii="Times New Roman" w:hAnsi="Times New Roman" w:cs="Times New Roman"/>
        </w:rPr>
        <w:t xml:space="preserve">form through halogen interactions.  These bonding interactions </w:t>
      </w:r>
      <w:r w:rsidR="0021124F" w:rsidRPr="00843192">
        <w:rPr>
          <w:rFonts w:ascii="Times New Roman" w:hAnsi="Times New Roman" w:cs="Times New Roman"/>
        </w:rPr>
        <w:t xml:space="preserve">for </w:t>
      </w:r>
      <w:r w:rsidR="0021124F" w:rsidRPr="00843192">
        <w:rPr>
          <w:rFonts w:ascii="Times New Roman" w:hAnsi="Times New Roman" w:cs="Times New Roman"/>
          <w:b/>
          <w:bCs/>
        </w:rPr>
        <w:t>Np(VI)morp</w:t>
      </w:r>
      <w:r w:rsidR="0021124F" w:rsidRPr="00BF30B9">
        <w:rPr>
          <w:rFonts w:ascii="Times New Roman" w:hAnsi="Times New Roman" w:cs="Times New Roman"/>
        </w:rPr>
        <w:t xml:space="preserve">h </w:t>
      </w:r>
      <w:r w:rsidR="00BF30B9" w:rsidRPr="00BF30B9">
        <w:rPr>
          <w:rFonts w:ascii="Times New Roman" w:hAnsi="Times New Roman" w:cs="Times New Roman"/>
        </w:rPr>
        <w:t>occur through</w:t>
      </w:r>
      <w:r w:rsidR="00B13FAE">
        <w:rPr>
          <w:rFonts w:ascii="Times New Roman" w:hAnsi="Times New Roman" w:cs="Times New Roman"/>
        </w:rPr>
        <w:t xml:space="preserve"> h</w:t>
      </w:r>
      <w:r w:rsidR="00E73B1A">
        <w:rPr>
          <w:rFonts w:ascii="Times New Roman" w:hAnsi="Times New Roman" w:cs="Times New Roman"/>
        </w:rPr>
        <w:t>alogen-hydrogen</w:t>
      </w:r>
      <w:r w:rsidR="00BF30B9" w:rsidRPr="00BF30B9">
        <w:rPr>
          <w:rFonts w:ascii="Times New Roman" w:hAnsi="Times New Roman" w:cs="Times New Roman"/>
        </w:rPr>
        <w:t xml:space="preserve"> </w:t>
      </w:r>
      <w:r w:rsidR="00E73B1A">
        <w:rPr>
          <w:rFonts w:ascii="Times New Roman" w:hAnsi="Times New Roman" w:cs="Times New Roman"/>
        </w:rPr>
        <w:t>interactions at the interstitial chloride</w:t>
      </w:r>
      <w:r w:rsidR="0021124F" w:rsidRPr="00843192">
        <w:rPr>
          <w:rFonts w:ascii="Times New Roman" w:hAnsi="Times New Roman" w:cs="Times New Roman"/>
        </w:rPr>
        <w:t xml:space="preserve"> </w:t>
      </w:r>
      <w:r w:rsidR="00BF30B9">
        <w:rPr>
          <w:rFonts w:ascii="Times New Roman" w:hAnsi="Times New Roman" w:cs="Times New Roman"/>
        </w:rPr>
        <w:t>with distances of</w:t>
      </w:r>
      <w:r w:rsidR="00E73B1A">
        <w:rPr>
          <w:rFonts w:ascii="Times New Roman" w:hAnsi="Times New Roman" w:cs="Times New Roman"/>
        </w:rPr>
        <w:t xml:space="preserve"> N-H</w:t>
      </w:r>
      <w:r w:rsidR="00E73B1A" w:rsidRPr="00843192">
        <w:rPr>
          <w:rFonts w:ascii="Times New Roman" w:hAnsi="Times New Roman" w:cs="Times New Roman"/>
        </w:rPr>
        <w:t>∙∙∙</w:t>
      </w:r>
      <w:r w:rsidR="00E73B1A">
        <w:rPr>
          <w:rFonts w:ascii="Times New Roman" w:hAnsi="Times New Roman" w:cs="Times New Roman"/>
        </w:rPr>
        <w:t>Cl distances of 3.139, 3.140, 3.391, 4.558, and 4.808</w:t>
      </w:r>
      <w:r w:rsidR="00E73B1A" w:rsidRPr="00E73B1A">
        <w:rPr>
          <w:rFonts w:ascii="Times New Roman" w:hAnsi="Times New Roman" w:cs="Times New Roman"/>
        </w:rPr>
        <w:t xml:space="preserve"> </w:t>
      </w:r>
      <w:r w:rsidR="00E73B1A" w:rsidRPr="00843192">
        <w:rPr>
          <w:rFonts w:ascii="Times New Roman" w:hAnsi="Times New Roman" w:cs="Times New Roman"/>
        </w:rPr>
        <w:t>Å</w:t>
      </w:r>
      <w:r w:rsidR="00E73B1A">
        <w:rPr>
          <w:rFonts w:ascii="Times New Roman" w:hAnsi="Times New Roman" w:cs="Times New Roman"/>
        </w:rPr>
        <w:t>. S</w:t>
      </w:r>
      <w:r w:rsidR="00BF30B9">
        <w:rPr>
          <w:rFonts w:ascii="Times New Roman" w:hAnsi="Times New Roman" w:cs="Times New Roman"/>
        </w:rPr>
        <w:t>imilar features</w:t>
      </w:r>
      <w:r w:rsidR="00E73B1A">
        <w:rPr>
          <w:rFonts w:ascii="Times New Roman" w:hAnsi="Times New Roman" w:cs="Times New Roman"/>
        </w:rPr>
        <w:t xml:space="preserve"> are</w:t>
      </w:r>
      <w:r w:rsidR="00BF30B9">
        <w:rPr>
          <w:rFonts w:ascii="Times New Roman" w:hAnsi="Times New Roman" w:cs="Times New Roman"/>
        </w:rPr>
        <w:t xml:space="preserve"> </w:t>
      </w:r>
      <w:r w:rsidR="00E73B1A">
        <w:rPr>
          <w:rFonts w:ascii="Times New Roman" w:hAnsi="Times New Roman" w:cs="Times New Roman"/>
        </w:rPr>
        <w:t xml:space="preserve">found </w:t>
      </w:r>
      <w:r w:rsidR="00BF30B9">
        <w:rPr>
          <w:rFonts w:ascii="Times New Roman" w:hAnsi="Times New Roman" w:cs="Times New Roman"/>
        </w:rPr>
        <w:t>within the</w:t>
      </w:r>
      <w:r w:rsidR="0021124F" w:rsidRPr="00843192">
        <w:rPr>
          <w:rFonts w:ascii="Times New Roman" w:hAnsi="Times New Roman" w:cs="Times New Roman"/>
        </w:rPr>
        <w:t xml:space="preserve"> </w:t>
      </w:r>
      <w:r w:rsidR="0021124F" w:rsidRPr="00843192">
        <w:rPr>
          <w:rFonts w:ascii="Times New Roman" w:hAnsi="Times New Roman" w:cs="Times New Roman"/>
          <w:b/>
          <w:bCs/>
        </w:rPr>
        <w:t>Np(VI)</w:t>
      </w:r>
      <w:proofErr w:type="spellStart"/>
      <w:r w:rsidR="0021124F" w:rsidRPr="00843192">
        <w:rPr>
          <w:rFonts w:ascii="Times New Roman" w:hAnsi="Times New Roman" w:cs="Times New Roman"/>
          <w:b/>
          <w:bCs/>
        </w:rPr>
        <w:t>pyr</w:t>
      </w:r>
      <w:proofErr w:type="spellEnd"/>
      <w:r w:rsidR="00BF30B9" w:rsidRPr="00BF30B9">
        <w:rPr>
          <w:rFonts w:ascii="Times New Roman" w:hAnsi="Times New Roman" w:cs="Times New Roman"/>
        </w:rPr>
        <w:t xml:space="preserve"> compound </w:t>
      </w:r>
      <w:r w:rsidR="00E73B1A">
        <w:rPr>
          <w:rFonts w:ascii="Times New Roman" w:hAnsi="Times New Roman" w:cs="Times New Roman"/>
        </w:rPr>
        <w:t xml:space="preserve">with </w:t>
      </w:r>
      <w:r w:rsidR="0021124F" w:rsidRPr="00843192">
        <w:rPr>
          <w:rFonts w:ascii="Times New Roman" w:hAnsi="Times New Roman" w:cs="Times New Roman"/>
        </w:rPr>
        <w:t>acceptor-donor</w:t>
      </w:r>
      <w:r w:rsidR="0004034E">
        <w:rPr>
          <w:rFonts w:ascii="Times New Roman" w:hAnsi="Times New Roman" w:cs="Times New Roman"/>
        </w:rPr>
        <w:t xml:space="preserve"> distances from the chloride to nitrogen at 3.351, 3.497, 3.549 </w:t>
      </w:r>
      <w:r w:rsidR="0004034E" w:rsidRPr="00843192">
        <w:rPr>
          <w:rFonts w:ascii="Times New Roman" w:hAnsi="Times New Roman" w:cs="Times New Roman"/>
        </w:rPr>
        <w:t>Å</w:t>
      </w:r>
      <w:r w:rsidR="00BF30B9">
        <w:rPr>
          <w:rStyle w:val="CommentReference"/>
        </w:rPr>
        <w:t>.</w:t>
      </w:r>
      <w:r w:rsidR="00BF30B9" w:rsidRPr="00843192">
        <w:rPr>
          <w:rFonts w:ascii="Times New Roman" w:hAnsi="Times New Roman" w:cs="Times New Roman"/>
        </w:rPr>
        <w:t xml:space="preserve"> </w:t>
      </w:r>
      <w:r w:rsidR="004B2858">
        <w:rPr>
          <w:rFonts w:ascii="Times New Roman" w:hAnsi="Times New Roman" w:cs="Times New Roman"/>
        </w:rPr>
        <w:t>P</w:t>
      </w:r>
      <w:r w:rsidR="00BF30B9">
        <w:rPr>
          <w:rFonts w:ascii="Times New Roman" w:hAnsi="Times New Roman" w:cs="Times New Roman"/>
        </w:rPr>
        <w:t xml:space="preserve">resence of AHIs within the Np(V) species and lack of them within the Np(VI) system </w:t>
      </w:r>
      <w:r w:rsidR="004B2858">
        <w:rPr>
          <w:rFonts w:ascii="Times New Roman" w:hAnsi="Times New Roman" w:cs="Times New Roman"/>
        </w:rPr>
        <w:t>is not entirely surprising given the changes in the electronic structure between the NpO</w:t>
      </w:r>
      <w:r w:rsidR="004B2858" w:rsidRPr="004B2858">
        <w:rPr>
          <w:rFonts w:ascii="Times New Roman" w:hAnsi="Times New Roman" w:cs="Times New Roman"/>
          <w:vertAlign w:val="subscript"/>
        </w:rPr>
        <w:t>2</w:t>
      </w:r>
      <w:r w:rsidR="004B2858" w:rsidRPr="004B2858">
        <w:rPr>
          <w:rFonts w:ascii="Times New Roman" w:hAnsi="Times New Roman" w:cs="Times New Roman"/>
          <w:vertAlign w:val="superscript"/>
        </w:rPr>
        <w:t>+</w:t>
      </w:r>
      <w:r w:rsidR="004B2858">
        <w:rPr>
          <w:rFonts w:ascii="Times New Roman" w:hAnsi="Times New Roman" w:cs="Times New Roman"/>
        </w:rPr>
        <w:t xml:space="preserve"> and NpO</w:t>
      </w:r>
      <w:r w:rsidR="004B2858" w:rsidRPr="004B2858">
        <w:rPr>
          <w:rFonts w:ascii="Times New Roman" w:hAnsi="Times New Roman" w:cs="Times New Roman"/>
          <w:vertAlign w:val="subscript"/>
        </w:rPr>
        <w:t>2</w:t>
      </w:r>
      <w:r w:rsidR="004B2858" w:rsidRPr="004B2858">
        <w:rPr>
          <w:rFonts w:ascii="Times New Roman" w:hAnsi="Times New Roman" w:cs="Times New Roman"/>
          <w:vertAlign w:val="superscript"/>
        </w:rPr>
        <w:t>2+</w:t>
      </w:r>
      <w:r w:rsidR="004B2858">
        <w:rPr>
          <w:rFonts w:ascii="Times New Roman" w:hAnsi="Times New Roman" w:cs="Times New Roman"/>
        </w:rPr>
        <w:t xml:space="preserve"> moieties.  The stronger bonding interaction within the NpO</w:t>
      </w:r>
      <w:r w:rsidR="004B2858" w:rsidRPr="004B2858">
        <w:rPr>
          <w:rFonts w:ascii="Times New Roman" w:hAnsi="Times New Roman" w:cs="Times New Roman"/>
          <w:vertAlign w:val="subscript"/>
        </w:rPr>
        <w:t>2</w:t>
      </w:r>
      <w:r w:rsidR="004B2858" w:rsidRPr="004B2858">
        <w:rPr>
          <w:rFonts w:ascii="Times New Roman" w:hAnsi="Times New Roman" w:cs="Times New Roman"/>
          <w:vertAlign w:val="superscript"/>
        </w:rPr>
        <w:t>2+</w:t>
      </w:r>
      <w:r w:rsidR="004B2858">
        <w:rPr>
          <w:rFonts w:ascii="Times New Roman" w:hAnsi="Times New Roman" w:cs="Times New Roman"/>
        </w:rPr>
        <w:t xml:space="preserve"> cation will decrease the Lewis basicity of the </w:t>
      </w:r>
      <w:proofErr w:type="spellStart"/>
      <w:r w:rsidR="004B2858">
        <w:rPr>
          <w:rFonts w:ascii="Times New Roman" w:hAnsi="Times New Roman" w:cs="Times New Roman"/>
        </w:rPr>
        <w:t>oxo</w:t>
      </w:r>
      <w:proofErr w:type="spellEnd"/>
      <w:r w:rsidR="004B2858">
        <w:rPr>
          <w:rFonts w:ascii="Times New Roman" w:hAnsi="Times New Roman" w:cs="Times New Roman"/>
        </w:rPr>
        <w:t xml:space="preserve"> group and create a weaker H-acceptor group.  Weakening of the </w:t>
      </w:r>
      <w:proofErr w:type="spellStart"/>
      <w:r w:rsidR="004B2858">
        <w:rPr>
          <w:rFonts w:ascii="Times New Roman" w:hAnsi="Times New Roman" w:cs="Times New Roman"/>
        </w:rPr>
        <w:t>neptunyl</w:t>
      </w:r>
      <w:proofErr w:type="spellEnd"/>
      <w:r w:rsidR="004B2858">
        <w:rPr>
          <w:rFonts w:ascii="Times New Roman" w:hAnsi="Times New Roman" w:cs="Times New Roman"/>
        </w:rPr>
        <w:t xml:space="preserve"> bond within NpO</w:t>
      </w:r>
      <w:r w:rsidR="004B2858" w:rsidRPr="004B2858">
        <w:rPr>
          <w:rFonts w:ascii="Times New Roman" w:hAnsi="Times New Roman" w:cs="Times New Roman"/>
          <w:vertAlign w:val="subscript"/>
        </w:rPr>
        <w:t>2</w:t>
      </w:r>
      <w:r w:rsidR="004B2858" w:rsidRPr="004B2858">
        <w:rPr>
          <w:rFonts w:ascii="Times New Roman" w:hAnsi="Times New Roman" w:cs="Times New Roman"/>
          <w:vertAlign w:val="superscript"/>
        </w:rPr>
        <w:t>+</w:t>
      </w:r>
      <w:r w:rsidR="004B2858">
        <w:rPr>
          <w:rFonts w:ascii="Times New Roman" w:hAnsi="Times New Roman" w:cs="Times New Roman"/>
        </w:rPr>
        <w:t xml:space="preserve"> will lead to additional interactions with the </w:t>
      </w:r>
      <w:proofErr w:type="spellStart"/>
      <w:r w:rsidR="004B2858">
        <w:rPr>
          <w:rFonts w:ascii="Times New Roman" w:hAnsi="Times New Roman" w:cs="Times New Roman"/>
        </w:rPr>
        <w:t>oxo</w:t>
      </w:r>
      <w:proofErr w:type="spellEnd"/>
      <w:r w:rsidR="004B2858">
        <w:rPr>
          <w:rFonts w:ascii="Times New Roman" w:hAnsi="Times New Roman" w:cs="Times New Roman"/>
        </w:rPr>
        <w:t xml:space="preserve"> group and a higher likelihood of inducing AHIs.</w:t>
      </w:r>
    </w:p>
    <w:p w14:paraId="1068BC37" w14:textId="1F7AA74F" w:rsidR="0021124F" w:rsidRPr="00843192" w:rsidRDefault="004B2858" w:rsidP="004B2858">
      <w:pPr>
        <w:spacing w:line="480" w:lineRule="auto"/>
        <w:ind w:firstLine="720"/>
        <w:jc w:val="both"/>
        <w:rPr>
          <w:rFonts w:ascii="Times New Roman" w:hAnsi="Times New Roman" w:cs="Times New Roman"/>
        </w:rPr>
      </w:pPr>
      <w:r>
        <w:rPr>
          <w:rFonts w:ascii="Times New Roman" w:hAnsi="Times New Roman" w:cs="Times New Roman"/>
        </w:rPr>
        <w:lastRenderedPageBreak/>
        <w:t xml:space="preserve">While AHIs occur within the </w:t>
      </w:r>
      <w:proofErr w:type="gramStart"/>
      <w:r>
        <w:rPr>
          <w:rFonts w:ascii="Times New Roman" w:hAnsi="Times New Roman" w:cs="Times New Roman"/>
        </w:rPr>
        <w:t>Np(</w:t>
      </w:r>
      <w:proofErr w:type="gramEnd"/>
      <w:r>
        <w:rPr>
          <w:rFonts w:ascii="Times New Roman" w:hAnsi="Times New Roman" w:cs="Times New Roman"/>
        </w:rPr>
        <w:t xml:space="preserve">V) compounds, the bonds </w:t>
      </w:r>
      <w:r w:rsidR="00A91951">
        <w:rPr>
          <w:rFonts w:ascii="Times New Roman" w:hAnsi="Times New Roman" w:cs="Times New Roman"/>
        </w:rPr>
        <w:t>are</w:t>
      </w:r>
      <w:r>
        <w:rPr>
          <w:rFonts w:ascii="Times New Roman" w:hAnsi="Times New Roman" w:cs="Times New Roman"/>
        </w:rPr>
        <w:t xml:space="preserve"> considered relatively weak.  </w:t>
      </w:r>
      <w:r w:rsidR="0021124F" w:rsidRPr="00843192">
        <w:rPr>
          <w:rFonts w:ascii="Times New Roman" w:hAnsi="Times New Roman" w:cs="Times New Roman"/>
        </w:rPr>
        <w:t xml:space="preserve">Hydrogen bonds are electrostatic interactions, the strength of which falls between </w:t>
      </w:r>
      <w:r w:rsidR="00A617DE">
        <w:rPr>
          <w:rFonts w:ascii="Times New Roman" w:hAnsi="Times New Roman" w:cs="Times New Roman"/>
        </w:rPr>
        <w:t>Va</w:t>
      </w:r>
      <w:r w:rsidR="0021124F" w:rsidRPr="00843192">
        <w:rPr>
          <w:rFonts w:ascii="Times New Roman" w:hAnsi="Times New Roman" w:cs="Times New Roman"/>
        </w:rPr>
        <w:t xml:space="preserve">n der </w:t>
      </w:r>
      <w:r w:rsidR="00A617DE">
        <w:rPr>
          <w:rFonts w:ascii="Times New Roman" w:hAnsi="Times New Roman" w:cs="Times New Roman"/>
        </w:rPr>
        <w:t>W</w:t>
      </w:r>
      <w:r w:rsidR="0021124F" w:rsidRPr="00843192">
        <w:rPr>
          <w:rFonts w:ascii="Times New Roman" w:hAnsi="Times New Roman" w:cs="Times New Roman"/>
        </w:rPr>
        <w:t>aal interactions and covalent bonds.</w:t>
      </w:r>
      <w:r w:rsidR="00CA4918">
        <w:rPr>
          <w:rFonts w:ascii="Times New Roman" w:hAnsi="Times New Roman" w:cs="Times New Roman"/>
        </w:rPr>
        <w:fldChar w:fldCharType="begin"/>
      </w:r>
      <w:r w:rsidR="00CA4918">
        <w:rPr>
          <w:rFonts w:ascii="Times New Roman" w:hAnsi="Times New Roman" w:cs="Times New Roman"/>
        </w:rPr>
        <w:instrText xml:space="preserve"> ADDIN EN.CITE &lt;EndNote&gt;&lt;Cite&gt;&lt;Author&gt;Rozas&lt;/Author&gt;&lt;Year&gt;2007&lt;/Year&gt;&lt;RecNum&gt;417&lt;/RecNum&gt;&lt;DisplayText&gt;&lt;style face="superscript"&gt;39&lt;/style&gt;&lt;/DisplayText&gt;&lt;record&gt;&lt;rec-number&gt;417&lt;/rec-number&gt;&lt;foreign-keys&gt;&lt;key app="EN" db-id="pft0pz2ers09avevf0jvd9snvf99zaef5st0" timestamp="1583345542"&gt;417&lt;/key&gt;&lt;/foreign-keys&gt;&lt;ref-type name="Journal Article"&gt;17&lt;/ref-type&gt;&lt;contributors&gt;&lt;authors&gt;&lt;author&gt;Rozas, Isabel&lt;/author&gt;&lt;/authors&gt;&lt;/contributors&gt;&lt;titles&gt;&lt;title&gt;On the nature of hydrogen bonds: an overview on computational studies and a word about patterns&lt;/title&gt;&lt;secondary-title&gt;Physical Chemistry Chemical Physics&lt;/secondary-title&gt;&lt;/titles&gt;&lt;periodical&gt;&lt;full-title&gt;Physical Chemistry Chemical Physics&lt;/full-title&gt;&lt;/periodical&gt;&lt;pages&gt;2782-2790&lt;/pages&gt;&lt;volume&gt;9&lt;/volume&gt;&lt;number&gt;22&lt;/number&gt;&lt;dates&gt;&lt;year&gt;2007&lt;/year&gt;&lt;/dates&gt;&lt;publisher&gt;The Royal Society of Chemistry&lt;/publisher&gt;&lt;isbn&gt;1463-9076&lt;/isbn&gt;&lt;work-type&gt;10.1039/B618225A&lt;/work-type&gt;&lt;urls&gt;&lt;related-urls&gt;&lt;url&gt;http://dx.doi.org/10.1039/B618225A&lt;/url&gt;&lt;url&gt;https://pubs.rsc.org/en/content/articlepdf/2007/cp/b618225a&lt;/url&gt;&lt;/related-urls&gt;&lt;/urls&gt;&lt;electronic-resource-num&gt;10.1039/B618225A&lt;/electronic-resource-num&gt;&lt;/record&gt;&lt;/Cite&gt;&lt;/EndNote&gt;</w:instrText>
      </w:r>
      <w:r w:rsidR="00CA4918">
        <w:rPr>
          <w:rFonts w:ascii="Times New Roman" w:hAnsi="Times New Roman" w:cs="Times New Roman"/>
        </w:rPr>
        <w:fldChar w:fldCharType="separate"/>
      </w:r>
      <w:r w:rsidR="00CA4918" w:rsidRPr="00CA4918">
        <w:rPr>
          <w:rFonts w:ascii="Times New Roman" w:hAnsi="Times New Roman" w:cs="Times New Roman"/>
          <w:noProof/>
          <w:vertAlign w:val="superscript"/>
        </w:rPr>
        <w:t>39</w:t>
      </w:r>
      <w:r w:rsidR="00CA4918">
        <w:rPr>
          <w:rFonts w:ascii="Times New Roman" w:hAnsi="Times New Roman" w:cs="Times New Roman"/>
        </w:rPr>
        <w:fldChar w:fldCharType="end"/>
      </w:r>
      <w:r w:rsidR="0021124F" w:rsidRPr="00843192">
        <w:rPr>
          <w:rFonts w:ascii="Times New Roman" w:hAnsi="Times New Roman" w:cs="Times New Roman"/>
        </w:rPr>
        <w:t xml:space="preserve"> Using a dichotic characterization of very strong bonds and normal or weak bonds</w:t>
      </w:r>
      <w:r>
        <w:rPr>
          <w:rFonts w:ascii="Times New Roman" w:hAnsi="Times New Roman" w:cs="Times New Roman"/>
        </w:rPr>
        <w:t xml:space="preserve"> based upon that of Hay</w:t>
      </w:r>
      <w:r w:rsidR="0021124F" w:rsidRPr="00843192">
        <w:rPr>
          <w:rFonts w:ascii="Times New Roman" w:hAnsi="Times New Roman" w:cs="Times New Roman"/>
        </w:rPr>
        <w:t>, we begin to classify these bonds from bond lengths and bond angles.</w:t>
      </w:r>
      <w:r w:rsidR="00CA4918">
        <w:rPr>
          <w:rFonts w:ascii="Times New Roman" w:hAnsi="Times New Roman" w:cs="Times New Roman"/>
        </w:rPr>
        <w:fldChar w:fldCharType="begin"/>
      </w:r>
      <w:r w:rsidR="00CA4918">
        <w:rPr>
          <w:rFonts w:ascii="Times New Roman" w:hAnsi="Times New Roman" w:cs="Times New Roman"/>
        </w:rPr>
        <w:instrText xml:space="preserve"> ADDIN EN.CITE &lt;EndNote&gt;&lt;Cite&gt;&lt;Author&gt;Vargas&lt;/Author&gt;&lt;Year&gt;2000&lt;/Year&gt;&lt;RecNum&gt;416&lt;/RecNum&gt;&lt;DisplayText&gt;&lt;style face="superscript"&gt;40&lt;/style&gt;&lt;/DisplayText&gt;&lt;record&gt;&lt;rec-number&gt;416&lt;/rec-number&gt;&lt;foreign-keys&gt;&lt;key app="EN" db-id="pft0pz2ers09avevf0jvd9snvf99zaef5st0" timestamp="1583345508"&gt;416&lt;/key&gt;&lt;/foreign-keys&gt;&lt;ref-type name="Journal Article"&gt;17&lt;/ref-type&gt;&lt;contributors&gt;&lt;authors&gt;&lt;author&gt;Vargas, Rubicelia&lt;/author&gt;&lt;author&gt;Garza, Jorge&lt;/author&gt;&lt;author&gt;Dixon, David A.&lt;/author&gt;&lt;author&gt;Hay, Benjamin P.&lt;/author&gt;&lt;/authors&gt;&lt;/contributors&gt;&lt;titles&gt;&lt;title&gt;How Strong Is the Cα−H···OC Hydrogen Bond?&lt;/title&gt;&lt;secondary-title&gt;Journal of the American Chemical Society&lt;/secondary-title&gt;&lt;/titles&gt;&lt;periodical&gt;&lt;full-title&gt;Journal of the American Chemical Society&lt;/full-title&gt;&lt;/periodical&gt;&lt;pages&gt;4750-4755&lt;/pages&gt;&lt;volume&gt;122&lt;/volume&gt;&lt;number&gt;19&lt;/number&gt;&lt;dates&gt;&lt;year&gt;2000&lt;/year&gt;&lt;pub-dates&gt;&lt;date&gt;2000/05/01&lt;/date&gt;&lt;/pub-dates&gt;&lt;/dates&gt;&lt;publisher&gt;American Chemical Society&lt;/publisher&gt;&lt;isbn&gt;0002-7863&lt;/isbn&gt;&lt;urls&gt;&lt;related-urls&gt;&lt;url&gt;https://doi.org/10.1021/ja993600a&lt;/url&gt;&lt;url&gt;https://pubs.acs.org/doi/pdf/10.1021/ja993600a&lt;/url&gt;&lt;/related-urls&gt;&lt;/urls&gt;&lt;electronic-resource-num&gt;10.1021/ja993600a&lt;/electronic-resource-num&gt;&lt;/record&gt;&lt;/Cite&gt;&lt;/EndNote&gt;</w:instrText>
      </w:r>
      <w:r w:rsidR="00CA4918">
        <w:rPr>
          <w:rFonts w:ascii="Times New Roman" w:hAnsi="Times New Roman" w:cs="Times New Roman"/>
        </w:rPr>
        <w:fldChar w:fldCharType="separate"/>
      </w:r>
      <w:r w:rsidR="00CA4918" w:rsidRPr="00CA4918">
        <w:rPr>
          <w:rFonts w:ascii="Times New Roman" w:hAnsi="Times New Roman" w:cs="Times New Roman"/>
          <w:noProof/>
          <w:vertAlign w:val="superscript"/>
        </w:rPr>
        <w:t>40</w:t>
      </w:r>
      <w:r w:rsidR="00CA4918">
        <w:rPr>
          <w:rFonts w:ascii="Times New Roman" w:hAnsi="Times New Roman" w:cs="Times New Roman"/>
        </w:rPr>
        <w:fldChar w:fldCharType="end"/>
      </w:r>
      <w:r w:rsidR="0021124F" w:rsidRPr="00843192">
        <w:rPr>
          <w:rFonts w:ascii="Times New Roman" w:hAnsi="Times New Roman" w:cs="Times New Roman"/>
        </w:rPr>
        <w:t xml:space="preserve"> Very strong bonds have a narrow range of bond lengths, being between </w:t>
      </w:r>
      <w:commentRangeStart w:id="6"/>
      <w:r w:rsidR="0021124F" w:rsidRPr="00843192">
        <w:rPr>
          <w:rFonts w:ascii="Times New Roman" w:hAnsi="Times New Roman" w:cs="Times New Roman"/>
        </w:rPr>
        <w:t>1.2 to 1.5 Å from H</w:t>
      </w:r>
      <w:r w:rsidR="000100DC">
        <w:rPr>
          <w:rFonts w:ascii="Times New Roman" w:hAnsi="Times New Roman" w:cs="Times New Roman"/>
        </w:rPr>
        <w:t xml:space="preserve"> atom</w:t>
      </w:r>
      <w:r w:rsidR="0021124F" w:rsidRPr="00843192">
        <w:rPr>
          <w:rFonts w:ascii="Times New Roman" w:hAnsi="Times New Roman" w:cs="Times New Roman"/>
        </w:rPr>
        <w:t xml:space="preserve"> to the acceptor with an angle of approx</w:t>
      </w:r>
      <w:r w:rsidR="0021124F">
        <w:rPr>
          <w:rFonts w:ascii="Times New Roman" w:hAnsi="Times New Roman" w:cs="Times New Roman"/>
        </w:rPr>
        <w:t>imately</w:t>
      </w:r>
      <w:r w:rsidR="0021124F" w:rsidRPr="00843192">
        <w:rPr>
          <w:rFonts w:ascii="Times New Roman" w:hAnsi="Times New Roman" w:cs="Times New Roman"/>
        </w:rPr>
        <w:t xml:space="preserve"> 180</w:t>
      </w:r>
      <w:r w:rsidR="0021124F">
        <w:rPr>
          <w:rFonts w:ascii="Times New Roman" w:hAnsi="Times New Roman" w:cs="Times New Roman"/>
        </w:rPr>
        <w:t>°</w:t>
      </w:r>
      <w:r w:rsidR="0021124F" w:rsidRPr="00843192">
        <w:rPr>
          <w:rFonts w:ascii="Times New Roman" w:hAnsi="Times New Roman" w:cs="Times New Roman"/>
        </w:rPr>
        <w:t xml:space="preserve">. Normal or weak bonds have a broad range of bond lengths from 1.5 to 3.0 </w:t>
      </w:r>
      <w:commentRangeEnd w:id="6"/>
      <w:r w:rsidR="00F30C4C">
        <w:rPr>
          <w:rStyle w:val="CommentReference"/>
          <w:rFonts w:ascii="Times New Roman" w:hAnsi="Times New Roman"/>
        </w:rPr>
        <w:commentReference w:id="6"/>
      </w:r>
      <w:r w:rsidR="000100DC" w:rsidRPr="00843192">
        <w:rPr>
          <w:rFonts w:ascii="Times New Roman" w:hAnsi="Times New Roman" w:cs="Times New Roman"/>
        </w:rPr>
        <w:t>Å</w:t>
      </w:r>
      <w:r w:rsidR="0021124F" w:rsidRPr="00843192">
        <w:rPr>
          <w:rFonts w:ascii="Times New Roman" w:hAnsi="Times New Roman" w:cs="Times New Roman"/>
        </w:rPr>
        <w:t xml:space="preserve"> for the </w:t>
      </w:r>
      <w:r w:rsidR="00B50281">
        <w:rPr>
          <w:rFonts w:ascii="Times New Roman" w:hAnsi="Times New Roman" w:cs="Times New Roman"/>
        </w:rPr>
        <w:t>h</w:t>
      </w:r>
      <w:r w:rsidR="0021124F" w:rsidRPr="00843192">
        <w:rPr>
          <w:rFonts w:ascii="Times New Roman" w:hAnsi="Times New Roman" w:cs="Times New Roman"/>
        </w:rPr>
        <w:t>ydrogen to acceptor and bond angles of 160</w:t>
      </w:r>
      <w:r w:rsidR="000100DC">
        <w:rPr>
          <w:rFonts w:ascii="Times New Roman" w:hAnsi="Times New Roman" w:cs="Times New Roman"/>
        </w:rPr>
        <w:t xml:space="preserve"> ± </w:t>
      </w:r>
      <w:r w:rsidR="0021124F" w:rsidRPr="00843192">
        <w:rPr>
          <w:rFonts w:ascii="Times New Roman" w:hAnsi="Times New Roman" w:cs="Times New Roman"/>
        </w:rPr>
        <w:t>20</w:t>
      </w:r>
      <w:r w:rsidR="00F30C4C">
        <w:rPr>
          <w:rFonts w:ascii="Times New Roman" w:hAnsi="Times New Roman" w:cs="Times New Roman"/>
        </w:rPr>
        <w:t>°</w:t>
      </w:r>
      <w:r w:rsidR="00F30C4C">
        <w:rPr>
          <w:rFonts w:ascii="Times New Roman" w:hAnsi="Times New Roman" w:cs="Times New Roman"/>
          <w:vertAlign w:val="subscript"/>
        </w:rPr>
        <w:t>.</w:t>
      </w:r>
      <w:r w:rsidR="0021124F" w:rsidRPr="00843192">
        <w:rPr>
          <w:rFonts w:ascii="Times New Roman" w:hAnsi="Times New Roman" w:cs="Times New Roman"/>
          <w:vertAlign w:val="superscript"/>
        </w:rPr>
        <w:t xml:space="preserve"> </w:t>
      </w:r>
      <w:r w:rsidR="0021124F" w:rsidRPr="00843192">
        <w:rPr>
          <w:rFonts w:ascii="Times New Roman" w:hAnsi="Times New Roman" w:cs="Times New Roman"/>
        </w:rPr>
        <w:t xml:space="preserve">Under these classifications the bonds for </w:t>
      </w:r>
      <w:proofErr w:type="gramStart"/>
      <w:r w:rsidR="0021124F" w:rsidRPr="00843192">
        <w:rPr>
          <w:rFonts w:ascii="Times New Roman" w:hAnsi="Times New Roman" w:cs="Times New Roman"/>
          <w:b/>
          <w:bCs/>
        </w:rPr>
        <w:t>Np(</w:t>
      </w:r>
      <w:proofErr w:type="gramEnd"/>
      <w:r w:rsidR="0021124F" w:rsidRPr="00843192">
        <w:rPr>
          <w:rFonts w:ascii="Times New Roman" w:hAnsi="Times New Roman" w:cs="Times New Roman"/>
          <w:b/>
          <w:bCs/>
        </w:rPr>
        <w:t>V)</w:t>
      </w:r>
      <w:proofErr w:type="spellStart"/>
      <w:r w:rsidR="0021124F" w:rsidRPr="00843192">
        <w:rPr>
          <w:rFonts w:ascii="Times New Roman" w:hAnsi="Times New Roman" w:cs="Times New Roman"/>
          <w:b/>
          <w:bCs/>
        </w:rPr>
        <w:t>pip</w:t>
      </w:r>
      <w:r w:rsidR="007A6AEF">
        <w:rPr>
          <w:rFonts w:ascii="Times New Roman" w:hAnsi="Times New Roman" w:cs="Times New Roman"/>
          <w:b/>
          <w:bCs/>
        </w:rPr>
        <w:t>z</w:t>
      </w:r>
      <w:proofErr w:type="spellEnd"/>
      <w:r w:rsidR="0021124F" w:rsidRPr="00843192">
        <w:rPr>
          <w:rFonts w:ascii="Times New Roman" w:hAnsi="Times New Roman" w:cs="Times New Roman"/>
          <w:b/>
          <w:bCs/>
        </w:rPr>
        <w:t xml:space="preserve"> </w:t>
      </w:r>
      <w:r w:rsidR="0021124F" w:rsidRPr="00843192">
        <w:rPr>
          <w:rFonts w:ascii="Times New Roman" w:hAnsi="Times New Roman" w:cs="Times New Roman"/>
        </w:rPr>
        <w:t xml:space="preserve">being normal to weak, and </w:t>
      </w:r>
      <w:r w:rsidR="0021124F" w:rsidRPr="00843192">
        <w:rPr>
          <w:rFonts w:ascii="Times New Roman" w:hAnsi="Times New Roman" w:cs="Times New Roman"/>
          <w:b/>
          <w:bCs/>
        </w:rPr>
        <w:t xml:space="preserve">Np(V)morph </w:t>
      </w:r>
      <w:r w:rsidR="0021124F" w:rsidRPr="00843192">
        <w:rPr>
          <w:rFonts w:ascii="Times New Roman" w:hAnsi="Times New Roman" w:cs="Times New Roman"/>
        </w:rPr>
        <w:t>also being normal to weak.</w:t>
      </w:r>
      <w:r>
        <w:rPr>
          <w:rFonts w:ascii="Times New Roman" w:hAnsi="Times New Roman" w:cs="Times New Roman"/>
        </w:rPr>
        <w:t xml:space="preserve">  </w:t>
      </w:r>
      <w:r w:rsidR="007A6AEF">
        <w:rPr>
          <w:rFonts w:ascii="Times New Roman" w:hAnsi="Times New Roman" w:cs="Times New Roman"/>
        </w:rPr>
        <w:t>While these interactions may be considered weak, they do seem to have an impact on the structural features, most notable with the asymmetric (</w:t>
      </w:r>
      <w:proofErr w:type="gramStart"/>
      <w:r w:rsidR="007A6AEF" w:rsidRPr="007A6AEF">
        <w:rPr>
          <w:rFonts w:ascii="Times New Roman" w:hAnsi="Times New Roman" w:cs="Times New Roman"/>
          <w:b/>
          <w:bCs/>
        </w:rPr>
        <w:t>Np(</w:t>
      </w:r>
      <w:proofErr w:type="gramEnd"/>
      <w:r w:rsidR="007A6AEF" w:rsidRPr="007A6AEF">
        <w:rPr>
          <w:rFonts w:ascii="Times New Roman" w:hAnsi="Times New Roman" w:cs="Times New Roman"/>
          <w:b/>
          <w:bCs/>
        </w:rPr>
        <w:t>V)</w:t>
      </w:r>
      <w:proofErr w:type="spellStart"/>
      <w:r w:rsidR="007A6AEF" w:rsidRPr="007A6AEF">
        <w:rPr>
          <w:rFonts w:ascii="Times New Roman" w:hAnsi="Times New Roman" w:cs="Times New Roman"/>
          <w:b/>
          <w:bCs/>
        </w:rPr>
        <w:t>pipz</w:t>
      </w:r>
      <w:proofErr w:type="spellEnd"/>
      <w:r w:rsidR="007A6AEF">
        <w:rPr>
          <w:rFonts w:ascii="Times New Roman" w:hAnsi="Times New Roman" w:cs="Times New Roman"/>
        </w:rPr>
        <w:t>) and elongated (</w:t>
      </w:r>
      <w:r w:rsidR="007A6AEF" w:rsidRPr="007A6AEF">
        <w:rPr>
          <w:rFonts w:ascii="Times New Roman" w:hAnsi="Times New Roman" w:cs="Times New Roman"/>
          <w:b/>
          <w:bCs/>
        </w:rPr>
        <w:t>Np(V)morph</w:t>
      </w:r>
      <w:r w:rsidR="007A6AEF">
        <w:rPr>
          <w:rFonts w:ascii="Times New Roman" w:hAnsi="Times New Roman" w:cs="Times New Roman"/>
        </w:rPr>
        <w:t xml:space="preserve">) </w:t>
      </w:r>
      <w:proofErr w:type="spellStart"/>
      <w:r w:rsidR="007A6AEF">
        <w:rPr>
          <w:rFonts w:ascii="Times New Roman" w:hAnsi="Times New Roman" w:cs="Times New Roman"/>
        </w:rPr>
        <w:t>neptunyl</w:t>
      </w:r>
      <w:proofErr w:type="spellEnd"/>
      <w:r w:rsidR="007A6AEF">
        <w:rPr>
          <w:rFonts w:ascii="Times New Roman" w:hAnsi="Times New Roman" w:cs="Times New Roman"/>
        </w:rPr>
        <w:t xml:space="preserve"> bond lengths</w:t>
      </w:r>
      <w:r w:rsidR="00F30C4C">
        <w:rPr>
          <w:rFonts w:ascii="Times New Roman" w:hAnsi="Times New Roman" w:cs="Times New Roman"/>
        </w:rPr>
        <w:t xml:space="preserve"> that are observed within the solid-state compounds</w:t>
      </w:r>
      <w:r w:rsidR="007A6AEF">
        <w:rPr>
          <w:rFonts w:ascii="Times New Roman" w:hAnsi="Times New Roman" w:cs="Times New Roman"/>
        </w:rPr>
        <w:t>.</w:t>
      </w:r>
    </w:p>
    <w:p w14:paraId="18126DB2" w14:textId="02EC600A" w:rsidR="00D14FAE" w:rsidRDefault="0013396E" w:rsidP="003971EB">
      <w:pPr>
        <w:spacing w:line="480" w:lineRule="auto"/>
        <w:ind w:firstLine="720"/>
        <w:jc w:val="both"/>
        <w:rPr>
          <w:rFonts w:ascii="Times New Roman" w:hAnsi="Times New Roman" w:cs="Times New Roman"/>
        </w:rPr>
      </w:pPr>
      <w:r w:rsidRPr="00843192">
        <w:rPr>
          <w:rFonts w:ascii="Times New Roman" w:hAnsi="Times New Roman" w:cs="Times New Roman"/>
        </w:rPr>
        <w:t xml:space="preserve">From these initial crystallization processes, we </w:t>
      </w:r>
      <w:r w:rsidR="004B2858">
        <w:rPr>
          <w:rFonts w:ascii="Times New Roman" w:hAnsi="Times New Roman" w:cs="Times New Roman"/>
        </w:rPr>
        <w:t xml:space="preserve">note that AHIs occur within </w:t>
      </w:r>
      <w:proofErr w:type="gramStart"/>
      <w:r w:rsidR="004B2858">
        <w:rPr>
          <w:rFonts w:ascii="Times New Roman" w:hAnsi="Times New Roman" w:cs="Times New Roman"/>
        </w:rPr>
        <w:t>Np(</w:t>
      </w:r>
      <w:proofErr w:type="gramEnd"/>
      <w:r w:rsidR="004B2858">
        <w:rPr>
          <w:rFonts w:ascii="Times New Roman" w:hAnsi="Times New Roman" w:cs="Times New Roman"/>
        </w:rPr>
        <w:t>V) tetrachloride coordination compounds and are absent in the case of the analogous Np(VI) system</w:t>
      </w:r>
      <w:r w:rsidR="00206EE4" w:rsidRPr="00843192">
        <w:rPr>
          <w:rFonts w:ascii="Times New Roman" w:hAnsi="Times New Roman" w:cs="Times New Roman"/>
        </w:rPr>
        <w:t>.</w:t>
      </w:r>
      <w:r w:rsidR="004B2858">
        <w:rPr>
          <w:rFonts w:ascii="Times New Roman" w:hAnsi="Times New Roman" w:cs="Times New Roman"/>
        </w:rPr>
        <w:t xml:space="preserve">  </w:t>
      </w:r>
      <w:r w:rsidR="007A6AEF">
        <w:rPr>
          <w:rFonts w:ascii="Times New Roman" w:hAnsi="Times New Roman" w:cs="Times New Roman"/>
        </w:rPr>
        <w:t>These interactions have a</w:t>
      </w:r>
      <w:r w:rsidR="00540AD2">
        <w:rPr>
          <w:rFonts w:ascii="Times New Roman" w:hAnsi="Times New Roman" w:cs="Times New Roman"/>
        </w:rPr>
        <w:t>pparent</w:t>
      </w:r>
      <w:r w:rsidR="007A6AEF">
        <w:rPr>
          <w:rFonts w:ascii="Times New Roman" w:hAnsi="Times New Roman" w:cs="Times New Roman"/>
        </w:rPr>
        <w:t xml:space="preserve"> impact on </w:t>
      </w:r>
      <w:r w:rsidR="00540AD2">
        <w:rPr>
          <w:rFonts w:ascii="Times New Roman" w:hAnsi="Times New Roman" w:cs="Times New Roman"/>
        </w:rPr>
        <w:t>certain</w:t>
      </w:r>
      <w:r w:rsidR="007A6AEF">
        <w:rPr>
          <w:rFonts w:ascii="Times New Roman" w:hAnsi="Times New Roman" w:cs="Times New Roman"/>
        </w:rPr>
        <w:t xml:space="preserve"> structural features, but</w:t>
      </w:r>
      <w:r w:rsidR="004B2858">
        <w:rPr>
          <w:rFonts w:ascii="Times New Roman" w:hAnsi="Times New Roman" w:cs="Times New Roman"/>
        </w:rPr>
        <w:t xml:space="preserve"> it is unclear </w:t>
      </w:r>
      <w:r w:rsidR="007A6AEF">
        <w:rPr>
          <w:rFonts w:ascii="Times New Roman" w:hAnsi="Times New Roman" w:cs="Times New Roman"/>
        </w:rPr>
        <w:t xml:space="preserve">how much, if any, that these interactions influence other chemical properties.  In the next section, we will evaluate the vibrational bands associated with the </w:t>
      </w:r>
      <w:r w:rsidR="007D2E73">
        <w:rPr>
          <w:rFonts w:ascii="Times New Roman" w:hAnsi="Times New Roman" w:cs="Times New Roman"/>
        </w:rPr>
        <w:t>solid-state</w:t>
      </w:r>
      <w:r w:rsidR="007A6AEF">
        <w:rPr>
          <w:rFonts w:ascii="Times New Roman" w:hAnsi="Times New Roman" w:cs="Times New Roman"/>
        </w:rPr>
        <w:t xml:space="preserve"> compounds and related solution state species to provide additional insight in the bond perturbation caused by AHIs.</w:t>
      </w:r>
    </w:p>
    <w:p w14:paraId="2140C935" w14:textId="7121DEE8" w:rsidR="000100DC" w:rsidRPr="007D4FD5" w:rsidRDefault="007D4FD5" w:rsidP="007D4FD5">
      <w:pPr>
        <w:spacing w:line="480" w:lineRule="auto"/>
        <w:jc w:val="both"/>
        <w:rPr>
          <w:rFonts w:ascii="Times New Roman" w:hAnsi="Times New Roman" w:cs="Times New Roman"/>
          <w:b/>
          <w:bCs/>
          <w:i/>
          <w:iCs/>
        </w:rPr>
      </w:pPr>
      <w:r w:rsidRPr="007D4FD5">
        <w:rPr>
          <w:rFonts w:ascii="Times New Roman" w:hAnsi="Times New Roman" w:cs="Times New Roman"/>
          <w:b/>
          <w:bCs/>
          <w:i/>
          <w:iCs/>
        </w:rPr>
        <w:t>Raman spectroscopy</w:t>
      </w:r>
    </w:p>
    <w:p w14:paraId="7FF2444A" w14:textId="77777777" w:rsidR="00040120" w:rsidRPr="007D4FD5" w:rsidRDefault="00040120" w:rsidP="006A0686">
      <w:pPr>
        <w:spacing w:line="480" w:lineRule="auto"/>
        <w:jc w:val="both"/>
        <w:rPr>
          <w:rFonts w:ascii="Times New Roman" w:hAnsi="Times New Roman" w:cs="Times New Roman"/>
          <w:bCs/>
          <w:i/>
          <w:iCs/>
        </w:rPr>
      </w:pPr>
      <w:r w:rsidRPr="007D4FD5">
        <w:rPr>
          <w:rFonts w:ascii="Times New Roman" w:hAnsi="Times New Roman" w:cs="Times New Roman"/>
          <w:bCs/>
          <w:i/>
          <w:iCs/>
        </w:rPr>
        <w:t xml:space="preserve">Solid State Raman Spectroscopy </w:t>
      </w:r>
    </w:p>
    <w:p w14:paraId="0FCEB2C2" w14:textId="43CF3F55" w:rsidR="00872B8A" w:rsidRPr="00843192" w:rsidRDefault="00040120" w:rsidP="00872B8A">
      <w:pPr>
        <w:spacing w:line="480" w:lineRule="auto"/>
        <w:ind w:firstLine="720"/>
        <w:jc w:val="both"/>
        <w:rPr>
          <w:rFonts w:ascii="Times New Roman" w:hAnsi="Times New Roman" w:cs="Times New Roman"/>
        </w:rPr>
      </w:pPr>
      <w:r w:rsidRPr="00843192">
        <w:rPr>
          <w:rFonts w:ascii="Times New Roman" w:hAnsi="Times New Roman" w:cs="Times New Roman"/>
        </w:rPr>
        <w:t xml:space="preserve">The solid-state Raman spectra were collected </w:t>
      </w:r>
      <w:r w:rsidR="00206EE4" w:rsidRPr="00843192">
        <w:rPr>
          <w:rFonts w:ascii="Times New Roman" w:hAnsi="Times New Roman" w:cs="Times New Roman"/>
        </w:rPr>
        <w:t xml:space="preserve">for all four </w:t>
      </w:r>
      <w:proofErr w:type="spellStart"/>
      <w:r w:rsidR="00206EE4" w:rsidRPr="00843192">
        <w:rPr>
          <w:rFonts w:ascii="Times New Roman" w:hAnsi="Times New Roman" w:cs="Times New Roman"/>
        </w:rPr>
        <w:t>neptunyl</w:t>
      </w:r>
      <w:proofErr w:type="spellEnd"/>
      <w:r w:rsidR="00206EE4" w:rsidRPr="00843192">
        <w:rPr>
          <w:rFonts w:ascii="Times New Roman" w:hAnsi="Times New Roman" w:cs="Times New Roman"/>
        </w:rPr>
        <w:t xml:space="preserve"> tetrachloride coordination compounds</w:t>
      </w:r>
      <w:r w:rsidR="000326AD" w:rsidRPr="00843192">
        <w:rPr>
          <w:rFonts w:ascii="Times New Roman" w:hAnsi="Times New Roman" w:cs="Times New Roman"/>
          <w:b/>
        </w:rPr>
        <w:t xml:space="preserve"> </w:t>
      </w:r>
      <w:r w:rsidR="00206EE4" w:rsidRPr="00843192">
        <w:rPr>
          <w:rFonts w:ascii="Times New Roman" w:hAnsi="Times New Roman" w:cs="Times New Roman"/>
          <w:bCs/>
        </w:rPr>
        <w:t>and the spectral window</w:t>
      </w:r>
      <w:r w:rsidR="00EB79A0">
        <w:rPr>
          <w:rFonts w:ascii="Times New Roman" w:hAnsi="Times New Roman" w:cs="Times New Roman"/>
          <w:bCs/>
        </w:rPr>
        <w:t>s</w:t>
      </w:r>
      <w:r w:rsidR="00206EE4" w:rsidRPr="00843192">
        <w:rPr>
          <w:rFonts w:ascii="Times New Roman" w:hAnsi="Times New Roman" w:cs="Times New Roman"/>
          <w:bCs/>
        </w:rPr>
        <w:t xml:space="preserve"> of interest (600-</w:t>
      </w:r>
      <w:r w:rsidR="00EB79A0">
        <w:rPr>
          <w:rFonts w:ascii="Times New Roman" w:hAnsi="Times New Roman" w:cs="Times New Roman"/>
          <w:bCs/>
        </w:rPr>
        <w:t>9</w:t>
      </w:r>
      <w:r w:rsidR="00C44512" w:rsidRPr="00843192">
        <w:rPr>
          <w:rFonts w:ascii="Times New Roman" w:hAnsi="Times New Roman" w:cs="Times New Roman"/>
          <w:bCs/>
        </w:rPr>
        <w:t>00</w:t>
      </w:r>
      <w:r w:rsidR="00206EE4" w:rsidRPr="00843192">
        <w:rPr>
          <w:rFonts w:ascii="Times New Roman" w:hAnsi="Times New Roman" w:cs="Times New Roman"/>
          <w:bCs/>
        </w:rPr>
        <w:t xml:space="preserve"> cm</w:t>
      </w:r>
      <w:r w:rsidR="00206EE4" w:rsidRPr="00843192">
        <w:rPr>
          <w:rFonts w:ascii="Times New Roman" w:hAnsi="Times New Roman" w:cs="Times New Roman"/>
          <w:bCs/>
          <w:vertAlign w:val="superscript"/>
        </w:rPr>
        <w:t>-1</w:t>
      </w:r>
      <w:r w:rsidR="00206EE4" w:rsidRPr="00843192">
        <w:rPr>
          <w:rFonts w:ascii="Times New Roman" w:hAnsi="Times New Roman" w:cs="Times New Roman"/>
          <w:bCs/>
        </w:rPr>
        <w:t xml:space="preserve">) </w:t>
      </w:r>
      <w:r w:rsidR="00EB79A0">
        <w:rPr>
          <w:rFonts w:ascii="Times New Roman" w:hAnsi="Times New Roman" w:cs="Times New Roman"/>
          <w:bCs/>
        </w:rPr>
        <w:t xml:space="preserve">for the </w:t>
      </w:r>
      <w:proofErr w:type="spellStart"/>
      <w:r w:rsidR="00EB79A0">
        <w:rPr>
          <w:rFonts w:ascii="Times New Roman" w:hAnsi="Times New Roman" w:cs="Times New Roman"/>
          <w:bCs/>
        </w:rPr>
        <w:t>neptunyl</w:t>
      </w:r>
      <w:proofErr w:type="spellEnd"/>
      <w:r w:rsidR="00EB79A0">
        <w:rPr>
          <w:rFonts w:ascii="Times New Roman" w:hAnsi="Times New Roman" w:cs="Times New Roman"/>
          <w:bCs/>
        </w:rPr>
        <w:t xml:space="preserve"> features </w:t>
      </w:r>
      <w:r w:rsidR="000100DC">
        <w:rPr>
          <w:rFonts w:ascii="Times New Roman" w:hAnsi="Times New Roman" w:cs="Times New Roman"/>
          <w:bCs/>
        </w:rPr>
        <w:t xml:space="preserve">depicted </w:t>
      </w:r>
      <w:r w:rsidR="00206EE4" w:rsidRPr="00843192">
        <w:rPr>
          <w:rFonts w:ascii="Times New Roman" w:hAnsi="Times New Roman" w:cs="Times New Roman"/>
          <w:bCs/>
        </w:rPr>
        <w:t xml:space="preserve">in </w:t>
      </w:r>
      <w:r w:rsidR="002631DA">
        <w:rPr>
          <w:rFonts w:ascii="Times New Roman" w:hAnsi="Times New Roman" w:cs="Times New Roman"/>
          <w:bCs/>
        </w:rPr>
        <w:t>Figure 4</w:t>
      </w:r>
      <w:r w:rsidRPr="002631DA">
        <w:rPr>
          <w:rFonts w:ascii="Times New Roman" w:hAnsi="Times New Roman" w:cs="Times New Roman"/>
        </w:rPr>
        <w:t>.</w:t>
      </w:r>
      <w:r w:rsidRPr="00843192">
        <w:rPr>
          <w:rFonts w:ascii="Times New Roman" w:hAnsi="Times New Roman" w:cs="Times New Roman"/>
        </w:rPr>
        <w:t xml:space="preserve"> </w:t>
      </w:r>
      <w:r w:rsidR="00EB79A0">
        <w:rPr>
          <w:rFonts w:ascii="Times New Roman" w:hAnsi="Times New Roman" w:cs="Times New Roman"/>
        </w:rPr>
        <w:t>Full spectra of the solid state compounds and starting materials can be found in the supporting information section (</w:t>
      </w:r>
      <w:r w:rsidR="00EB79A0" w:rsidRPr="00F30C4C">
        <w:rPr>
          <w:rFonts w:ascii="Times New Roman" w:hAnsi="Times New Roman" w:cs="Times New Roman"/>
        </w:rPr>
        <w:t>Fig S</w:t>
      </w:r>
      <w:r w:rsidR="00CE1F7E" w:rsidRPr="00F30C4C">
        <w:rPr>
          <w:rFonts w:ascii="Times New Roman" w:hAnsi="Times New Roman" w:cs="Times New Roman"/>
        </w:rPr>
        <w:t>3</w:t>
      </w:r>
      <w:r w:rsidR="00CE1F7E">
        <w:rPr>
          <w:rFonts w:ascii="Times New Roman" w:hAnsi="Times New Roman" w:cs="Times New Roman"/>
        </w:rPr>
        <w:t>-S10</w:t>
      </w:r>
      <w:r w:rsidR="00EB79A0">
        <w:rPr>
          <w:rFonts w:ascii="Times New Roman" w:hAnsi="Times New Roman" w:cs="Times New Roman"/>
        </w:rPr>
        <w:t>)</w:t>
      </w:r>
      <w:r w:rsidR="007D2E73">
        <w:rPr>
          <w:rFonts w:ascii="Times New Roman" w:hAnsi="Times New Roman" w:cs="Times New Roman"/>
        </w:rPr>
        <w:t xml:space="preserve">. </w:t>
      </w:r>
      <w:r w:rsidR="00C44512" w:rsidRPr="00843192">
        <w:rPr>
          <w:rFonts w:ascii="Times New Roman" w:hAnsi="Times New Roman" w:cs="Times New Roman"/>
        </w:rPr>
        <w:t xml:space="preserve">Bands </w:t>
      </w:r>
      <w:proofErr w:type="gramStart"/>
      <w:r w:rsidR="00C44512" w:rsidRPr="00843192">
        <w:rPr>
          <w:rFonts w:ascii="Times New Roman" w:hAnsi="Times New Roman" w:cs="Times New Roman"/>
        </w:rPr>
        <w:t>between 1000-1100 cm</w:t>
      </w:r>
      <w:r w:rsidR="00C44512" w:rsidRPr="00843192">
        <w:rPr>
          <w:rFonts w:ascii="Times New Roman" w:hAnsi="Times New Roman" w:cs="Times New Roman"/>
          <w:vertAlign w:val="superscript"/>
        </w:rPr>
        <w:t>-1</w:t>
      </w:r>
      <w:proofErr w:type="gramEnd"/>
      <w:r w:rsidR="00C44512" w:rsidRPr="00843192">
        <w:rPr>
          <w:rFonts w:ascii="Times New Roman" w:hAnsi="Times New Roman" w:cs="Times New Roman"/>
        </w:rPr>
        <w:t xml:space="preserve"> are associated with the heterocycles as evidenced by previous literature results</w:t>
      </w:r>
      <w:r w:rsidR="007D2E73">
        <w:rPr>
          <w:rFonts w:ascii="Times New Roman" w:hAnsi="Times New Roman" w:cs="Times New Roman"/>
        </w:rPr>
        <w:t xml:space="preserve"> </w:t>
      </w:r>
      <w:r w:rsidR="007D2E73">
        <w:rPr>
          <w:rFonts w:ascii="Times New Roman" w:hAnsi="Times New Roman" w:cs="Times New Roman"/>
        </w:rPr>
        <w:fldChar w:fldCharType="begin">
          <w:fldData xml:space="preserve">PEVuZE5vdGU+PENpdGU+PEF1dGhvcj5TZW5HdXB0YTwvQXV0aG9yPjxZZWFyPjIwMTQ8L1llYXI+
PFJlY051bT40MDU8L1JlY051bT48RGlzcGxheVRleHQ+PHN0eWxlIGZhY2U9InN1cGVyc2NyaXB0
Ij40MS00Mzwvc3R5bGU+PC9EaXNwbGF5VGV4dD48cmVjb3JkPjxyZWMtbnVtYmVyPjQwNTwvcmVj
LW51bWJlcj48Zm9yZWlnbi1rZXlzPjxrZXkgYXBwPSJFTiIgZGItaWQ9InBmdDBwejJlcnMwOWF2
ZXZmMGp2ZDlzbnZmOTl6YWVmNXN0MCIgdGltZXN0YW1wPSIxNTgyNjYyNDgzIj40MDU8L2tleT48
L2ZvcmVpZ24ta2V5cz48cmVmLXR5cGUgbmFtZT0iSm91cm5hbCBBcnRpY2xlIj4xNzwvcmVmLXR5
cGU+PGNvbnRyaWJ1dG9ycz48YXV0aG9ycz48YXV0aG9yPlNlbkd1cHRhLCBTdW1hbmE8L2F1dGhv
cj48YXV0aG9yPk1haXRpLCBOYW5kaXRhPC9hdXRob3I+PGF1dGhvcj5DaGFkaGEsIFJpZGhpbWE8
L2F1dGhvcj48YXV0aG9yPkthcG9vciwgU3VkaGlyPC9hdXRob3I+PC9hdXRob3JzPjwvY29udHJp
YnV0b3JzPjx0aXRsZXM+PHRpdGxlPlByb2Jpbmcgb2YgZGlmZmVyZW50IGNvbmZvcm1hdGlvbnMg
b2YgcGlwZXJhemluZSB1c2luZyBSYW1hbiBzcGVjdHJvc2NvcHk8L3RpdGxlPjxzZWNvbmRhcnkt
dGl0bGU+Q2hlbWljYWwgUGh5c2ljczwvc2Vjb25kYXJ5LXRpdGxlPjwvdGl0bGVzPjxwZXJpb2Rp
Y2FsPjxmdWxsLXRpdGxlPkNoZW1pY2FsIFBoeXNpY3M8L2Z1bGwtdGl0bGU+PC9wZXJpb2RpY2Fs
PjxwYWdlcz41NS02MjwvcGFnZXM+PHZvbHVtZT40MzYtNDM3PC92b2x1bWU+PGtleXdvcmRzPjxr
ZXl3b3JkPlBpcGVyYXppbmU8L2tleXdvcmQ+PGtleXdvcmQ+Q29uZm9ybWF0aW9uPC9rZXl3b3Jk
PjxrZXl3b3JkPkFnIG5hbm9wYXJ0aWNsZXM8L2tleXdvcmQ+PGtleXdvcmQ+U3VyZmFjZSBFbmhh
bmNlZCBSYW1hbiBTY2F0dGVyaW5nPC9rZXl3b3JkPjwva2V5d29yZHM+PGRhdGVzPjx5ZWFyPjIw
MTQ8L3llYXI+PHB1Yi1kYXRlcz48ZGF0ZT4yMDE0LzA2LzAzLzwvZGF0ZT48L3B1Yi1kYXRlcz48
L2RhdGVzPjxpc2JuPjAzMDEtMDEwNDwvaXNibj48dXJscz48cmVsYXRlZC11cmxzPjx1cmw+aHR0
cDovL3d3dy5zY2llbmNlZGlyZWN0LmNvbS9zY2llbmNlL2FydGljbGUvcGlpL1MwMzAxMDEwNDE0
MDAwOTQ5PC91cmw+PC9yZWxhdGVkLXVybHM+PC91cmxzPjxlbGVjdHJvbmljLXJlc291cmNlLW51
bT5odHRwczovL2RvaS5vcmcvMTAuMTAxNi9qLmNoZW1waHlzLjIwMTQuMDMuMDExPC9lbGVjdHJv
bmljLXJlc291cmNlLW51bT48L3JlY29yZD48L0NpdGU+PENpdGU+PEF1dGhvcj5DYXJpYXRpPC9B
dXRob3I+PFllYXI+MTk3ODwvWWVhcj48UmVjTnVtPjQwNjwvUmVjTnVtPjxyZWNvcmQ+PHJlYy1u
dW1iZXI+NDA2PC9yZWMtbnVtYmVyPjxmb3JlaWduLWtleXM+PGtleSBhcHA9IkVOIiBkYi1pZD0i
cGZ0MHB6MmVyczA5YXZldmYwanZkOXNudmY5OXphZWY1c3QwIiB0aW1lc3RhbXA9IjE1ODI2NjI1
NjIiPjQwNjwva2V5PjwvZm9yZWlnbi1rZXlzPjxyZWYtdHlwZSBuYW1lPSJKb3VybmFsIEFydGlj
bGUiPjE3PC9yZWYtdHlwZT48Y29udHJpYnV0b3JzPjxhdXRob3JzPjxhdXRob3I+Q2FyaWF0aSwg
Ri48L2F1dGhvcj48YXV0aG9yPk1hcmNvdHJpZ2lhbm8sIEcuPC9hdXRob3I+PGF1dGhvcj5NZW5h
YnVlLCBMLjwvYXV0aG9yPjxhdXRob3I+TW9yYXp6b25pLCBGLjwvYXV0aG9yPjxhdXRob3I+UGVs
bGFjYW5pLCBHLiBDLjwvYXV0aG9yPjxhdXRob3I+WmFuZGVyaWdoaSwgRy4gTS48L2F1dGhvcj48
L2F1dGhvcnM+PC9jb250cmlidXRvcnM+PHRpdGxlcz48dGl0bGU+U29saWQgc3RhdGUgdmlicmF0
aW9uYWwgc3BlY3Ryb3Njb3B5IG9mIHNvbWUgcGlwZXJpZGluaXVtIGFuZCBtb3JwaG9saW5pdW0g
c2FsdHMgb2YgdGluKElWKSwgYW50aW1vbnkoSUlJKSBhbmQgYmlzbXV0aChJSUkpIGhhbGlkZSBj
b21wbGV4ZXM8L3RpdGxlPjxzZWNvbmRhcnktdGl0bGU+U3BlY3Ryb2NoaW1pY2EgQWN0YSBQYXJ0
IEE6IE1vbGVjdWxhciBTcGVjdHJvc2NvcHk8L3NlY29uZGFyeS10aXRsZT48L3RpdGxlcz48cGVy
aW9kaWNhbD48ZnVsbC10aXRsZT5TcGVjdHJvY2hpbWljYSBBY3RhIFBhcnQgQTogTW9sZWN1bGFy
IFNwZWN0cm9zY29weTwvZnVsbC10aXRsZT48L3BlcmlvZGljYWw+PHBhZ2VzPjgwMS04MDU8L3Bh
Z2VzPjx2b2x1bWU+MzQ8L3ZvbHVtZT48bnVtYmVyPjc8L251bWJlcj48ZGF0ZXM+PHllYXI+MTk3
ODwveWVhcj48cHViLWRhdGVzPjxkYXRlPjE5NzgvMDEvMDEvPC9kYXRlPjwvcHViLWRhdGVzPjwv
ZGF0ZXM+PGlzYm4+MDU4NC04NTM5PC9pc2JuPjx1cmxzPjxyZWxhdGVkLXVybHM+PHVybD5odHRw
Oi8vd3d3LnNjaWVuY2VkaXJlY3QuY29tL3NjaWVuY2UvYXJ0aWNsZS9waWkvMDU4NDg1Mzk3ODgw
MDMzNjwvdXJsPjwvcmVsYXRlZC11cmxzPjwvdXJscz48ZWxlY3Ryb25pYy1yZXNvdXJjZS1udW0+
aHR0cHM6Ly9kb2kub3JnLzEwLjEwMTYvMDU4NC04NTM5KDc4KTgwMDMzLTY8L2VsZWN0cm9uaWMt
cmVzb3VyY2UtbnVtPjwvcmVjb3JkPjwvQ2l0ZT48Q2l0ZT48QXV0aG9yPlJvZ2VyczwvQXV0aG9y
PjxZZWFyPjE5ODQ8L1llYXI+PFJlY051bT40MDc8L1JlY051bT48cmVjb3JkPjxyZWMtbnVtYmVy
PjQwNzwvcmVjLW51bWJlcj48Zm9yZWlnbi1rZXlzPjxrZXkgYXBwPSJFTiIgZGItaWQ9InBmdDBw
ejJlcnMwOWF2ZXZmMGp2ZDlzbnZmOTl6YWVmNXN0MCIgdGltZXN0YW1wPSIxNTgyNjYyNjc5Ij40
MDc8L2tleT48L2ZvcmVpZ24ta2V5cz48cmVmLXR5cGUgbmFtZT0iSm91cm5hbCBBcnRpY2xlIj4x
NzwvcmVmLXR5cGU+PGNvbnRyaWJ1dG9ycz48YXV0aG9ycz48YXV0aG9yPlJvZ2VycywgRC4gSi48
L2F1dGhvcj48YXV0aG9yPkx1Y2ssIFMuIEQuPC9hdXRob3I+PGF1dGhvcj5JcmlzaCwgRC4gRS48
L2F1dGhvcj48YXV0aG9yPkd1em9uYXMsIEQuIEEuPC9hdXRob3I+PGF1dGhvcj5BdGtpbnNvbiwg
Ry4gRi48L2F1dGhvcj48L2F1dGhvcnM+PC9jb250cmlidXRvcnM+PHRpdGxlcz48dGl0bGU+U3Vy
ZmFjZSBlbmhhbmNlZCByYW1hbiBzcGVjdHJvc2NvcHkgb2YgcHlyaWRpbmUsIHB5cmlkaW5pdW0g
aW9ucyBhbmQgY2hsb3JpZGUgaW9ucyBhZHNvcmJlZCBvbiB0aGUgc2lsdmVyIGVsZWN0cm9kZTwv
dGl0bGU+PHNlY29uZGFyeS10aXRsZT5Kb3VybmFsIG9mIEVsZWN0cm9hbmFseXRpY2FsIENoZW1p
c3RyeSBhbmQgSW50ZXJmYWNpYWwgRWxlY3Ryb2NoZW1pc3RyeTwvc2Vjb25kYXJ5LXRpdGxlPjwv
dGl0bGVzPjxwZXJpb2RpY2FsPjxmdWxsLXRpdGxlPkpvdXJuYWwgb2YgRWxlY3Ryb2FuYWx5dGlj
YWwgQ2hlbWlzdHJ5IGFuZCBJbnRlcmZhY2lhbCBFbGVjdHJvY2hlbWlzdHJ5PC9mdWxsLXRpdGxl
PjwvcGVyaW9kaWNhbD48cGFnZXM+MjM3LTI0OTwvcGFnZXM+PHZvbHVtZT4xNjc8L3ZvbHVtZT48
bnVtYmVyPjE8L251bWJlcj48ZGF0ZXM+PHllYXI+MTk4NDwveWVhcj48cHViLWRhdGVzPjxkYXRl
PjE5ODQvMDYvMDgvPC9kYXRlPjwvcHViLWRhdGVzPjwvZGF0ZXM+PGlzYm4+MDAyMi0wNzI4PC9p
c2JuPjx1cmxzPjxyZWxhdGVkLXVybHM+PHVybD5odHRwOi8vd3d3LnNjaWVuY2VkaXJlY3QuY29t
L3NjaWVuY2UvYXJ0aWNsZS9waWkvMDM2ODE4NzQ4NDg3MDY5MDwvdXJsPjwvcmVsYXRlZC11cmxz
PjwvdXJscz48ZWxlY3Ryb25pYy1yZXNvdXJjZS1udW0+aHR0cHM6Ly9kb2kub3JnLzEwLjEwMTYv
MDM2OC0xODc0KDg0KTg3MDY5LTA8L2VsZWN0cm9uaWMtcmVzb3VyY2UtbnVtPjwvcmVjb3JkPjwv
Q2l0ZT48L0VuZE5vdGU+AG==
</w:fldData>
        </w:fldChar>
      </w:r>
      <w:r w:rsidR="00CA4918">
        <w:rPr>
          <w:rFonts w:ascii="Times New Roman" w:hAnsi="Times New Roman" w:cs="Times New Roman"/>
        </w:rPr>
        <w:instrText xml:space="preserve"> ADDIN EN.CITE </w:instrText>
      </w:r>
      <w:r w:rsidR="00CA4918">
        <w:rPr>
          <w:rFonts w:ascii="Times New Roman" w:hAnsi="Times New Roman" w:cs="Times New Roman"/>
        </w:rPr>
        <w:fldChar w:fldCharType="begin">
          <w:fldData xml:space="preserve">PEVuZE5vdGU+PENpdGU+PEF1dGhvcj5TZW5HdXB0YTwvQXV0aG9yPjxZZWFyPjIwMTQ8L1llYXI+
PFJlY051bT40MDU8L1JlY051bT48RGlzcGxheVRleHQ+PHN0eWxlIGZhY2U9InN1cGVyc2NyaXB0
Ij40MS00Mzwvc3R5bGU+PC9EaXNwbGF5VGV4dD48cmVjb3JkPjxyZWMtbnVtYmVyPjQwNTwvcmVj
LW51bWJlcj48Zm9yZWlnbi1rZXlzPjxrZXkgYXBwPSJFTiIgZGItaWQ9InBmdDBwejJlcnMwOWF2
ZXZmMGp2ZDlzbnZmOTl6YWVmNXN0MCIgdGltZXN0YW1wPSIxNTgyNjYyNDgzIj40MDU8L2tleT48
L2ZvcmVpZ24ta2V5cz48cmVmLXR5cGUgbmFtZT0iSm91cm5hbCBBcnRpY2xlIj4xNzwvcmVmLXR5
cGU+PGNvbnRyaWJ1dG9ycz48YXV0aG9ycz48YXV0aG9yPlNlbkd1cHRhLCBTdW1hbmE8L2F1dGhv
cj48YXV0aG9yPk1haXRpLCBOYW5kaXRhPC9hdXRob3I+PGF1dGhvcj5DaGFkaGEsIFJpZGhpbWE8
L2F1dGhvcj48YXV0aG9yPkthcG9vciwgU3VkaGlyPC9hdXRob3I+PC9hdXRob3JzPjwvY29udHJp
YnV0b3JzPjx0aXRsZXM+PHRpdGxlPlByb2Jpbmcgb2YgZGlmZmVyZW50IGNvbmZvcm1hdGlvbnMg
b2YgcGlwZXJhemluZSB1c2luZyBSYW1hbiBzcGVjdHJvc2NvcHk8L3RpdGxlPjxzZWNvbmRhcnkt
dGl0bGU+Q2hlbWljYWwgUGh5c2ljczwvc2Vjb25kYXJ5LXRpdGxlPjwvdGl0bGVzPjxwZXJpb2Rp
Y2FsPjxmdWxsLXRpdGxlPkNoZW1pY2FsIFBoeXNpY3M8L2Z1bGwtdGl0bGU+PC9wZXJpb2RpY2Fs
PjxwYWdlcz41NS02MjwvcGFnZXM+PHZvbHVtZT40MzYtNDM3PC92b2x1bWU+PGtleXdvcmRzPjxr
ZXl3b3JkPlBpcGVyYXppbmU8L2tleXdvcmQ+PGtleXdvcmQ+Q29uZm9ybWF0aW9uPC9rZXl3b3Jk
PjxrZXl3b3JkPkFnIG5hbm9wYXJ0aWNsZXM8L2tleXdvcmQ+PGtleXdvcmQ+U3VyZmFjZSBFbmhh
bmNlZCBSYW1hbiBTY2F0dGVyaW5nPC9rZXl3b3JkPjwva2V5d29yZHM+PGRhdGVzPjx5ZWFyPjIw
MTQ8L3llYXI+PHB1Yi1kYXRlcz48ZGF0ZT4yMDE0LzA2LzAzLzwvZGF0ZT48L3B1Yi1kYXRlcz48
L2RhdGVzPjxpc2JuPjAzMDEtMDEwNDwvaXNibj48dXJscz48cmVsYXRlZC11cmxzPjx1cmw+aHR0
cDovL3d3dy5zY2llbmNlZGlyZWN0LmNvbS9zY2llbmNlL2FydGljbGUvcGlpL1MwMzAxMDEwNDE0
MDAwOTQ5PC91cmw+PC9yZWxhdGVkLXVybHM+PC91cmxzPjxlbGVjdHJvbmljLXJlc291cmNlLW51
bT5odHRwczovL2RvaS5vcmcvMTAuMTAxNi9qLmNoZW1waHlzLjIwMTQuMDMuMDExPC9lbGVjdHJv
bmljLXJlc291cmNlLW51bT48L3JlY29yZD48L0NpdGU+PENpdGU+PEF1dGhvcj5DYXJpYXRpPC9B
dXRob3I+PFllYXI+MTk3ODwvWWVhcj48UmVjTnVtPjQwNjwvUmVjTnVtPjxyZWNvcmQ+PHJlYy1u
dW1iZXI+NDA2PC9yZWMtbnVtYmVyPjxmb3JlaWduLWtleXM+PGtleSBhcHA9IkVOIiBkYi1pZD0i
cGZ0MHB6MmVyczA5YXZldmYwanZkOXNudmY5OXphZWY1c3QwIiB0aW1lc3RhbXA9IjE1ODI2NjI1
NjIiPjQwNjwva2V5PjwvZm9yZWlnbi1rZXlzPjxyZWYtdHlwZSBuYW1lPSJKb3VybmFsIEFydGlj
bGUiPjE3PC9yZWYtdHlwZT48Y29udHJpYnV0b3JzPjxhdXRob3JzPjxhdXRob3I+Q2FyaWF0aSwg
Ri48L2F1dGhvcj48YXV0aG9yPk1hcmNvdHJpZ2lhbm8sIEcuPC9hdXRob3I+PGF1dGhvcj5NZW5h
YnVlLCBMLjwvYXV0aG9yPjxhdXRob3I+TW9yYXp6b25pLCBGLjwvYXV0aG9yPjxhdXRob3I+UGVs
bGFjYW5pLCBHLiBDLjwvYXV0aG9yPjxhdXRob3I+WmFuZGVyaWdoaSwgRy4gTS48L2F1dGhvcj48
L2F1dGhvcnM+PC9jb250cmlidXRvcnM+PHRpdGxlcz48dGl0bGU+U29saWQgc3RhdGUgdmlicmF0
aW9uYWwgc3BlY3Ryb3Njb3B5IG9mIHNvbWUgcGlwZXJpZGluaXVtIGFuZCBtb3JwaG9saW5pdW0g
c2FsdHMgb2YgdGluKElWKSwgYW50aW1vbnkoSUlJKSBhbmQgYmlzbXV0aChJSUkpIGhhbGlkZSBj
b21wbGV4ZXM8L3RpdGxlPjxzZWNvbmRhcnktdGl0bGU+U3BlY3Ryb2NoaW1pY2EgQWN0YSBQYXJ0
IEE6IE1vbGVjdWxhciBTcGVjdHJvc2NvcHk8L3NlY29uZGFyeS10aXRsZT48L3RpdGxlcz48cGVy
aW9kaWNhbD48ZnVsbC10aXRsZT5TcGVjdHJvY2hpbWljYSBBY3RhIFBhcnQgQTogTW9sZWN1bGFy
IFNwZWN0cm9zY29weTwvZnVsbC10aXRsZT48L3BlcmlvZGljYWw+PHBhZ2VzPjgwMS04MDU8L3Bh
Z2VzPjx2b2x1bWU+MzQ8L3ZvbHVtZT48bnVtYmVyPjc8L251bWJlcj48ZGF0ZXM+PHllYXI+MTk3
ODwveWVhcj48cHViLWRhdGVzPjxkYXRlPjE5NzgvMDEvMDEvPC9kYXRlPjwvcHViLWRhdGVzPjwv
ZGF0ZXM+PGlzYm4+MDU4NC04NTM5PC9pc2JuPjx1cmxzPjxyZWxhdGVkLXVybHM+PHVybD5odHRw
Oi8vd3d3LnNjaWVuY2VkaXJlY3QuY29tL3NjaWVuY2UvYXJ0aWNsZS9waWkvMDU4NDg1Mzk3ODgw
MDMzNjwvdXJsPjwvcmVsYXRlZC11cmxzPjwvdXJscz48ZWxlY3Ryb25pYy1yZXNvdXJjZS1udW0+
aHR0cHM6Ly9kb2kub3JnLzEwLjEwMTYvMDU4NC04NTM5KDc4KTgwMDMzLTY8L2VsZWN0cm9uaWMt
cmVzb3VyY2UtbnVtPjwvcmVjb3JkPjwvQ2l0ZT48Q2l0ZT48QXV0aG9yPlJvZ2VyczwvQXV0aG9y
PjxZZWFyPjE5ODQ8L1llYXI+PFJlY051bT40MDc8L1JlY051bT48cmVjb3JkPjxyZWMtbnVtYmVy
PjQwNzwvcmVjLW51bWJlcj48Zm9yZWlnbi1rZXlzPjxrZXkgYXBwPSJFTiIgZGItaWQ9InBmdDBw
ejJlcnMwOWF2ZXZmMGp2ZDlzbnZmOTl6YWVmNXN0MCIgdGltZXN0YW1wPSIxNTgyNjYyNjc5Ij40
MDc8L2tleT48L2ZvcmVpZ24ta2V5cz48cmVmLXR5cGUgbmFtZT0iSm91cm5hbCBBcnRpY2xlIj4x
NzwvcmVmLXR5cGU+PGNvbnRyaWJ1dG9ycz48YXV0aG9ycz48YXV0aG9yPlJvZ2VycywgRC4gSi48
L2F1dGhvcj48YXV0aG9yPkx1Y2ssIFMuIEQuPC9hdXRob3I+PGF1dGhvcj5JcmlzaCwgRC4gRS48
L2F1dGhvcj48YXV0aG9yPkd1em9uYXMsIEQuIEEuPC9hdXRob3I+PGF1dGhvcj5BdGtpbnNvbiwg
Ry4gRi48L2F1dGhvcj48L2F1dGhvcnM+PC9jb250cmlidXRvcnM+PHRpdGxlcz48dGl0bGU+U3Vy
ZmFjZSBlbmhhbmNlZCByYW1hbiBzcGVjdHJvc2NvcHkgb2YgcHlyaWRpbmUsIHB5cmlkaW5pdW0g
aW9ucyBhbmQgY2hsb3JpZGUgaW9ucyBhZHNvcmJlZCBvbiB0aGUgc2lsdmVyIGVsZWN0cm9kZTwv
dGl0bGU+PHNlY29uZGFyeS10aXRsZT5Kb3VybmFsIG9mIEVsZWN0cm9hbmFseXRpY2FsIENoZW1p
c3RyeSBhbmQgSW50ZXJmYWNpYWwgRWxlY3Ryb2NoZW1pc3RyeTwvc2Vjb25kYXJ5LXRpdGxlPjwv
dGl0bGVzPjxwZXJpb2RpY2FsPjxmdWxsLXRpdGxlPkpvdXJuYWwgb2YgRWxlY3Ryb2FuYWx5dGlj
YWwgQ2hlbWlzdHJ5IGFuZCBJbnRlcmZhY2lhbCBFbGVjdHJvY2hlbWlzdHJ5PC9mdWxsLXRpdGxl
PjwvcGVyaW9kaWNhbD48cGFnZXM+MjM3LTI0OTwvcGFnZXM+PHZvbHVtZT4xNjc8L3ZvbHVtZT48
bnVtYmVyPjE8L251bWJlcj48ZGF0ZXM+PHllYXI+MTk4NDwveWVhcj48cHViLWRhdGVzPjxkYXRl
PjE5ODQvMDYvMDgvPC9kYXRlPjwvcHViLWRhdGVzPjwvZGF0ZXM+PGlzYm4+MDAyMi0wNzI4PC9p
c2JuPjx1cmxzPjxyZWxhdGVkLXVybHM+PHVybD5odHRwOi8vd3d3LnNjaWVuY2VkaXJlY3QuY29t
L3NjaWVuY2UvYXJ0aWNsZS9waWkvMDM2ODE4NzQ4NDg3MDY5MDwvdXJsPjwvcmVsYXRlZC11cmxz
PjwvdXJscz48ZWxlY3Ryb25pYy1yZXNvdXJjZS1udW0+aHR0cHM6Ly9kb2kub3JnLzEwLjEwMTYv
MDM2OC0xODc0KDg0KTg3MDY5LTA8L2VsZWN0cm9uaWMtcmVzb3VyY2UtbnVtPjwvcmVjb3JkPjwv
Q2l0ZT48L0VuZE5vdGU+AG==
</w:fldData>
        </w:fldChar>
      </w:r>
      <w:r w:rsidR="00CA4918">
        <w:rPr>
          <w:rFonts w:ascii="Times New Roman" w:hAnsi="Times New Roman" w:cs="Times New Roman"/>
        </w:rPr>
        <w:instrText xml:space="preserve"> ADDIN EN.CITE.DATA </w:instrText>
      </w:r>
      <w:r w:rsidR="00CA4918">
        <w:rPr>
          <w:rFonts w:ascii="Times New Roman" w:hAnsi="Times New Roman" w:cs="Times New Roman"/>
        </w:rPr>
      </w:r>
      <w:r w:rsidR="00CA4918">
        <w:rPr>
          <w:rFonts w:ascii="Times New Roman" w:hAnsi="Times New Roman" w:cs="Times New Roman"/>
        </w:rPr>
        <w:fldChar w:fldCharType="end"/>
      </w:r>
      <w:r w:rsidR="007D2E73">
        <w:rPr>
          <w:rFonts w:ascii="Times New Roman" w:hAnsi="Times New Roman" w:cs="Times New Roman"/>
        </w:rPr>
      </w:r>
      <w:r w:rsidR="007D2E73">
        <w:rPr>
          <w:rFonts w:ascii="Times New Roman" w:hAnsi="Times New Roman" w:cs="Times New Roman"/>
        </w:rPr>
        <w:fldChar w:fldCharType="separate"/>
      </w:r>
      <w:r w:rsidR="00CA4918" w:rsidRPr="00CA4918">
        <w:rPr>
          <w:rFonts w:ascii="Times New Roman" w:hAnsi="Times New Roman" w:cs="Times New Roman"/>
          <w:noProof/>
          <w:vertAlign w:val="superscript"/>
        </w:rPr>
        <w:t>41-43</w:t>
      </w:r>
      <w:r w:rsidR="007D2E73">
        <w:rPr>
          <w:rFonts w:ascii="Times New Roman" w:hAnsi="Times New Roman" w:cs="Times New Roman"/>
        </w:rPr>
        <w:fldChar w:fldCharType="end"/>
      </w:r>
      <w:r w:rsidR="00C44512" w:rsidRPr="00843192">
        <w:rPr>
          <w:rFonts w:ascii="Times New Roman" w:hAnsi="Times New Roman" w:cs="Times New Roman"/>
        </w:rPr>
        <w:t xml:space="preserve"> </w:t>
      </w:r>
      <w:r w:rsidR="00E7150E">
        <w:rPr>
          <w:rFonts w:ascii="Times New Roman" w:hAnsi="Times New Roman" w:cs="Times New Roman"/>
        </w:rPr>
        <w:t xml:space="preserve"> and additional features within the spectral window of interest</w:t>
      </w:r>
      <w:r w:rsidR="00875593" w:rsidRPr="00843192">
        <w:rPr>
          <w:rFonts w:ascii="Times New Roman" w:hAnsi="Times New Roman" w:cs="Times New Roman"/>
        </w:rPr>
        <w:t xml:space="preserve"> </w:t>
      </w:r>
      <w:r w:rsidR="00875593" w:rsidRPr="00843192">
        <w:rPr>
          <w:rFonts w:ascii="Times New Roman" w:hAnsi="Times New Roman" w:cs="Times New Roman"/>
        </w:rPr>
        <w:lastRenderedPageBreak/>
        <w:t>include the band at 815 cm</w:t>
      </w:r>
      <w:r w:rsidR="00875593" w:rsidRPr="00843192">
        <w:rPr>
          <w:rFonts w:ascii="Times New Roman" w:hAnsi="Times New Roman" w:cs="Times New Roman"/>
          <w:vertAlign w:val="superscript"/>
        </w:rPr>
        <w:t>-1</w:t>
      </w:r>
      <w:r w:rsidR="00875593" w:rsidRPr="00843192">
        <w:rPr>
          <w:rFonts w:ascii="Times New Roman" w:hAnsi="Times New Roman" w:cs="Times New Roman"/>
        </w:rPr>
        <w:t xml:space="preserve"> for </w:t>
      </w:r>
      <w:proofErr w:type="spellStart"/>
      <w:r w:rsidR="00875593" w:rsidRPr="00843192">
        <w:rPr>
          <w:rFonts w:ascii="Times New Roman" w:hAnsi="Times New Roman" w:cs="Times New Roman"/>
        </w:rPr>
        <w:t>piperazinium</w:t>
      </w:r>
      <w:proofErr w:type="spellEnd"/>
      <w:r w:rsidR="00875593" w:rsidRPr="00843192">
        <w:rPr>
          <w:rFonts w:ascii="Times New Roman" w:hAnsi="Times New Roman" w:cs="Times New Roman"/>
        </w:rPr>
        <w:t>, and 826, 836, and 912 cm</w:t>
      </w:r>
      <w:r w:rsidR="00875593" w:rsidRPr="00843192">
        <w:rPr>
          <w:rFonts w:ascii="Times New Roman" w:hAnsi="Times New Roman" w:cs="Times New Roman"/>
          <w:vertAlign w:val="superscript"/>
        </w:rPr>
        <w:t xml:space="preserve">-1 </w:t>
      </w:r>
      <w:r w:rsidR="00875593" w:rsidRPr="00843192">
        <w:rPr>
          <w:rFonts w:ascii="Times New Roman" w:hAnsi="Times New Roman" w:cs="Times New Roman"/>
        </w:rPr>
        <w:t xml:space="preserve">for </w:t>
      </w:r>
      <w:proofErr w:type="spellStart"/>
      <w:r w:rsidR="00875593" w:rsidRPr="00843192">
        <w:rPr>
          <w:rFonts w:ascii="Times New Roman" w:hAnsi="Times New Roman" w:cs="Times New Roman"/>
        </w:rPr>
        <w:t>morpholinium</w:t>
      </w:r>
      <w:proofErr w:type="spellEnd"/>
      <w:r w:rsidR="00875593" w:rsidRPr="00843192">
        <w:rPr>
          <w:rFonts w:ascii="Times New Roman" w:hAnsi="Times New Roman" w:cs="Times New Roman"/>
        </w:rPr>
        <w:t>.</w:t>
      </w:r>
      <w:r w:rsidR="00F52745" w:rsidRPr="00843192">
        <w:rPr>
          <w:rFonts w:ascii="Times New Roman" w:hAnsi="Times New Roman" w:cs="Times New Roman"/>
        </w:rPr>
        <w:t xml:space="preserve">  </w:t>
      </w:r>
      <w:r w:rsidR="00BB668D" w:rsidRPr="00843192">
        <w:rPr>
          <w:rFonts w:ascii="Times New Roman" w:hAnsi="Times New Roman" w:cs="Times New Roman"/>
        </w:rPr>
        <w:t xml:space="preserve">There are </w:t>
      </w:r>
      <w:r w:rsidR="006157E6">
        <w:rPr>
          <w:rFonts w:ascii="Times New Roman" w:hAnsi="Times New Roman" w:cs="Times New Roman"/>
        </w:rPr>
        <w:t>five</w:t>
      </w:r>
      <w:r w:rsidR="00BB668D" w:rsidRPr="00843192">
        <w:rPr>
          <w:rFonts w:ascii="Times New Roman" w:hAnsi="Times New Roman" w:cs="Times New Roman"/>
        </w:rPr>
        <w:t xml:space="preserve"> bands at </w:t>
      </w:r>
      <w:r w:rsidR="006157E6">
        <w:rPr>
          <w:rFonts w:ascii="Times New Roman" w:hAnsi="Times New Roman" w:cs="Times New Roman"/>
        </w:rPr>
        <w:t>670</w:t>
      </w:r>
      <w:r w:rsidR="00BB668D" w:rsidRPr="00843192">
        <w:rPr>
          <w:rFonts w:ascii="Times New Roman" w:hAnsi="Times New Roman" w:cs="Times New Roman"/>
        </w:rPr>
        <w:t>, 6</w:t>
      </w:r>
      <w:r w:rsidR="006157E6">
        <w:rPr>
          <w:rFonts w:ascii="Times New Roman" w:hAnsi="Times New Roman" w:cs="Times New Roman"/>
        </w:rPr>
        <w:t>81</w:t>
      </w:r>
      <w:r w:rsidR="00BB668D" w:rsidRPr="00843192">
        <w:rPr>
          <w:rFonts w:ascii="Times New Roman" w:hAnsi="Times New Roman" w:cs="Times New Roman"/>
        </w:rPr>
        <w:t>, 72</w:t>
      </w:r>
      <w:r w:rsidR="006157E6">
        <w:rPr>
          <w:rFonts w:ascii="Times New Roman" w:hAnsi="Times New Roman" w:cs="Times New Roman"/>
        </w:rPr>
        <w:t>5</w:t>
      </w:r>
      <w:r w:rsidR="00BB668D" w:rsidRPr="00843192">
        <w:rPr>
          <w:rFonts w:ascii="Times New Roman" w:hAnsi="Times New Roman" w:cs="Times New Roman"/>
        </w:rPr>
        <w:t>, 758</w:t>
      </w:r>
      <w:r w:rsidR="006157E6">
        <w:rPr>
          <w:rFonts w:ascii="Times New Roman" w:hAnsi="Times New Roman" w:cs="Times New Roman"/>
        </w:rPr>
        <w:t>, and 823</w:t>
      </w:r>
      <w:r w:rsidR="00BB668D" w:rsidRPr="00843192">
        <w:rPr>
          <w:rFonts w:ascii="Times New Roman" w:hAnsi="Times New Roman" w:cs="Times New Roman"/>
        </w:rPr>
        <w:t xml:space="preserve"> cm</w:t>
      </w:r>
      <w:r w:rsidR="00BB668D" w:rsidRPr="00843192">
        <w:rPr>
          <w:rFonts w:ascii="Times New Roman" w:hAnsi="Times New Roman" w:cs="Times New Roman"/>
          <w:vertAlign w:val="superscript"/>
        </w:rPr>
        <w:t>-1</w:t>
      </w:r>
      <w:r w:rsidR="00BB668D" w:rsidRPr="00843192">
        <w:rPr>
          <w:rFonts w:ascii="Times New Roman" w:hAnsi="Times New Roman" w:cs="Times New Roman"/>
        </w:rPr>
        <w:t xml:space="preserve"> that are unaccounted for in the </w:t>
      </w:r>
      <w:r w:rsidR="00BB668D" w:rsidRPr="00843192">
        <w:rPr>
          <w:rFonts w:ascii="Times New Roman" w:hAnsi="Times New Roman" w:cs="Times New Roman"/>
          <w:b/>
          <w:bCs/>
        </w:rPr>
        <w:t>Np(V)</w:t>
      </w:r>
      <w:proofErr w:type="spellStart"/>
      <w:r w:rsidR="00BB668D" w:rsidRPr="00843192">
        <w:rPr>
          <w:rFonts w:ascii="Times New Roman" w:hAnsi="Times New Roman" w:cs="Times New Roman"/>
          <w:b/>
          <w:bCs/>
        </w:rPr>
        <w:t>pip</w:t>
      </w:r>
      <w:r w:rsidR="00D5366F">
        <w:rPr>
          <w:rFonts w:ascii="Times New Roman" w:hAnsi="Times New Roman" w:cs="Times New Roman"/>
          <w:b/>
          <w:bCs/>
        </w:rPr>
        <w:t>z</w:t>
      </w:r>
      <w:proofErr w:type="spellEnd"/>
      <w:r w:rsidR="00BB668D" w:rsidRPr="00843192">
        <w:rPr>
          <w:rFonts w:ascii="Times New Roman" w:hAnsi="Times New Roman" w:cs="Times New Roman"/>
        </w:rPr>
        <w:t xml:space="preserve"> spectrum and two at </w:t>
      </w:r>
      <w:r w:rsidR="006157E6">
        <w:rPr>
          <w:rFonts w:ascii="Times New Roman" w:hAnsi="Times New Roman" w:cs="Times New Roman"/>
        </w:rPr>
        <w:t>717</w:t>
      </w:r>
      <w:r w:rsidR="00BB668D" w:rsidRPr="00843192">
        <w:rPr>
          <w:rFonts w:ascii="Times New Roman" w:hAnsi="Times New Roman" w:cs="Times New Roman"/>
        </w:rPr>
        <w:t xml:space="preserve"> and 73</w:t>
      </w:r>
      <w:r w:rsidR="006157E6">
        <w:rPr>
          <w:rFonts w:ascii="Times New Roman" w:hAnsi="Times New Roman" w:cs="Times New Roman"/>
        </w:rPr>
        <w:t>4</w:t>
      </w:r>
      <w:r w:rsidR="00BB668D" w:rsidRPr="00843192">
        <w:rPr>
          <w:rFonts w:ascii="Times New Roman" w:hAnsi="Times New Roman" w:cs="Times New Roman"/>
        </w:rPr>
        <w:t xml:space="preserve"> cm</w:t>
      </w:r>
      <w:r w:rsidR="00BB668D" w:rsidRPr="00843192">
        <w:rPr>
          <w:rFonts w:ascii="Times New Roman" w:hAnsi="Times New Roman" w:cs="Times New Roman"/>
          <w:vertAlign w:val="superscript"/>
        </w:rPr>
        <w:t>-1</w:t>
      </w:r>
      <w:r w:rsidR="00BB668D" w:rsidRPr="00843192">
        <w:rPr>
          <w:rFonts w:ascii="Times New Roman" w:hAnsi="Times New Roman" w:cs="Times New Roman"/>
        </w:rPr>
        <w:t xml:space="preserve"> within the </w:t>
      </w:r>
      <w:r w:rsidR="00BB668D" w:rsidRPr="00843192">
        <w:rPr>
          <w:rFonts w:ascii="Times New Roman" w:hAnsi="Times New Roman" w:cs="Times New Roman"/>
          <w:b/>
          <w:bCs/>
        </w:rPr>
        <w:t>Np(V)morph</w:t>
      </w:r>
      <w:r w:rsidR="00BB668D" w:rsidRPr="00843192">
        <w:rPr>
          <w:rFonts w:ascii="Times New Roman" w:hAnsi="Times New Roman" w:cs="Times New Roman"/>
        </w:rPr>
        <w:t xml:space="preserve"> compound.  </w:t>
      </w:r>
      <w:r w:rsidR="00360D36" w:rsidRPr="00843192">
        <w:rPr>
          <w:rFonts w:ascii="Times New Roman" w:hAnsi="Times New Roman" w:cs="Times New Roman"/>
        </w:rPr>
        <w:t>Typically,</w:t>
      </w:r>
      <w:r w:rsidR="00BB668D" w:rsidRPr="00843192">
        <w:rPr>
          <w:rFonts w:ascii="Times New Roman" w:hAnsi="Times New Roman" w:cs="Times New Roman"/>
        </w:rPr>
        <w:t xml:space="preserve"> the </w:t>
      </w:r>
      <w:r w:rsidR="00FF4A66" w:rsidRPr="00843192">
        <w:rPr>
          <w:rFonts w:ascii="Times New Roman" w:hAnsi="Times New Roman" w:cs="Times New Roman"/>
        </w:rPr>
        <w:t>ν</w:t>
      </w:r>
      <w:r w:rsidR="00BB668D" w:rsidRPr="000100DC">
        <w:rPr>
          <w:rFonts w:ascii="Times New Roman" w:hAnsi="Times New Roman" w:cs="Times New Roman"/>
          <w:vertAlign w:val="subscript"/>
        </w:rPr>
        <w:t>1</w:t>
      </w:r>
      <w:r w:rsidR="00BB668D" w:rsidRPr="00843192">
        <w:rPr>
          <w:rFonts w:ascii="Times New Roman" w:hAnsi="Times New Roman" w:cs="Times New Roman"/>
        </w:rPr>
        <w:t xml:space="preserve"> symmetric stretch is the only Raman active band for the </w:t>
      </w:r>
      <w:proofErr w:type="spellStart"/>
      <w:r w:rsidR="00BB668D" w:rsidRPr="00843192">
        <w:rPr>
          <w:rFonts w:ascii="Times New Roman" w:hAnsi="Times New Roman" w:cs="Times New Roman"/>
        </w:rPr>
        <w:t>actinyl</w:t>
      </w:r>
      <w:proofErr w:type="spellEnd"/>
      <w:r w:rsidR="00BB668D" w:rsidRPr="00843192">
        <w:rPr>
          <w:rFonts w:ascii="Times New Roman" w:hAnsi="Times New Roman" w:cs="Times New Roman"/>
        </w:rPr>
        <w:t xml:space="preserve"> cation, but the </w:t>
      </w:r>
      <w:r w:rsidR="00FF4A66" w:rsidRPr="00843192">
        <w:rPr>
          <w:rFonts w:ascii="Times New Roman" w:hAnsi="Times New Roman" w:cs="Times New Roman"/>
        </w:rPr>
        <w:t>ν</w:t>
      </w:r>
      <w:r w:rsidR="00BB668D" w:rsidRPr="000100DC">
        <w:rPr>
          <w:rFonts w:ascii="Times New Roman" w:hAnsi="Times New Roman" w:cs="Times New Roman"/>
          <w:vertAlign w:val="subscript"/>
        </w:rPr>
        <w:t>3</w:t>
      </w:r>
      <w:r w:rsidR="00BB668D" w:rsidRPr="00843192">
        <w:rPr>
          <w:rFonts w:ascii="Times New Roman" w:hAnsi="Times New Roman" w:cs="Times New Roman"/>
        </w:rPr>
        <w:t xml:space="preserve"> asymmetric stretch can be present if the symmetry of the </w:t>
      </w:r>
      <w:proofErr w:type="spellStart"/>
      <w:r w:rsidR="00BB668D" w:rsidRPr="00843192">
        <w:rPr>
          <w:rFonts w:ascii="Times New Roman" w:hAnsi="Times New Roman" w:cs="Times New Roman"/>
        </w:rPr>
        <w:t>actinyl</w:t>
      </w:r>
      <w:proofErr w:type="spellEnd"/>
      <w:r w:rsidR="00BB668D" w:rsidRPr="00843192">
        <w:rPr>
          <w:rFonts w:ascii="Times New Roman" w:hAnsi="Times New Roman" w:cs="Times New Roman"/>
        </w:rPr>
        <w:t xml:space="preserve"> cation decreases from </w:t>
      </w:r>
      <w:proofErr w:type="spellStart"/>
      <w:r w:rsidR="00BB668D" w:rsidRPr="00843192">
        <w:rPr>
          <w:rFonts w:ascii="Times New Roman" w:hAnsi="Times New Roman" w:cs="Times New Roman"/>
        </w:rPr>
        <w:t>D</w:t>
      </w:r>
      <w:r w:rsidR="00BB668D" w:rsidRPr="00843192">
        <w:rPr>
          <w:rFonts w:ascii="Times New Roman" w:hAnsi="Times New Roman" w:cs="Times New Roman"/>
          <w:vertAlign w:val="subscript"/>
        </w:rPr>
        <w:t>∞h</w:t>
      </w:r>
      <w:proofErr w:type="spellEnd"/>
      <w:r w:rsidR="00BB668D" w:rsidRPr="00843192">
        <w:rPr>
          <w:rFonts w:ascii="Times New Roman" w:hAnsi="Times New Roman" w:cs="Times New Roman"/>
        </w:rPr>
        <w:t xml:space="preserve"> to C</w:t>
      </w:r>
      <w:r w:rsidR="00BB668D" w:rsidRPr="00843192">
        <w:rPr>
          <w:rFonts w:ascii="Times New Roman" w:hAnsi="Times New Roman" w:cs="Times New Roman"/>
          <w:vertAlign w:val="subscript"/>
        </w:rPr>
        <w:t>∞v</w:t>
      </w:r>
      <w:r w:rsidR="00BB668D" w:rsidRPr="00843192">
        <w:rPr>
          <w:rFonts w:ascii="Times New Roman" w:hAnsi="Times New Roman" w:cs="Times New Roman"/>
        </w:rPr>
        <w:t>.</w:t>
      </w:r>
      <w:r w:rsidR="0004034E">
        <w:rPr>
          <w:rFonts w:ascii="Times New Roman" w:hAnsi="Times New Roman" w:cs="Times New Roman"/>
        </w:rPr>
        <w:fldChar w:fldCharType="begin"/>
      </w:r>
      <w:r w:rsidR="00CA4918">
        <w:rPr>
          <w:rFonts w:ascii="Times New Roman" w:hAnsi="Times New Roman" w:cs="Times New Roman"/>
        </w:rPr>
        <w:instrText xml:space="preserve"> ADDIN EN.CITE &lt;EndNote&gt;&lt;Cite&gt;&lt;Author&gt;Lu&lt;/Author&gt;&lt;Year&gt;2018&lt;/Year&gt;&lt;RecNum&gt;256&lt;/RecNum&gt;&lt;DisplayText&gt;&lt;style face="superscript"&gt;44&lt;/style&gt;&lt;/DisplayText&gt;&lt;record&gt;&lt;rec-number&gt;256&lt;/rec-number&gt;&lt;foreign-keys&gt;&lt;key app="EN" db-id="pft0pz2ers09avevf0jvd9snvf99zaef5st0" timestamp="1575924470"&gt;256&lt;/key&gt;&lt;/foreign-keys&gt;&lt;ref-type name="Journal Article"&gt;17&lt;/ref-type&gt;&lt;contributors&gt;&lt;authors&gt;&lt;author&gt;Lu, Grace&lt;/author&gt;&lt;author&gt;Haes, Amanda J.&lt;/author&gt;&lt;author&gt;Forbes, Tori Z.&lt;/author&gt;&lt;/authors&gt;&lt;/contributors&gt;&lt;titles&gt;&lt;title&gt;Detection and identification of solids, surfaces, and solutions of uranium using vibrational spectroscopy&lt;/title&gt;&lt;secondary-title&gt;Coordination Chemistry Reviews&lt;/secondary-title&gt;&lt;/titles&gt;&lt;periodical&gt;&lt;full-title&gt;Coordination Chemistry Reviews&lt;/full-title&gt;&lt;/periodical&gt;&lt;pages&gt;314-344&lt;/pages&gt;&lt;volume&gt;374&lt;/volume&gt;&lt;keywords&gt;&lt;keyword&gt;Uranium&lt;/keyword&gt;&lt;keyword&gt;Vibrational spectroscopy&lt;/keyword&gt;&lt;keyword&gt;Infrared&lt;/keyword&gt;&lt;keyword&gt;Raman&lt;/keyword&gt;&lt;/keywords&gt;&lt;dates&gt;&lt;year&gt;2018&lt;/year&gt;&lt;pub-dates&gt;&lt;date&gt;2018/11/01/&lt;/date&gt;&lt;/pub-dates&gt;&lt;/dates&gt;&lt;isbn&gt;0010-8545&lt;/isbn&gt;&lt;urls&gt;&lt;related-urls&gt;&lt;url&gt;http://www.sciencedirect.com/science/article/pii/S001085451830198X&lt;/url&gt;&lt;/related-urls&gt;&lt;/urls&gt;&lt;electronic-resource-num&gt;https://doi.org/10.1016/j.ccr.2018.07.010&lt;/electronic-resource-num&gt;&lt;/record&gt;&lt;/Cite&gt;&lt;/EndNote&gt;</w:instrText>
      </w:r>
      <w:r w:rsidR="0004034E">
        <w:rPr>
          <w:rFonts w:ascii="Times New Roman" w:hAnsi="Times New Roman" w:cs="Times New Roman"/>
        </w:rPr>
        <w:fldChar w:fldCharType="separate"/>
      </w:r>
      <w:r w:rsidR="00CA4918" w:rsidRPr="00CA4918">
        <w:rPr>
          <w:rFonts w:ascii="Times New Roman" w:hAnsi="Times New Roman" w:cs="Times New Roman"/>
          <w:noProof/>
          <w:vertAlign w:val="superscript"/>
        </w:rPr>
        <w:t>44</w:t>
      </w:r>
      <w:r w:rsidR="0004034E">
        <w:rPr>
          <w:rFonts w:ascii="Times New Roman" w:hAnsi="Times New Roman" w:cs="Times New Roman"/>
        </w:rPr>
        <w:fldChar w:fldCharType="end"/>
      </w:r>
      <w:r w:rsidR="00BB668D" w:rsidRPr="00843192">
        <w:rPr>
          <w:rFonts w:ascii="Times New Roman" w:hAnsi="Times New Roman" w:cs="Times New Roman"/>
        </w:rPr>
        <w:t xml:space="preserve"> The crystallographic data suggests that in the case of </w:t>
      </w:r>
      <w:r w:rsidR="00BB668D" w:rsidRPr="00EB79A0">
        <w:rPr>
          <w:rFonts w:ascii="Times New Roman" w:hAnsi="Times New Roman" w:cs="Times New Roman"/>
          <w:b/>
          <w:bCs/>
        </w:rPr>
        <w:t>Np(V)</w:t>
      </w:r>
      <w:proofErr w:type="spellStart"/>
      <w:r w:rsidR="00BB668D" w:rsidRPr="00EB79A0">
        <w:rPr>
          <w:rFonts w:ascii="Times New Roman" w:hAnsi="Times New Roman" w:cs="Times New Roman"/>
          <w:b/>
          <w:bCs/>
        </w:rPr>
        <w:t>pip</w:t>
      </w:r>
      <w:r w:rsidR="00EB79A0" w:rsidRPr="00EB79A0">
        <w:rPr>
          <w:rFonts w:ascii="Times New Roman" w:hAnsi="Times New Roman" w:cs="Times New Roman"/>
          <w:b/>
          <w:bCs/>
        </w:rPr>
        <w:t>z</w:t>
      </w:r>
      <w:proofErr w:type="spellEnd"/>
      <w:r w:rsidR="00BB668D" w:rsidRPr="00843192">
        <w:rPr>
          <w:rFonts w:ascii="Times New Roman" w:hAnsi="Times New Roman" w:cs="Times New Roman"/>
        </w:rPr>
        <w:t xml:space="preserve">, this asymmetry does occur as the bond distances differ by 0.023 A.  However, this is not the case for the </w:t>
      </w:r>
      <w:proofErr w:type="gramStart"/>
      <w:r w:rsidR="00BB668D" w:rsidRPr="00EB79A0">
        <w:rPr>
          <w:rFonts w:ascii="Times New Roman" w:hAnsi="Times New Roman" w:cs="Times New Roman"/>
          <w:b/>
          <w:bCs/>
        </w:rPr>
        <w:t>Np(</w:t>
      </w:r>
      <w:proofErr w:type="gramEnd"/>
      <w:r w:rsidR="00BB668D" w:rsidRPr="00EB79A0">
        <w:rPr>
          <w:rFonts w:ascii="Times New Roman" w:hAnsi="Times New Roman" w:cs="Times New Roman"/>
          <w:b/>
          <w:bCs/>
        </w:rPr>
        <w:t>V)morph</w:t>
      </w:r>
      <w:r w:rsidR="00BB668D" w:rsidRPr="00843192">
        <w:rPr>
          <w:rFonts w:ascii="Times New Roman" w:hAnsi="Times New Roman" w:cs="Times New Roman"/>
        </w:rPr>
        <w:t xml:space="preserve"> structure, where the bond distances differ by 0.006 A.  Additional interactions within the crystalline lattice may activate combination modes due to concerted motion of the </w:t>
      </w:r>
      <w:proofErr w:type="spellStart"/>
      <w:r w:rsidR="00BB668D" w:rsidRPr="00843192">
        <w:rPr>
          <w:rFonts w:ascii="Times New Roman" w:hAnsi="Times New Roman" w:cs="Times New Roman"/>
        </w:rPr>
        <w:t>neptunyl</w:t>
      </w:r>
      <w:proofErr w:type="spellEnd"/>
      <w:r w:rsidR="00BB668D" w:rsidRPr="00843192">
        <w:rPr>
          <w:rFonts w:ascii="Times New Roman" w:hAnsi="Times New Roman" w:cs="Times New Roman"/>
        </w:rPr>
        <w:t xml:space="preserve"> cation and neighboring ligands.  </w:t>
      </w:r>
      <w:r w:rsidR="00E7150E" w:rsidRPr="00843192">
        <w:rPr>
          <w:rFonts w:ascii="Times New Roman" w:hAnsi="Times New Roman" w:cs="Times New Roman"/>
        </w:rPr>
        <w:t xml:space="preserve">In the case of the </w:t>
      </w:r>
      <w:proofErr w:type="gramStart"/>
      <w:r w:rsidR="00E7150E" w:rsidRPr="00843192">
        <w:rPr>
          <w:rFonts w:ascii="Times New Roman" w:hAnsi="Times New Roman" w:cs="Times New Roman"/>
          <w:b/>
          <w:bCs/>
        </w:rPr>
        <w:t>Np(</w:t>
      </w:r>
      <w:proofErr w:type="gramEnd"/>
      <w:r w:rsidR="00E7150E" w:rsidRPr="00843192">
        <w:rPr>
          <w:rFonts w:ascii="Times New Roman" w:hAnsi="Times New Roman" w:cs="Times New Roman"/>
          <w:b/>
          <w:bCs/>
        </w:rPr>
        <w:t>VI)morph</w:t>
      </w:r>
      <w:r w:rsidR="00E7150E" w:rsidRPr="00843192">
        <w:rPr>
          <w:rFonts w:ascii="Times New Roman" w:hAnsi="Times New Roman" w:cs="Times New Roman"/>
        </w:rPr>
        <w:t xml:space="preserve"> and </w:t>
      </w:r>
      <w:r w:rsidR="00E7150E" w:rsidRPr="00843192">
        <w:rPr>
          <w:rFonts w:ascii="Times New Roman" w:hAnsi="Times New Roman" w:cs="Times New Roman"/>
          <w:b/>
          <w:bCs/>
        </w:rPr>
        <w:t>Np(VI)</w:t>
      </w:r>
      <w:proofErr w:type="spellStart"/>
      <w:r w:rsidR="00E7150E" w:rsidRPr="00843192">
        <w:rPr>
          <w:rFonts w:ascii="Times New Roman" w:hAnsi="Times New Roman" w:cs="Times New Roman"/>
          <w:b/>
          <w:bCs/>
        </w:rPr>
        <w:t>pyr</w:t>
      </w:r>
      <w:proofErr w:type="spellEnd"/>
      <w:r w:rsidR="00E7150E" w:rsidRPr="00843192">
        <w:rPr>
          <w:rFonts w:ascii="Times New Roman" w:hAnsi="Times New Roman" w:cs="Times New Roman"/>
        </w:rPr>
        <w:t xml:space="preserve"> solids, the </w:t>
      </w:r>
      <w:proofErr w:type="spellStart"/>
      <w:r w:rsidR="00E7150E" w:rsidRPr="00843192">
        <w:rPr>
          <w:rFonts w:ascii="Times New Roman" w:hAnsi="Times New Roman" w:cs="Times New Roman"/>
        </w:rPr>
        <w:t>neptunyl</w:t>
      </w:r>
      <w:proofErr w:type="spellEnd"/>
      <w:r w:rsidR="00E7150E" w:rsidRPr="00843192">
        <w:rPr>
          <w:rFonts w:ascii="Times New Roman" w:hAnsi="Times New Roman" w:cs="Times New Roman"/>
        </w:rPr>
        <w:t xml:space="preserve"> symmetric stretching vibration (</w:t>
      </w:r>
      <w:bookmarkStart w:id="7" w:name="_Hlk34064338"/>
      <w:r w:rsidR="00E7150E" w:rsidRPr="00843192">
        <w:rPr>
          <w:rFonts w:ascii="Times New Roman" w:hAnsi="Times New Roman" w:cs="Times New Roman"/>
        </w:rPr>
        <w:t>ν</w:t>
      </w:r>
      <w:r w:rsidR="00E7150E" w:rsidRPr="000100DC">
        <w:rPr>
          <w:rFonts w:ascii="Times New Roman" w:hAnsi="Times New Roman" w:cs="Times New Roman"/>
          <w:vertAlign w:val="subscript"/>
        </w:rPr>
        <w:t>1</w:t>
      </w:r>
      <w:bookmarkEnd w:id="7"/>
      <w:r w:rsidR="00E7150E" w:rsidRPr="00843192">
        <w:rPr>
          <w:rFonts w:ascii="Times New Roman" w:hAnsi="Times New Roman" w:cs="Times New Roman"/>
        </w:rPr>
        <w:t>) can be identified as the band at 8</w:t>
      </w:r>
      <w:r w:rsidR="001B517C">
        <w:rPr>
          <w:rFonts w:ascii="Times New Roman" w:hAnsi="Times New Roman" w:cs="Times New Roman"/>
        </w:rPr>
        <w:t>21</w:t>
      </w:r>
      <w:r w:rsidR="00E7150E" w:rsidRPr="00843192">
        <w:rPr>
          <w:rFonts w:ascii="Times New Roman" w:hAnsi="Times New Roman" w:cs="Times New Roman"/>
        </w:rPr>
        <w:t xml:space="preserve"> and 79</w:t>
      </w:r>
      <w:r w:rsidR="001B517C">
        <w:rPr>
          <w:rFonts w:ascii="Times New Roman" w:hAnsi="Times New Roman" w:cs="Times New Roman"/>
        </w:rPr>
        <w:t>5</w:t>
      </w:r>
      <w:r w:rsidR="00E7150E" w:rsidRPr="00843192">
        <w:rPr>
          <w:rFonts w:ascii="Times New Roman" w:hAnsi="Times New Roman" w:cs="Times New Roman"/>
        </w:rPr>
        <w:t xml:space="preserve"> cm</w:t>
      </w:r>
      <w:r w:rsidR="00E7150E" w:rsidRPr="00843192">
        <w:rPr>
          <w:rFonts w:ascii="Times New Roman" w:hAnsi="Times New Roman" w:cs="Times New Roman"/>
          <w:vertAlign w:val="superscript"/>
        </w:rPr>
        <w:t>-1</w:t>
      </w:r>
      <w:r w:rsidR="00E7150E" w:rsidRPr="00843192">
        <w:rPr>
          <w:rFonts w:ascii="Times New Roman" w:hAnsi="Times New Roman" w:cs="Times New Roman"/>
        </w:rPr>
        <w:t xml:space="preserve">, respectively.  </w:t>
      </w:r>
      <w:r w:rsidR="00F30C4C">
        <w:rPr>
          <w:rFonts w:ascii="Times New Roman" w:hAnsi="Times New Roman" w:cs="Times New Roman"/>
        </w:rPr>
        <w:t>With the</w:t>
      </w:r>
      <w:r w:rsidR="001B517C">
        <w:rPr>
          <w:rFonts w:ascii="Times New Roman" w:hAnsi="Times New Roman" w:cs="Times New Roman"/>
        </w:rPr>
        <w:t xml:space="preserve"> </w:t>
      </w:r>
      <w:proofErr w:type="gramStart"/>
      <w:r w:rsidR="001B517C" w:rsidRPr="001B517C">
        <w:rPr>
          <w:rFonts w:ascii="Times New Roman" w:hAnsi="Times New Roman" w:cs="Times New Roman"/>
          <w:b/>
          <w:bCs/>
        </w:rPr>
        <w:t>Np(</w:t>
      </w:r>
      <w:proofErr w:type="gramEnd"/>
      <w:r w:rsidR="001B517C" w:rsidRPr="001B517C">
        <w:rPr>
          <w:rFonts w:ascii="Times New Roman" w:hAnsi="Times New Roman" w:cs="Times New Roman"/>
          <w:b/>
          <w:bCs/>
        </w:rPr>
        <w:t>VI)</w:t>
      </w:r>
      <w:proofErr w:type="spellStart"/>
      <w:r w:rsidR="001B517C" w:rsidRPr="001B517C">
        <w:rPr>
          <w:rFonts w:ascii="Times New Roman" w:hAnsi="Times New Roman" w:cs="Times New Roman"/>
          <w:b/>
          <w:bCs/>
        </w:rPr>
        <w:t>pyr</w:t>
      </w:r>
      <w:proofErr w:type="spellEnd"/>
      <w:r w:rsidR="00F30C4C">
        <w:rPr>
          <w:rFonts w:ascii="Times New Roman" w:hAnsi="Times New Roman" w:cs="Times New Roman"/>
        </w:rPr>
        <w:t xml:space="preserve"> compound,</w:t>
      </w:r>
      <w:r w:rsidR="001B517C">
        <w:rPr>
          <w:rFonts w:ascii="Times New Roman" w:hAnsi="Times New Roman" w:cs="Times New Roman"/>
        </w:rPr>
        <w:t xml:space="preserve"> this band position is similar</w:t>
      </w:r>
      <w:r w:rsidR="00F30C4C">
        <w:rPr>
          <w:rFonts w:ascii="Times New Roman" w:hAnsi="Times New Roman" w:cs="Times New Roman"/>
        </w:rPr>
        <w:t xml:space="preserve"> to previous</w:t>
      </w:r>
      <w:r w:rsidR="00E7150E" w:rsidRPr="00843192">
        <w:rPr>
          <w:rFonts w:ascii="Times New Roman" w:hAnsi="Times New Roman" w:cs="Times New Roman"/>
        </w:rPr>
        <w:t xml:space="preserve"> report</w:t>
      </w:r>
      <w:r w:rsidR="00F30C4C">
        <w:rPr>
          <w:rFonts w:ascii="Times New Roman" w:hAnsi="Times New Roman" w:cs="Times New Roman"/>
        </w:rPr>
        <w:t>ed values</w:t>
      </w:r>
      <w:r w:rsidR="00E7150E" w:rsidRPr="00843192">
        <w:rPr>
          <w:rFonts w:ascii="Times New Roman" w:hAnsi="Times New Roman" w:cs="Times New Roman"/>
        </w:rPr>
        <w:t xml:space="preserve"> for the [NpO</w:t>
      </w:r>
      <w:r w:rsidR="00E7150E" w:rsidRPr="000100DC">
        <w:rPr>
          <w:rFonts w:ascii="Times New Roman" w:hAnsi="Times New Roman" w:cs="Times New Roman"/>
          <w:vertAlign w:val="subscript"/>
        </w:rPr>
        <w:t>2</w:t>
      </w:r>
      <w:r w:rsidR="00E7150E" w:rsidRPr="00843192">
        <w:rPr>
          <w:rFonts w:ascii="Times New Roman" w:hAnsi="Times New Roman" w:cs="Times New Roman"/>
        </w:rPr>
        <w:t>Cl</w:t>
      </w:r>
      <w:r w:rsidR="00E7150E" w:rsidRPr="000100DC">
        <w:rPr>
          <w:rFonts w:ascii="Times New Roman" w:hAnsi="Times New Roman" w:cs="Times New Roman"/>
          <w:vertAlign w:val="subscript"/>
        </w:rPr>
        <w:t>4</w:t>
      </w:r>
      <w:r w:rsidR="00E7150E" w:rsidRPr="00843192">
        <w:rPr>
          <w:rFonts w:ascii="Times New Roman" w:hAnsi="Times New Roman" w:cs="Times New Roman"/>
        </w:rPr>
        <w:t>]</w:t>
      </w:r>
      <w:r w:rsidR="00E7150E" w:rsidRPr="000100DC">
        <w:rPr>
          <w:rFonts w:ascii="Times New Roman" w:hAnsi="Times New Roman" w:cs="Times New Roman"/>
          <w:vertAlign w:val="superscript"/>
        </w:rPr>
        <w:t>2-</w:t>
      </w:r>
      <w:r w:rsidR="00E7150E" w:rsidRPr="00843192">
        <w:rPr>
          <w:rFonts w:ascii="Times New Roman" w:hAnsi="Times New Roman" w:cs="Times New Roman"/>
        </w:rPr>
        <w:t xml:space="preserve"> complexes </w:t>
      </w:r>
      <w:r w:rsidR="00F30C4C">
        <w:rPr>
          <w:rFonts w:ascii="Times New Roman" w:hAnsi="Times New Roman" w:cs="Times New Roman"/>
        </w:rPr>
        <w:t>(</w:t>
      </w:r>
      <w:r w:rsidR="00E7150E" w:rsidRPr="00843192">
        <w:rPr>
          <w:rFonts w:ascii="Times New Roman" w:hAnsi="Times New Roman" w:cs="Times New Roman"/>
        </w:rPr>
        <w:t>795</w:t>
      </w:r>
      <w:r w:rsidR="00E7150E">
        <w:rPr>
          <w:rFonts w:ascii="Times New Roman" w:hAnsi="Times New Roman" w:cs="Times New Roman"/>
        </w:rPr>
        <w:t xml:space="preserve"> to </w:t>
      </w:r>
      <w:r w:rsidR="00E7150E" w:rsidRPr="00843192">
        <w:rPr>
          <w:rFonts w:ascii="Times New Roman" w:hAnsi="Times New Roman" w:cs="Times New Roman"/>
        </w:rPr>
        <w:t>805</w:t>
      </w:r>
      <w:r w:rsidR="00E7150E">
        <w:rPr>
          <w:rFonts w:ascii="Times New Roman" w:hAnsi="Times New Roman" w:cs="Times New Roman"/>
        </w:rPr>
        <w:t xml:space="preserve"> cm</w:t>
      </w:r>
      <w:r w:rsidR="00E7150E" w:rsidRPr="000100DC">
        <w:rPr>
          <w:rFonts w:ascii="Times New Roman" w:hAnsi="Times New Roman" w:cs="Times New Roman"/>
          <w:vertAlign w:val="superscript"/>
        </w:rPr>
        <w:t>-1</w:t>
      </w:r>
      <w:r w:rsidR="00F30C4C">
        <w:rPr>
          <w:rFonts w:ascii="Times New Roman" w:hAnsi="Times New Roman" w:cs="Times New Roman"/>
        </w:rPr>
        <w:t>),</w:t>
      </w:r>
      <w:r w:rsidR="004A0C86">
        <w:rPr>
          <w:rFonts w:ascii="Times New Roman" w:hAnsi="Times New Roman" w:cs="Times New Roman"/>
        </w:rPr>
        <w:fldChar w:fldCharType="begin">
          <w:fldData xml:space="preserve">PEVuZE5vdGU+PENpdGU+PEF1dGhvcj5Db3JuZXQ8L0F1dGhvcj48WWVhcj4yMDEwPC9ZZWFyPjxS
ZWNOdW0+MTc8L1JlY051bT48RGlzcGxheVRleHQ+PHN0eWxlIGZhY2U9InN1cGVyc2NyaXB0Ij4y
MSwgMzgsIDQ1PC9zdHlsZT48L0Rpc3BsYXlUZXh0PjxyZWNvcmQ+PHJlYy1udW1iZXI+MTc8L3Jl
Yy1udW1iZXI+PGZvcmVpZ24ta2V5cz48a2V5IGFwcD0iRU4iIGRiLWlkPSI5cjI1cGFzeGUwendy
b2VycmZsdjl3MDZ0MjlmZnplNWR4ZHQiIHRpbWVzdGFtcD0iMTU4MDMyMjM0MyI+MTc8L2tleT48
L2ZvcmVpZ24ta2V5cz48cmVmLXR5cGUgbmFtZT0iSm91cm5hbCBBcnRpY2xlIj4xNzwvcmVmLXR5
cGU+PGNvbnRyaWJ1dG9ycz48YXV0aG9ycz48YXV0aG9yPkNvcm5ldCwgU3TDqXBoYW5pZSBNLjwv
YXV0aG9yPjxhdXRob3I+UmVkbW9uZCwgTWljaGFlbCBQLjwvYXV0aG9yPjxhdXRob3I+Q29sbGlz
b24sIERhdmlkPC9hdXRob3I+PGF1dGhvcj5TaGFycmFkLCBDbGludCBBLjwvYXV0aG9yPjxhdXRo
b3I+SGVsbGl3ZWxsLCBNYWRlbGVpbmU8L2F1dGhvcj48YXV0aG9yPldhcnJlbiwgSm9objwvYXV0
aG9yPjwvYXV0aG9ycz48L2NvbnRyaWJ1dG9ycz48dGl0bGVzPjx0aXRsZT5UaGUgdW51c3VhbCBz
dGFiaWxpdHkgb2YgW05wTzJDbDRdMuKIkjogU3ludGhlc2lzIGFuZCBjaGFyYWN0ZXJpc2F0aW9u
IG9mIFtOcE8yKERQUE1PMikyQ2xdMltOcE8yQ2w0XSBhbmQgW1BoM1BOSDJdMltOcE8yQ2w0XTwv
dGl0bGU+PHNlY29uZGFyeS10aXRsZT5Db21wdGVzIFJlbmR1cyBDaGltaWU8L3NlY29uZGFyeS10
aXRsZT48L3RpdGxlcz48cGVyaW9kaWNhbD48ZnVsbC10aXRsZT5Db21wdGVzIFJlbmR1cyBDaGlt
aWU8L2Z1bGwtdGl0bGU+PC9wZXJpb2RpY2FsPjxwYWdlcz44MzItODM4PC9wYWdlcz48dm9sdW1l
PjEzPC92b2x1bWU+PG51bWJlcj42PC9udW1iZXI+PGtleXdvcmRzPjxrZXl3b3JkPk5lcHR1bml1
bTwva2V5d29yZD48a2V5d29yZD5CaXMoZGlwaGVueWxwaG9zcGhpbm8pbWV0aGFuZSBkaW94aWRl
PC9rZXl3b3JkPjxrZXl3b3JkPk5lcHR1bnlsIHRldHJhY2hsb3JpZGU8L2tleXdvcmQ+PGtleXdv
cmQ+U2luZ2xlIGNyeXN0YWwgWC1SYXkgZGlmZnJhY3Rpb248L2tleXdvcmQ+PGtleXdvcmQ+RGlm
ZnJhY3Rpb24gcmF5b24gWDwva2V5d29yZD48L2tleXdvcmRzPjxkYXRlcz48eWVhcj4yMDEwPC95
ZWFyPjxwdWItZGF0ZXM+PGRhdGU+MjAxMC8wNi8wMS88L2RhdGU+PC9wdWItZGF0ZXM+PC9kYXRl
cz48aXNibj4xNjMxLTA3NDg8L2lzYm4+PHVybHM+PHJlbGF0ZWQtdXJscz48dXJsPmh0dHA6Ly93
d3cuc2NpZW5jZWRpcmVjdC5jb20vc2NpZW5jZS9hcnRpY2xlL3BpaS9TMTYzMTA3NDgxMDAwMTA0
OTwvdXJsPjx1cmw+aHR0cHM6Ly9wZGYuc2NpZW5jZWRpcmVjdGFzc2V0cy5jb20vMjcyMjY0LzEt
czIuMC1TMTYzMTA3NDgxMFgwMDA2Ni8xLXMyLjAtUzE2MzEwNzQ4MTAwMDEwNDkvbWFpbi5wZGY/
WC1BbXotU2VjdXJpdHktVG9rZW49SVFvSmIzSnBaMmx1WDJWakVFSWFDWFZ6TFdWaGMzUXRNU0pH
TUVRQ0lFa1R5QUM4YzVLbyUyQk1sYTZFMXc4WTJhWlU4UGR3b0d4bHo3QUVuZGtnc0VBaUJnckho
JTJGb0NweXhwTnZMYkV6MFFsUTRZVDdVU3Z3bWlPanRGbTY4Q28xRVNxOUF3amElMkYlMkYlMkYl
MkYlMkYlMkYlMkYlMkYlMkYlMkY4QkVBSWFEREExT1RBd016VTBOamcyTlNJTTJmU0M0emtYaFda
ZFJkYU9LcEVEcXFqJTJCbEk0QTVESDdHbG9DVXZUV3RmcDJ6JTJGdk9zTmdQNjkxUDBTTGFQWlkl
MkJGRjVVak55UlpuSVZWb3BzY0VTTkV3ZG9SRVRPWE1CUTJvd0NKVWtGcCUyRmhsaVU2YzlyMUhK
SGVpa25maVp6VzlpS0MzbnloNWRhMGdqNjBkcmswMHp3dEh6RVJIRFBIU2Vkcmh2cWNyVkxZU2dX
Q1NkRzhkRDZ1SE5oQkdaQ0ltWWN6ZHM2OE8wTnRUV1RPYWlyZzB2Q0tBZyUyQmZHNEUzUU5lRTBv
TG1OZjc4bGFWbiUyRkllQzVUMHVGV09UY0syeFBxZmNDMW4yQWFXM3MlMkIwazRDVFRZejl3WWtj
dnBTNXNGY0tYdzd0Z1ZtTEUlMkZxeDAlMkZpeE9FWWQ5bHNVbzVkQldnam8wJTJCNUV0ODBTSnBF
OTZZTjA4cElEUlNRRXJHS3ZTTmpENGFQWjBhdDkwT3dHQ3JOQWFzdHNQS0RLa3o2OWJ5JTJCSm1n
eiUyQlJzUzNJSDlaajlRNDRTMDR2THZLRSUyRlZOcDVqb0QlMkI1TlBNeDdWQUdWY1V5WnhVSnRG
SDh2MkNDS1BHZWFpZFlyemJ6MnF4WUVUdFZBSmFtJTJGZWFITVZzTGlIbnVrNCUyRjE0UVRLQTBs
NVJSd1hOOHNmdWJ4JTJGZ2tuUjh2OExpS1JnQUQ5WTB4ZG5lN1NVMlFkY1lyZGIwYjdxb2h0SUxy
N3hrczBIc0l3JTJGZmpHOFFVNjdBRUFvVXB5c013ejRwd3ZWMnE3OEpqdlNoZ0lOdnpYbThRcG9U
dVZPREViUGNmeCUyRmRyNFJGbTBkMFQlMkJTZWZpRVFMU2JsUHp1S3hEcmhXb0tlWmlnS2dhUXdZ
YmdnSWRUNUVkZVJBbU83Nk9FZE15TWVUR1VxZE1OVlFHZDMxMU9FemxMSmlXcXhkWlhkWG5hYk9N
QmxMZ3RiV0pPbUd4NjZSTThaMkJYclhPWlpiSmpOQm95NnI5MzVoSjEzRVhBMlg2a0J5diUyRlZP
OW5MV0RCTU5BNWFXaGR0NW9BMzlWak9aSm5ZY08zNmlGclY4UVo0b1U4VWdaQ0JKempVUFpFTWVx
TmxmbmxBRFp0RGpacmptOSUyRm5EblMlMkJNT1ZaTmpDMFcwUTZPdXRsVlgxOFZuUG5FOFRUdkRn
U3k2SlElM0QlM0QmYW1wO1gtQW16LUFsZ29yaXRobT1BV1M0LUhNQUMtU0hBMjU2JmFtcDtYLUFt
ei1EYXRlPTIwMjAwMTI5VDE4MjYwM1omYW1wO1gtQW16LVNpZ25lZEhlYWRlcnM9aG9zdCZhbXA7
WC1BbXotRXhwaXJlcz0zMDAmYW1wO1gtQW16LUNyZWRlbnRpYWw9QVNJQVEzUEhDVlRZUlMyQlRT
NEglMkYyMDIwMDEyOSUyRnVzLWVhc3QtMSUyRnMzJTJGYXdzNF9yZXF1ZXN0JmFtcDtYLUFtei1T
aWduYXR1cmU9MzExZTJmYzc3NDFmNjg5YTBhMjA5M2I0YWM4MTJiNzNlOGU0NDQzM2M0M2Y0ZTZj
MjMyODI2NDk5NWVjNjY3ZiZhbXA7aGFzaD1kZWI5ODE2MDVmMTQ5ODI0YThjZDNmN2FlOTViZGQy
NjE3OTZmMzk2MzhmMmM3MjU1YmM1NjFiZGVhNDE1NzljJmFtcDtob3N0PTY4MDQyYzk0MzU5MTAx
M2FjMmIyNDMwYTg5YjI3MGY2YWYyYzc2ZDhkZmQwODZhMDcxNzZhZmU3Yzc2YzJjNjEmYW1wO3Bp
aT1TMTYzMTA3NDgxMDAwMTA0OSZhbXA7dGlkPXNwZGYtNzg1Y2FhMWMtNjJjZi00MDVmLWJkNjYt
ZTlhOWQ1MTA4OTYxJmFtcDtzaWQ9NDU1M2ExMDA5ZTk3ZTM0Mzk5OThlODU3YThjNjYwMmU1Yzcy
Z3hycWEmYW1wO3R5cGU9Y2xpZW50PC91cmw+PC9yZWxhdGVkLXVybHM+PC91cmxzPjxlbGVjdHJv
bmljLXJlc291cmNlLW51bT5odHRwczovL2RvaS5vcmcvMTAuMTAxNi9qLmNyY2kuMjAxMC4wNC4w
MTM8L2VsZWN0cm9uaWMtcmVzb3VyY2UtbnVtPjwvcmVjb3JkPjwvQ2l0ZT48Q2l0ZT48QXV0aG9y
PkJqb3JrbHVuZDwvQXV0aG9yPjxZZWFyPjIwMTk8L1llYXI+PFJlY051bT4xPC9SZWNOdW0+PHJl
Y29yZD48cmVjLW51bWJlcj4xPC9yZWMtbnVtYmVyPjxmb3JlaWduLWtleXM+PGtleSBhcHA9IkVO
IiBkYi1pZD0iOXIyNXBhc3hlMHp3cm9lcnJmbHY5dzA2dDI5ZmZ6ZTVkeGR0IiB0aW1lc3RhbXA9
IjE1NjE1ODA0MzgiPjE8L2tleT48L2ZvcmVpZ24ta2V5cz48cmVmLXR5cGUgbmFtZT0iSm91cm5h
bCBBcnRpY2xlIj4xNzwvcmVmLXR5cGU+PGNvbnRyaWJ1dG9ycz48YXV0aG9ycz48YXV0aG9yPkJq
b3JrbHVuZCwgSmVubmlmZXIgTC48L2F1dGhvcj48YXV0aG9yPlB5cmNoLCBNaWthZWxhIE0uPC9h
dXRob3I+PGF1dGhvcj5CYXNpbGUsIE1hZGVsaW5lIEMuPC9hdXRob3I+PGF1dGhvcj5NYXNvbiwg
U2FyYSBFLjwvYXV0aG9yPjxhdXRob3I+Rm9yYmVzLCBUb3JpIFouPC9hdXRob3I+PC9hdXRob3Jz
PjwvY29udHJpYnV0b3JzPjx0aXRsZXM+PHRpdGxlPkFjdGlueWwtY2F0aW9uIGludGVyYWN0aW9u
czogZXhwZXJpbWVudGFsIGFuZCB0aGVvcmV0aWNhbCBhc3Nlc3NtZW50IG9mIFtOcCh2aSlPMkNs
NF0y4oiSIGFuZCBbVSh2aSlPMkNsNF0y4oiSIHN5c3RlbXM8L3RpdGxlPjxzZWNvbmRhcnktdGl0
bGU+RGFsdG9uIFRyYW5zYWN0aW9uczwvc2Vjb25kYXJ5LXRpdGxlPjwvdGl0bGVzPjxwZXJpb2Rp
Y2FsPjxmdWxsLXRpdGxlPkRhbHRvbiBUcmFuc2FjdGlvbnM8L2Z1bGwtdGl0bGU+PC9wZXJpb2Rp
Y2FsPjxwYWdlcz44ODYxLTg4NzE8L3BhZ2VzPjx2b2x1bWU+NDg8L3ZvbHVtZT48bnVtYmVyPjI0
PC9udW1iZXI+PGRhdGVzPjx5ZWFyPjIwMTk8L3llYXI+PC9kYXRlcz48cHVibGlzaGVyPlRoZSBS
b3lhbCBTb2NpZXR5IG9mIENoZW1pc3RyeTwvcHVibGlzaGVyPjxpc2JuPjE0NzctOTIyNjwvaXNi
bj48d29yay10eXBlPjEwLjEwMzkvQzlEVDAxNzUzRDwvd29yay10eXBlPjx1cmxzPjxyZWxhdGVk
LXVybHM+PHVybD5odHRwOi8vZHguZG9pLm9yZy8xMC4xMDM5L0M5RFQwMTc1M0Q8L3VybD48dXJs
Pmh0dHBzOi8vcHVicy5yc2Mub3JnL2VuL2NvbnRlbnQvYXJ0aWNsZXBkZi8yMDE5L2R0L2M5ZHQw
MTc1M2Q8L3VybD48L3JlbGF0ZWQtdXJscz48L3VybHM+PGVsZWN0cm9uaWMtcmVzb3VyY2UtbnVt
PjEwLjEwMzkvQzlEVDAxNzUzRDwvZWxlY3Ryb25pYy1yZXNvdXJjZS1udW0+PC9yZWNvcmQ+PC9D
aXRlPjxDaXRlPjxBdXRob3I+U2NobmFhcnM8L0F1dGhvcj48WWVhcj4yMDE4PC9ZZWFyPjxSZWNO
dW0+NDE4PC9SZWNOdW0+PHJlY29yZD48cmVjLW51bWJlcj40MTg8L3JlYy1udW1iZXI+PGZvcmVp
Z24ta2V5cz48a2V5IGFwcD0iRU4iIGRiLWlkPSJwZnQwcHoyZXJzMDlhdmV2ZjBqdmQ5c252Zjk5
emFlZjVzdDAiIHRpbWVzdGFtcD0iMTU4MzM0ODU5MSI+NDE4PC9rZXk+PC9mb3JlaWduLWtleXM+
PHJlZi10eXBlIG5hbWU9IkpvdXJuYWwgQXJ0aWNsZSI+MTc8L3JlZi10eXBlPjxjb250cmlidXRv
cnM+PGF1dGhvcnM+PGF1dGhvcj5TY2huYWFycywgRGF2aWQgRC48L2F1dGhvcj48YXV0aG9yPldp
bHNvbiwgUmljaGFyZCBFLjwvYXV0aG9yPjwvYXV0aG9ycz48L2NvbnRyaWJ1dG9ycz48dGl0bGVz
Pjx0aXRsZT5TeW50aGVzaXMsIFN0cnVjdHVyZSwgYW5kIFZpYnJhdGlvbmFsIFByb3BlcnRpZXMg
b2YgW1BoNFBdMk5wTzJDbDQgYW5kIFtQaDRQXTJQdU8yQ2w0IENvbXBsZXhlczwvdGl0bGU+PHNl
Y29uZGFyeS10aXRsZT5Jbm9yZ2FuaWMgQ2hlbWlzdHJ5PC9zZWNvbmRhcnktdGl0bGU+PC90aXRs
ZXM+PHBlcmlvZGljYWw+PGZ1bGwtdGl0bGU+SW5vcmdhbmljIENoZW1pc3RyeTwvZnVsbC10aXRs
ZT48L3BlcmlvZGljYWw+PHBhZ2VzPjMwMDgtMzAxNjwvcGFnZXM+PHZvbHVtZT41Nzwvdm9sdW1l
PjxudW1iZXI+NjwvbnVtYmVyPjxkYXRlcz48eWVhcj4yMDE4PC95ZWFyPjxwdWItZGF0ZXM+PGRh
dGU+MjAxOC8wMy8xOTwvZGF0ZT48L3B1Yi1kYXRlcz48L2RhdGVzPjxwdWJsaXNoZXI+QW1lcmlj
YW4gQ2hlbWljYWwgU29jaWV0eTwvcHVibGlzaGVyPjxpc2JuPjAwMjAtMTY2OTwvaXNibj48dXJs
cz48cmVsYXRlZC11cmxzPjx1cmw+aHR0cHM6Ly9kb2kub3JnLzEwLjEwMjEvYWNzLmlub3JnY2hl
bS43YjAyMzgyPC91cmw+PHVybD5odHRwczovL3B1YnMuYWNzLm9yZy9kb2kvcGRmLzEwLjEwMjEv
YWNzLmlub3JnY2hlbS43YjAyMzgyPC91cmw+PC9yZWxhdGVkLXVybHM+PC91cmxzPjxlbGVjdHJv
bmljLXJlc291cmNlLW51bT4xMC4xMDIxL2Fjcy5pbm9yZ2NoZW0uN2IwMjM4MjwvZWxlY3Ryb25p
Yy1yZXNvdXJjZS1udW0+PC9yZWNvcmQ+PC9DaXRlPjwvRW5kTm90ZT5=
</w:fldData>
        </w:fldChar>
      </w:r>
      <w:r w:rsidR="006F01E8">
        <w:rPr>
          <w:rFonts w:ascii="Times New Roman" w:hAnsi="Times New Roman" w:cs="Times New Roman"/>
        </w:rPr>
        <w:instrText xml:space="preserve"> ADDIN EN.CITE </w:instrText>
      </w:r>
      <w:r w:rsidR="006F01E8">
        <w:rPr>
          <w:rFonts w:ascii="Times New Roman" w:hAnsi="Times New Roman" w:cs="Times New Roman"/>
        </w:rPr>
        <w:fldChar w:fldCharType="begin">
          <w:fldData xml:space="preserve">PEVuZE5vdGU+PENpdGU+PEF1dGhvcj5Db3JuZXQ8L0F1dGhvcj48WWVhcj4yMDEwPC9ZZWFyPjxS
ZWNOdW0+MTc8L1JlY051bT48RGlzcGxheVRleHQ+PHN0eWxlIGZhY2U9InN1cGVyc2NyaXB0Ij4y
MSwgMzgsIDQ1PC9zdHlsZT48L0Rpc3BsYXlUZXh0PjxyZWNvcmQ+PHJlYy1udW1iZXI+MTc8L3Jl
Yy1udW1iZXI+PGZvcmVpZ24ta2V5cz48a2V5IGFwcD0iRU4iIGRiLWlkPSI5cjI1cGFzeGUwendy
b2VycmZsdjl3MDZ0MjlmZnplNWR4ZHQiIHRpbWVzdGFtcD0iMTU4MDMyMjM0MyI+MTc8L2tleT48
L2ZvcmVpZ24ta2V5cz48cmVmLXR5cGUgbmFtZT0iSm91cm5hbCBBcnRpY2xlIj4xNzwvcmVmLXR5
cGU+PGNvbnRyaWJ1dG9ycz48YXV0aG9ycz48YXV0aG9yPkNvcm5ldCwgU3TDqXBoYW5pZSBNLjwv
YXV0aG9yPjxhdXRob3I+UmVkbW9uZCwgTWljaGFlbCBQLjwvYXV0aG9yPjxhdXRob3I+Q29sbGlz
b24sIERhdmlkPC9hdXRob3I+PGF1dGhvcj5TaGFycmFkLCBDbGludCBBLjwvYXV0aG9yPjxhdXRo
b3I+SGVsbGl3ZWxsLCBNYWRlbGVpbmU8L2F1dGhvcj48YXV0aG9yPldhcnJlbiwgSm9objwvYXV0
aG9yPjwvYXV0aG9ycz48L2NvbnRyaWJ1dG9ycz48dGl0bGVzPjx0aXRsZT5UaGUgdW51c3VhbCBz
dGFiaWxpdHkgb2YgW05wTzJDbDRdMuKIkjogU3ludGhlc2lzIGFuZCBjaGFyYWN0ZXJpc2F0aW9u
IG9mIFtOcE8yKERQUE1PMikyQ2xdMltOcE8yQ2w0XSBhbmQgW1BoM1BOSDJdMltOcE8yQ2w0XTwv
dGl0bGU+PHNlY29uZGFyeS10aXRsZT5Db21wdGVzIFJlbmR1cyBDaGltaWU8L3NlY29uZGFyeS10
aXRsZT48L3RpdGxlcz48cGVyaW9kaWNhbD48ZnVsbC10aXRsZT5Db21wdGVzIFJlbmR1cyBDaGlt
aWU8L2Z1bGwtdGl0bGU+PC9wZXJpb2RpY2FsPjxwYWdlcz44MzItODM4PC9wYWdlcz48dm9sdW1l
PjEzPC92b2x1bWU+PG51bWJlcj42PC9udW1iZXI+PGtleXdvcmRzPjxrZXl3b3JkPk5lcHR1bml1
bTwva2V5d29yZD48a2V5d29yZD5CaXMoZGlwaGVueWxwaG9zcGhpbm8pbWV0aGFuZSBkaW94aWRl
PC9rZXl3b3JkPjxrZXl3b3JkPk5lcHR1bnlsIHRldHJhY2hsb3JpZGU8L2tleXdvcmQ+PGtleXdv
cmQ+U2luZ2xlIGNyeXN0YWwgWC1SYXkgZGlmZnJhY3Rpb248L2tleXdvcmQ+PGtleXdvcmQ+RGlm
ZnJhY3Rpb24gcmF5b24gWDwva2V5d29yZD48L2tleXdvcmRzPjxkYXRlcz48eWVhcj4yMDEwPC95
ZWFyPjxwdWItZGF0ZXM+PGRhdGU+MjAxMC8wNi8wMS88L2RhdGU+PC9wdWItZGF0ZXM+PC9kYXRl
cz48aXNibj4xNjMxLTA3NDg8L2lzYm4+PHVybHM+PHJlbGF0ZWQtdXJscz48dXJsPmh0dHA6Ly93
d3cuc2NpZW5jZWRpcmVjdC5jb20vc2NpZW5jZS9hcnRpY2xlL3BpaS9TMTYzMTA3NDgxMDAwMTA0
OTwvdXJsPjx1cmw+aHR0cHM6Ly9wZGYuc2NpZW5jZWRpcmVjdGFzc2V0cy5jb20vMjcyMjY0LzEt
czIuMC1TMTYzMTA3NDgxMFgwMDA2Ni8xLXMyLjAtUzE2MzEwNzQ4MTAwMDEwNDkvbWFpbi5wZGY/
WC1BbXotU2VjdXJpdHktVG9rZW49SVFvSmIzSnBaMmx1WDJWakVFSWFDWFZ6TFdWaGMzUXRNU0pH
TUVRQ0lFa1R5QUM4YzVLbyUyQk1sYTZFMXc4WTJhWlU4UGR3b0d4bHo3QUVuZGtnc0VBaUJnckho
JTJGb0NweXhwTnZMYkV6MFFsUTRZVDdVU3Z3bWlPanRGbTY4Q28xRVNxOUF3amElMkYlMkYlMkYl
MkYlMkYlMkYlMkYlMkYlMkYlMkY4QkVBSWFEREExT1RBd016VTBOamcyTlNJTTJmU0M0emtYaFda
ZFJkYU9LcEVEcXFqJTJCbEk0QTVESDdHbG9DVXZUV3RmcDJ6JTJGdk9zTmdQNjkxUDBTTGFQWlkl
MkJGRjVVak55UlpuSVZWb3BzY0VTTkV3ZG9SRVRPWE1CUTJvd0NKVWtGcCUyRmhsaVU2YzlyMUhK
SGVpa25maVp6VzlpS0MzbnloNWRhMGdqNjBkcmswMHp3dEh6RVJIRFBIU2Vkcmh2cWNyVkxZU2dX
Q1NkRzhkRDZ1SE5oQkdaQ0ltWWN6ZHM2OE8wTnRUV1RPYWlyZzB2Q0tBZyUyQmZHNEUzUU5lRTBv
TG1OZjc4bGFWbiUyRkllQzVUMHVGV09UY0syeFBxZmNDMW4yQWFXM3MlMkIwazRDVFRZejl3WWtj
dnBTNXNGY0tYdzd0Z1ZtTEUlMkZxeDAlMkZpeE9FWWQ5bHNVbzVkQldnam8wJTJCNUV0ODBTSnBF
OTZZTjA4cElEUlNRRXJHS3ZTTmpENGFQWjBhdDkwT3dHQ3JOQWFzdHNQS0RLa3o2OWJ5JTJCSm1n
eiUyQlJzUzNJSDlaajlRNDRTMDR2THZLRSUyRlZOcDVqb0QlMkI1TlBNeDdWQUdWY1V5WnhVSnRG
SDh2MkNDS1BHZWFpZFlyemJ6MnF4WUVUdFZBSmFtJTJGZWFITVZzTGlIbnVrNCUyRjE0UVRLQTBs
NVJSd1hOOHNmdWJ4JTJGZ2tuUjh2OExpS1JnQUQ5WTB4ZG5lN1NVMlFkY1lyZGIwYjdxb2h0SUxy
N3hrczBIc0l3JTJGZmpHOFFVNjdBRUFvVXB5c013ejRwd3ZWMnE3OEpqdlNoZ0lOdnpYbThRcG9U
dVZPREViUGNmeCUyRmRyNFJGbTBkMFQlMkJTZWZpRVFMU2JsUHp1S3hEcmhXb0tlWmlnS2dhUXdZ
YmdnSWRUNUVkZVJBbU83Nk9FZE15TWVUR1VxZE1OVlFHZDMxMU9FemxMSmlXcXhkWlhkWG5hYk9N
QmxMZ3RiV0pPbUd4NjZSTThaMkJYclhPWlpiSmpOQm95NnI5MzVoSjEzRVhBMlg2a0J5diUyRlZP
OW5MV0RCTU5BNWFXaGR0NW9BMzlWak9aSm5ZY08zNmlGclY4UVo0b1U4VWdaQ0JKempVUFpFTWVx
TmxmbmxBRFp0RGpacmptOSUyRm5EblMlMkJNT1ZaTmpDMFcwUTZPdXRsVlgxOFZuUG5FOFRUdkRn
U3k2SlElM0QlM0QmYW1wO1gtQW16LUFsZ29yaXRobT1BV1M0LUhNQUMtU0hBMjU2JmFtcDtYLUFt
ei1EYXRlPTIwMjAwMTI5VDE4MjYwM1omYW1wO1gtQW16LVNpZ25lZEhlYWRlcnM9aG9zdCZhbXA7
WC1BbXotRXhwaXJlcz0zMDAmYW1wO1gtQW16LUNyZWRlbnRpYWw9QVNJQVEzUEhDVlRZUlMyQlRT
NEglMkYyMDIwMDEyOSUyRnVzLWVhc3QtMSUyRnMzJTJGYXdzNF9yZXF1ZXN0JmFtcDtYLUFtei1T
aWduYXR1cmU9MzExZTJmYzc3NDFmNjg5YTBhMjA5M2I0YWM4MTJiNzNlOGU0NDQzM2M0M2Y0ZTZj
MjMyODI2NDk5NWVjNjY3ZiZhbXA7aGFzaD1kZWI5ODE2MDVmMTQ5ODI0YThjZDNmN2FlOTViZGQy
NjE3OTZmMzk2MzhmMmM3MjU1YmM1NjFiZGVhNDE1NzljJmFtcDtob3N0PTY4MDQyYzk0MzU5MTAx
M2FjMmIyNDMwYTg5YjI3MGY2YWYyYzc2ZDhkZmQwODZhMDcxNzZhZmU3Yzc2YzJjNjEmYW1wO3Bp
aT1TMTYzMTA3NDgxMDAwMTA0OSZhbXA7dGlkPXNwZGYtNzg1Y2FhMWMtNjJjZi00MDVmLWJkNjYt
ZTlhOWQ1MTA4OTYxJmFtcDtzaWQ9NDU1M2ExMDA5ZTk3ZTM0Mzk5OThlODU3YThjNjYwMmU1Yzcy
Z3hycWEmYW1wO3R5cGU9Y2xpZW50PC91cmw+PC9yZWxhdGVkLXVybHM+PC91cmxzPjxlbGVjdHJv
bmljLXJlc291cmNlLW51bT5odHRwczovL2RvaS5vcmcvMTAuMTAxNi9qLmNyY2kuMjAxMC4wNC4w
MTM8L2VsZWN0cm9uaWMtcmVzb3VyY2UtbnVtPjwvcmVjb3JkPjwvQ2l0ZT48Q2l0ZT48QXV0aG9y
PkJqb3JrbHVuZDwvQXV0aG9yPjxZZWFyPjIwMTk8L1llYXI+PFJlY051bT4xPC9SZWNOdW0+PHJl
Y29yZD48cmVjLW51bWJlcj4xPC9yZWMtbnVtYmVyPjxmb3JlaWduLWtleXM+PGtleSBhcHA9IkVO
IiBkYi1pZD0iOXIyNXBhc3hlMHp3cm9lcnJmbHY5dzA2dDI5ZmZ6ZTVkeGR0IiB0aW1lc3RhbXA9
IjE1NjE1ODA0MzgiPjE8L2tleT48L2ZvcmVpZ24ta2V5cz48cmVmLXR5cGUgbmFtZT0iSm91cm5h
bCBBcnRpY2xlIj4xNzwvcmVmLXR5cGU+PGNvbnRyaWJ1dG9ycz48YXV0aG9ycz48YXV0aG9yPkJq
b3JrbHVuZCwgSmVubmlmZXIgTC48L2F1dGhvcj48YXV0aG9yPlB5cmNoLCBNaWthZWxhIE0uPC9h
dXRob3I+PGF1dGhvcj5CYXNpbGUsIE1hZGVsaW5lIEMuPC9hdXRob3I+PGF1dGhvcj5NYXNvbiwg
U2FyYSBFLjwvYXV0aG9yPjxhdXRob3I+Rm9yYmVzLCBUb3JpIFouPC9hdXRob3I+PC9hdXRob3Jz
PjwvY29udHJpYnV0b3JzPjx0aXRsZXM+PHRpdGxlPkFjdGlueWwtY2F0aW9uIGludGVyYWN0aW9u
czogZXhwZXJpbWVudGFsIGFuZCB0aGVvcmV0aWNhbCBhc3Nlc3NtZW50IG9mIFtOcCh2aSlPMkNs
NF0y4oiSIGFuZCBbVSh2aSlPMkNsNF0y4oiSIHN5c3RlbXM8L3RpdGxlPjxzZWNvbmRhcnktdGl0
bGU+RGFsdG9uIFRyYW5zYWN0aW9uczwvc2Vjb25kYXJ5LXRpdGxlPjwvdGl0bGVzPjxwZXJpb2Rp
Y2FsPjxmdWxsLXRpdGxlPkRhbHRvbiBUcmFuc2FjdGlvbnM8L2Z1bGwtdGl0bGU+PC9wZXJpb2Rp
Y2FsPjxwYWdlcz44ODYxLTg4NzE8L3BhZ2VzPjx2b2x1bWU+NDg8L3ZvbHVtZT48bnVtYmVyPjI0
PC9udW1iZXI+PGRhdGVzPjx5ZWFyPjIwMTk8L3llYXI+PC9kYXRlcz48cHVibGlzaGVyPlRoZSBS
b3lhbCBTb2NpZXR5IG9mIENoZW1pc3RyeTwvcHVibGlzaGVyPjxpc2JuPjE0NzctOTIyNjwvaXNi
bj48d29yay10eXBlPjEwLjEwMzkvQzlEVDAxNzUzRDwvd29yay10eXBlPjx1cmxzPjxyZWxhdGVk
LXVybHM+PHVybD5odHRwOi8vZHguZG9pLm9yZy8xMC4xMDM5L0M5RFQwMTc1M0Q8L3VybD48dXJs
Pmh0dHBzOi8vcHVicy5yc2Mub3JnL2VuL2NvbnRlbnQvYXJ0aWNsZXBkZi8yMDE5L2R0L2M5ZHQw
MTc1M2Q8L3VybD48L3JlbGF0ZWQtdXJscz48L3VybHM+PGVsZWN0cm9uaWMtcmVzb3VyY2UtbnVt
PjEwLjEwMzkvQzlEVDAxNzUzRDwvZWxlY3Ryb25pYy1yZXNvdXJjZS1udW0+PC9yZWNvcmQ+PC9D
aXRlPjxDaXRlPjxBdXRob3I+U2NobmFhcnM8L0F1dGhvcj48WWVhcj4yMDE4PC9ZZWFyPjxSZWNO
dW0+NDE4PC9SZWNOdW0+PHJlY29yZD48cmVjLW51bWJlcj40MTg8L3JlYy1udW1iZXI+PGZvcmVp
Z24ta2V5cz48a2V5IGFwcD0iRU4iIGRiLWlkPSJwZnQwcHoyZXJzMDlhdmV2ZjBqdmQ5c252Zjk5
emFlZjVzdDAiIHRpbWVzdGFtcD0iMTU4MzM0ODU5MSI+NDE4PC9rZXk+PC9mb3JlaWduLWtleXM+
PHJlZi10eXBlIG5hbWU9IkpvdXJuYWwgQXJ0aWNsZSI+MTc8L3JlZi10eXBlPjxjb250cmlidXRv
cnM+PGF1dGhvcnM+PGF1dGhvcj5TY2huYWFycywgRGF2aWQgRC48L2F1dGhvcj48YXV0aG9yPldp
bHNvbiwgUmljaGFyZCBFLjwvYXV0aG9yPjwvYXV0aG9ycz48L2NvbnRyaWJ1dG9ycz48dGl0bGVz
Pjx0aXRsZT5TeW50aGVzaXMsIFN0cnVjdHVyZSwgYW5kIFZpYnJhdGlvbmFsIFByb3BlcnRpZXMg
b2YgW1BoNFBdMk5wTzJDbDQgYW5kIFtQaDRQXTJQdU8yQ2w0IENvbXBsZXhlczwvdGl0bGU+PHNl
Y29uZGFyeS10aXRsZT5Jbm9yZ2FuaWMgQ2hlbWlzdHJ5PC9zZWNvbmRhcnktdGl0bGU+PC90aXRs
ZXM+PHBlcmlvZGljYWw+PGZ1bGwtdGl0bGU+SW5vcmdhbmljIENoZW1pc3RyeTwvZnVsbC10aXRs
ZT48L3BlcmlvZGljYWw+PHBhZ2VzPjMwMDgtMzAxNjwvcGFnZXM+PHZvbHVtZT41Nzwvdm9sdW1l
PjxudW1iZXI+NjwvbnVtYmVyPjxkYXRlcz48eWVhcj4yMDE4PC95ZWFyPjxwdWItZGF0ZXM+PGRh
dGU+MjAxOC8wMy8xOTwvZGF0ZT48L3B1Yi1kYXRlcz48L2RhdGVzPjxwdWJsaXNoZXI+QW1lcmlj
YW4gQ2hlbWljYWwgU29jaWV0eTwvcHVibGlzaGVyPjxpc2JuPjAwMjAtMTY2OTwvaXNibj48dXJs
cz48cmVsYXRlZC11cmxzPjx1cmw+aHR0cHM6Ly9kb2kub3JnLzEwLjEwMjEvYWNzLmlub3JnY2hl
bS43YjAyMzgyPC91cmw+PHVybD5odHRwczovL3B1YnMuYWNzLm9yZy9kb2kvcGRmLzEwLjEwMjEv
YWNzLmlub3JnY2hlbS43YjAyMzgyPC91cmw+PC9yZWxhdGVkLXVybHM+PC91cmxzPjxlbGVjdHJv
bmljLXJlc291cmNlLW51bT4xMC4xMDIxL2Fjcy5pbm9yZ2NoZW0uN2IwMjM4MjwvZWxlY3Ryb25p
Yy1yZXNvdXJjZS1udW0+PC9yZWNvcmQ+PC9DaXRlPjwvRW5kTm90ZT5=
</w:fldData>
        </w:fldChar>
      </w:r>
      <w:r w:rsidR="006F01E8">
        <w:rPr>
          <w:rFonts w:ascii="Times New Roman" w:hAnsi="Times New Roman" w:cs="Times New Roman"/>
        </w:rPr>
        <w:instrText xml:space="preserve"> ADDIN EN.CITE.DATA </w:instrText>
      </w:r>
      <w:r w:rsidR="006F01E8">
        <w:rPr>
          <w:rFonts w:ascii="Times New Roman" w:hAnsi="Times New Roman" w:cs="Times New Roman"/>
        </w:rPr>
      </w:r>
      <w:r w:rsidR="006F01E8">
        <w:rPr>
          <w:rFonts w:ascii="Times New Roman" w:hAnsi="Times New Roman" w:cs="Times New Roman"/>
        </w:rPr>
        <w:fldChar w:fldCharType="end"/>
      </w:r>
      <w:r w:rsidR="004A0C86">
        <w:rPr>
          <w:rFonts w:ascii="Times New Roman" w:hAnsi="Times New Roman" w:cs="Times New Roman"/>
        </w:rPr>
      </w:r>
      <w:r w:rsidR="004A0C86">
        <w:rPr>
          <w:rFonts w:ascii="Times New Roman" w:hAnsi="Times New Roman" w:cs="Times New Roman"/>
        </w:rPr>
        <w:fldChar w:fldCharType="separate"/>
      </w:r>
      <w:r w:rsidR="001641C6" w:rsidRPr="001641C6">
        <w:rPr>
          <w:rFonts w:ascii="Times New Roman" w:hAnsi="Times New Roman" w:cs="Times New Roman"/>
          <w:noProof/>
          <w:vertAlign w:val="superscript"/>
        </w:rPr>
        <w:t>21, 38, 45</w:t>
      </w:r>
      <w:r w:rsidR="004A0C86">
        <w:rPr>
          <w:rFonts w:ascii="Times New Roman" w:hAnsi="Times New Roman" w:cs="Times New Roman"/>
        </w:rPr>
        <w:fldChar w:fldCharType="end"/>
      </w:r>
      <w:r w:rsidR="001B517C">
        <w:rPr>
          <w:rFonts w:ascii="Times New Roman" w:hAnsi="Times New Roman" w:cs="Times New Roman"/>
        </w:rPr>
        <w:t xml:space="preserve"> but </w:t>
      </w:r>
      <w:r w:rsidR="00F30C4C">
        <w:rPr>
          <w:rFonts w:ascii="Times New Roman" w:hAnsi="Times New Roman" w:cs="Times New Roman"/>
        </w:rPr>
        <w:t>there is a substantial</w:t>
      </w:r>
      <w:r w:rsidR="001B517C">
        <w:rPr>
          <w:rFonts w:ascii="Times New Roman" w:hAnsi="Times New Roman" w:cs="Times New Roman"/>
        </w:rPr>
        <w:t xml:space="preserve"> blue</w:t>
      </w:r>
      <w:r w:rsidR="00F30C4C">
        <w:rPr>
          <w:rFonts w:ascii="Times New Roman" w:hAnsi="Times New Roman" w:cs="Times New Roman"/>
        </w:rPr>
        <w:t>-</w:t>
      </w:r>
      <w:r w:rsidR="001B517C">
        <w:rPr>
          <w:rFonts w:ascii="Times New Roman" w:hAnsi="Times New Roman" w:cs="Times New Roman"/>
        </w:rPr>
        <w:t>shif</w:t>
      </w:r>
      <w:r w:rsidR="00F30C4C">
        <w:rPr>
          <w:rFonts w:ascii="Times New Roman" w:hAnsi="Times New Roman" w:cs="Times New Roman"/>
        </w:rPr>
        <w:t>t</w:t>
      </w:r>
      <w:r w:rsidR="001B517C">
        <w:rPr>
          <w:rFonts w:ascii="Times New Roman" w:hAnsi="Times New Roman" w:cs="Times New Roman"/>
        </w:rPr>
        <w:t xml:space="preserve"> </w:t>
      </w:r>
      <w:r w:rsidR="00F30C4C">
        <w:rPr>
          <w:rFonts w:ascii="Times New Roman" w:hAnsi="Times New Roman" w:cs="Times New Roman"/>
        </w:rPr>
        <w:t>of the (</w:t>
      </w:r>
      <w:r w:rsidR="00F30C4C" w:rsidRPr="00843192">
        <w:rPr>
          <w:rFonts w:ascii="Times New Roman" w:hAnsi="Times New Roman" w:cs="Times New Roman"/>
        </w:rPr>
        <w:t>ν</w:t>
      </w:r>
      <w:r w:rsidR="00F30C4C" w:rsidRPr="000100DC">
        <w:rPr>
          <w:rFonts w:ascii="Times New Roman" w:hAnsi="Times New Roman" w:cs="Times New Roman"/>
          <w:vertAlign w:val="subscript"/>
        </w:rPr>
        <w:t>1</w:t>
      </w:r>
      <w:r w:rsidR="00F30C4C">
        <w:rPr>
          <w:rFonts w:ascii="Times New Roman" w:hAnsi="Times New Roman" w:cs="Times New Roman"/>
        </w:rPr>
        <w:t>) (</w:t>
      </w:r>
      <w:r w:rsidR="001B517C">
        <w:rPr>
          <w:rFonts w:ascii="Times New Roman" w:hAnsi="Times New Roman" w:cs="Times New Roman"/>
        </w:rPr>
        <w:t>16 cm</w:t>
      </w:r>
      <w:r w:rsidR="001B517C" w:rsidRPr="006C7360">
        <w:rPr>
          <w:rFonts w:ascii="Times New Roman" w:hAnsi="Times New Roman" w:cs="Times New Roman"/>
          <w:vertAlign w:val="superscript"/>
        </w:rPr>
        <w:t>-1</w:t>
      </w:r>
      <w:r w:rsidR="00F30C4C">
        <w:rPr>
          <w:rFonts w:ascii="Times New Roman" w:hAnsi="Times New Roman" w:cs="Times New Roman"/>
        </w:rPr>
        <w:t>) for</w:t>
      </w:r>
      <w:r w:rsidR="001B517C">
        <w:rPr>
          <w:rFonts w:ascii="Times New Roman" w:hAnsi="Times New Roman" w:cs="Times New Roman"/>
        </w:rPr>
        <w:t xml:space="preserve"> </w:t>
      </w:r>
      <w:r w:rsidR="001B517C" w:rsidRPr="001B517C">
        <w:rPr>
          <w:rFonts w:ascii="Times New Roman" w:hAnsi="Times New Roman" w:cs="Times New Roman"/>
          <w:b/>
          <w:bCs/>
        </w:rPr>
        <w:t>Np(VI)morph</w:t>
      </w:r>
      <w:r w:rsidR="001B517C">
        <w:rPr>
          <w:rFonts w:ascii="Times New Roman" w:hAnsi="Times New Roman" w:cs="Times New Roman"/>
        </w:rPr>
        <w:t>.</w:t>
      </w:r>
      <w:r w:rsidR="00E7150E" w:rsidRPr="00843192">
        <w:rPr>
          <w:rFonts w:ascii="Times New Roman" w:hAnsi="Times New Roman" w:cs="Times New Roman"/>
        </w:rPr>
        <w:t xml:space="preserve"> </w:t>
      </w:r>
      <w:r w:rsidR="001B517C">
        <w:rPr>
          <w:rFonts w:ascii="Times New Roman" w:hAnsi="Times New Roman" w:cs="Times New Roman"/>
        </w:rPr>
        <w:t>The</w:t>
      </w:r>
      <w:r w:rsidR="00F30C4C">
        <w:rPr>
          <w:rFonts w:ascii="Times New Roman" w:hAnsi="Times New Roman" w:cs="Times New Roman"/>
        </w:rPr>
        <w:t>re are</w:t>
      </w:r>
      <w:r w:rsidR="001B517C">
        <w:rPr>
          <w:rFonts w:ascii="Times New Roman" w:hAnsi="Times New Roman" w:cs="Times New Roman"/>
        </w:rPr>
        <w:t xml:space="preserve"> two </w:t>
      </w:r>
      <w:r w:rsidR="00F30C4C">
        <w:rPr>
          <w:rFonts w:ascii="Times New Roman" w:hAnsi="Times New Roman" w:cs="Times New Roman"/>
        </w:rPr>
        <w:t xml:space="preserve">additional </w:t>
      </w:r>
      <w:r w:rsidR="001B517C">
        <w:rPr>
          <w:rFonts w:ascii="Times New Roman" w:hAnsi="Times New Roman" w:cs="Times New Roman"/>
        </w:rPr>
        <w:t>weak bands at 609 and 636 cm</w:t>
      </w:r>
      <w:r w:rsidR="001B517C" w:rsidRPr="006C7360">
        <w:rPr>
          <w:rFonts w:ascii="Times New Roman" w:hAnsi="Times New Roman" w:cs="Times New Roman"/>
          <w:vertAlign w:val="superscript"/>
        </w:rPr>
        <w:t>-1</w:t>
      </w:r>
      <w:r w:rsidR="001B517C">
        <w:rPr>
          <w:rFonts w:ascii="Times New Roman" w:hAnsi="Times New Roman" w:cs="Times New Roman"/>
        </w:rPr>
        <w:t xml:space="preserve"> in </w:t>
      </w:r>
      <w:proofErr w:type="gramStart"/>
      <w:r w:rsidR="001B517C" w:rsidRPr="001B517C">
        <w:rPr>
          <w:rFonts w:ascii="Times New Roman" w:hAnsi="Times New Roman" w:cs="Times New Roman"/>
          <w:b/>
          <w:bCs/>
        </w:rPr>
        <w:t>Np(</w:t>
      </w:r>
      <w:proofErr w:type="gramEnd"/>
      <w:r w:rsidR="001B517C" w:rsidRPr="001B517C">
        <w:rPr>
          <w:rFonts w:ascii="Times New Roman" w:hAnsi="Times New Roman" w:cs="Times New Roman"/>
          <w:b/>
          <w:bCs/>
        </w:rPr>
        <w:t>VI)</w:t>
      </w:r>
      <w:proofErr w:type="spellStart"/>
      <w:r w:rsidR="001B517C" w:rsidRPr="001B517C">
        <w:rPr>
          <w:rFonts w:ascii="Times New Roman" w:hAnsi="Times New Roman" w:cs="Times New Roman"/>
          <w:b/>
          <w:bCs/>
        </w:rPr>
        <w:t>pyr</w:t>
      </w:r>
      <w:proofErr w:type="spellEnd"/>
      <w:r w:rsidR="00F30C4C">
        <w:rPr>
          <w:rFonts w:ascii="Times New Roman" w:hAnsi="Times New Roman" w:cs="Times New Roman"/>
        </w:rPr>
        <w:t xml:space="preserve">, but those modes </w:t>
      </w:r>
      <w:r w:rsidR="001B517C">
        <w:rPr>
          <w:rFonts w:ascii="Times New Roman" w:hAnsi="Times New Roman" w:cs="Times New Roman"/>
        </w:rPr>
        <w:t xml:space="preserve">can be attributed to the </w:t>
      </w:r>
      <w:proofErr w:type="spellStart"/>
      <w:r w:rsidR="001B517C">
        <w:rPr>
          <w:rFonts w:ascii="Times New Roman" w:hAnsi="Times New Roman" w:cs="Times New Roman"/>
        </w:rPr>
        <w:t>piperazinium</w:t>
      </w:r>
      <w:proofErr w:type="spellEnd"/>
      <w:r w:rsidR="001B517C">
        <w:rPr>
          <w:rFonts w:ascii="Times New Roman" w:hAnsi="Times New Roman" w:cs="Times New Roman"/>
        </w:rPr>
        <w:t xml:space="preserve"> cation.</w:t>
      </w:r>
      <w:r w:rsidR="00464BE4">
        <w:rPr>
          <w:rFonts w:ascii="Times New Roman" w:hAnsi="Times New Roman" w:cs="Times New Roman"/>
        </w:rPr>
        <w:fldChar w:fldCharType="begin">
          <w:fldData xml:space="preserve">PEVuZE5vdGU+PENpdGU+PEF1dGhvcj5IZW5kcmE8L0F1dGhvcj48UmVjTnVtPjQxOTwvUmVjTnVt
PjxEaXNwbGF5VGV4dD48c3R5bGUgZmFjZT0ic3VwZXJzY3JpcHQiPjQxLTQyLCA0Ni00Nzwvc3R5
bGU+PC9EaXNwbGF5VGV4dD48cmVjb3JkPjxyZWMtbnVtYmVyPjQxOTwvcmVjLW51bWJlcj48Zm9y
ZWlnbi1rZXlzPjxrZXkgYXBwPSJFTiIgZGItaWQ9InBmdDBwejJlcnMwOWF2ZXZmMGp2ZDlzbnZm
OTl6YWVmNXN0MCIgdGltZXN0YW1wPSIxNTgzMzUwMDI3Ij40MTk8L2tleT48L2ZvcmVpZ24ta2V5
cz48cmVmLXR5cGUgbmFtZT0iQm9vayI+NjwvcmVmLXR5cGU+PGNvbnRyaWJ1dG9ycz48YXV0aG9y
cz48YXV0aG9yPkhlbmRyYSwgUC4gSi48L2F1dGhvcj48YXV0aG9yPlBvd2VsbCwgRC4gQi48L2F1
dGhvcj48L2F1dGhvcnM+PC9jb250cmlidXRvcnM+PHRpdGxlcz48L3RpdGxlcz48ZGF0ZXM+PC9k
YXRlcz48aXNibj4zPC9pc2JuPjx1cmxzPjwvdXJscz48ZWxlY3Ryb25pYy1yZXNvdXJjZS1udW0+
MTAuMTAxNi9zMDM3MS0xOTUxKDYyKTgwMTM4LTY8L2VsZWN0cm9uaWMtcmVzb3VyY2UtbnVtPjwv
cmVjb3JkPjwvQ2l0ZT48Q2l0ZT48QXV0aG9yPkNhcmlhdGk8L0F1dGhvcj48WWVhcj4xOTc4PC9Z
ZWFyPjxSZWNOdW0+NDA2PC9SZWNOdW0+PHJlY29yZD48cmVjLW51bWJlcj40MDY8L3JlYy1udW1i
ZXI+PGZvcmVpZ24ta2V5cz48a2V5IGFwcD0iRU4iIGRiLWlkPSJwZnQwcHoyZXJzMDlhdmV2ZjBq
dmQ5c252Zjk5emFlZjVzdDAiIHRpbWVzdGFtcD0iMTU4MjY2MjU2MiI+NDA2PC9rZXk+PC9mb3Jl
aWduLWtleXM+PHJlZi10eXBlIG5hbWU9IkpvdXJuYWwgQXJ0aWNsZSI+MTc8L3JlZi10eXBlPjxj
b250cmlidXRvcnM+PGF1dGhvcnM+PGF1dGhvcj5DYXJpYXRpLCBGLjwvYXV0aG9yPjxhdXRob3I+
TWFyY290cmlnaWFubywgRy48L2F1dGhvcj48YXV0aG9yPk1lbmFidWUsIEwuPC9hdXRob3I+PGF1
dGhvcj5Nb3JhenpvbmksIEYuPC9hdXRob3I+PGF1dGhvcj5QZWxsYWNhbmksIEcuIEMuPC9hdXRo
b3I+PGF1dGhvcj5aYW5kZXJpZ2hpLCBHLiBNLjwvYXV0aG9yPjwvYXV0aG9ycz48L2NvbnRyaWJ1
dG9ycz48dGl0bGVzPjx0aXRsZT5Tb2xpZCBzdGF0ZSB2aWJyYXRpb25hbCBzcGVjdHJvc2NvcHkg
b2Ygc29tZSBwaXBlcmlkaW5pdW0gYW5kIG1vcnBob2xpbml1bSBzYWx0cyBvZiB0aW4oSVYpLCBh
bnRpbW9ueShJSUkpIGFuZCBiaXNtdXRoKElJSSkgaGFsaWRlIGNvbXBsZXhlczwvdGl0bGU+PHNl
Y29uZGFyeS10aXRsZT5TcGVjdHJvY2hpbWljYSBBY3RhIFBhcnQgQTogTW9sZWN1bGFyIFNwZWN0
cm9zY29weTwvc2Vjb25kYXJ5LXRpdGxlPjwvdGl0bGVzPjxwZXJpb2RpY2FsPjxmdWxsLXRpdGxl
PlNwZWN0cm9jaGltaWNhIEFjdGEgUGFydCBBOiBNb2xlY3VsYXIgU3BlY3Ryb3Njb3B5PC9mdWxs
LXRpdGxlPjwvcGVyaW9kaWNhbD48cGFnZXM+ODAxLTgwNTwvcGFnZXM+PHZvbHVtZT4zNDwvdm9s
dW1lPjxudW1iZXI+NzwvbnVtYmVyPjxkYXRlcz48eWVhcj4xOTc4PC95ZWFyPjxwdWItZGF0ZXM+
PGRhdGU+MTk3OC8wMS8wMS88L2RhdGU+PC9wdWItZGF0ZXM+PC9kYXRlcz48aXNibj4wNTg0LTg1
Mzk8L2lzYm4+PHVybHM+PHJlbGF0ZWQtdXJscz48dXJsPmh0dHA6Ly93d3cuc2NpZW5jZWRpcmVj
dC5jb20vc2NpZW5jZS9hcnRpY2xlL3BpaS8wNTg0ODUzOTc4ODAwMzM2PC91cmw+PC9yZWxhdGVk
LXVybHM+PC91cmxzPjxlbGVjdHJvbmljLXJlc291cmNlLW51bT5odHRwczovL2RvaS5vcmcvMTAu
MTAxNi8wNTg0LTg1MzkoNzgpODAwMzMtNjwvZWxlY3Ryb25pYy1yZXNvdXJjZS1udW0+PC9yZWNv
cmQ+PC9DaXRlPjxDaXRlPjxBdXRob3I+R3VuYXNla2FyYW48L0F1dGhvcj48WWVhcj4yMDA4PC9Z
ZWFyPjxSZWNOdW0+NDIwPC9SZWNOdW0+PHJlY29yZD48cmVjLW51bWJlcj40MjA8L3JlYy1udW1i
ZXI+PGZvcmVpZ24ta2V5cz48a2V5IGFwcD0iRU4iIGRiLWlkPSJwZnQwcHoyZXJzMDlhdmV2ZjBq
dmQ5c252Zjk5emFlZjVzdDAiIHRpbWVzdGFtcD0iMTU4MzM1MDQ2NiI+NDIwPC9rZXk+PC9mb3Jl
aWduLWtleXM+PHJlZi10eXBlIG5hbWU9IkpvdXJuYWwgQXJ0aWNsZSI+MTc8L3JlZi10eXBlPjxj
b250cmlidXRvcnM+PGF1dGhvcnM+PGF1dGhvcj5HdW5hc2VrYXJhbiwgUy48L2F1dGhvcj48YXV0
aG9yPkFuaXRhLCBCLjwvYXV0aG9yPjwvYXV0aG9ycz48L2NvbnRyaWJ1dG9ycz48dGl0bGVzPjx0
aXRsZT5TcGVjdHJhbCBpbnZlc3RpZ2F0aW9uIGFuZCBub3JtYWwgY29vcmRpbmF0ZSBhbmFseXNp
cyBvZiBwaXBlcmF6aW5lPC90aXRsZT48c2Vjb25kYXJ5LXRpdGxlPkluZGlhbiBKb3VybmFsIG9m
IFB1cmUgYW5kIEFwcGxpZWQgUGh5c2ljczwvc2Vjb25kYXJ5LXRpdGxlPjwvdGl0bGVzPjxwZXJp
b2RpY2FsPjxmdWxsLXRpdGxlPkluZGlhbiBKb3VybmFsIG9mIFB1cmUgYW5kIEFwcGxpZWQgUGh5
c2ljczwvZnVsbC10aXRsZT48L3BlcmlvZGljYWw+PHBhZ2VzPjgzMy04Mzg8L3BhZ2VzPjx2b2x1
bWU+NDY8L3ZvbHVtZT48ZGF0ZXM+PHllYXI+MjAwODwveWVhcj48cHViLWRhdGVzPjxkYXRlPjEy
LzAxPC9kYXRlPjwvcHViLWRhdGVzPjwvZGF0ZXM+PHVybHM+PC91cmxzPjwvcmVjb3JkPjwvQ2l0
ZT48Q2l0ZT48QXV0aG9yPlNlbkd1cHRhPC9BdXRob3I+PFllYXI+MjAxNDwvWWVhcj48UmVjTnVt
PjQwNTwvUmVjTnVtPjxyZWNvcmQ+PHJlYy1udW1iZXI+NDA1PC9yZWMtbnVtYmVyPjxmb3JlaWdu
LWtleXM+PGtleSBhcHA9IkVOIiBkYi1pZD0icGZ0MHB6MmVyczA5YXZldmYwanZkOXNudmY5OXph
ZWY1c3QwIiB0aW1lc3RhbXA9IjE1ODI2NjI0ODMiPjQwNTwva2V5PjwvZm9yZWlnbi1rZXlzPjxy
ZWYtdHlwZSBuYW1lPSJKb3VybmFsIEFydGljbGUiPjE3PC9yZWYtdHlwZT48Y29udHJpYnV0b3Jz
PjxhdXRob3JzPjxhdXRob3I+U2VuR3VwdGEsIFN1bWFuYTwvYXV0aG9yPjxhdXRob3I+TWFpdGks
IE5hbmRpdGE8L2F1dGhvcj48YXV0aG9yPkNoYWRoYSwgUmlkaGltYTwvYXV0aG9yPjxhdXRob3I+
S2Fwb29yLCBTdWRoaXI8L2F1dGhvcj48L2F1dGhvcnM+PC9jb250cmlidXRvcnM+PHRpdGxlcz48
dGl0bGU+UHJvYmluZyBvZiBkaWZmZXJlbnQgY29uZm9ybWF0aW9ucyBvZiBwaXBlcmF6aW5lIHVz
aW5nIFJhbWFuIHNwZWN0cm9zY29weTwvdGl0bGU+PHNlY29uZGFyeS10aXRsZT5DaGVtaWNhbCBQ
aHlzaWNzPC9zZWNvbmRhcnktdGl0bGU+PC90aXRsZXM+PHBlcmlvZGljYWw+PGZ1bGwtdGl0bGU+
Q2hlbWljYWwgUGh5c2ljczwvZnVsbC10aXRsZT48L3BlcmlvZGljYWw+PHBhZ2VzPjU1LTYyPC9w
YWdlcz48dm9sdW1lPjQzNi00Mzc8L3ZvbHVtZT48a2V5d29yZHM+PGtleXdvcmQ+UGlwZXJhemlu
ZTwva2V5d29yZD48a2V5d29yZD5Db25mb3JtYXRpb248L2tleXdvcmQ+PGtleXdvcmQ+QWcgbmFu
b3BhcnRpY2xlczwva2V5d29yZD48a2V5d29yZD5TdXJmYWNlIEVuaGFuY2VkIFJhbWFuIFNjYXR0
ZXJpbmc8L2tleXdvcmQ+PC9rZXl3b3Jkcz48ZGF0ZXM+PHllYXI+MjAxNDwveWVhcj48cHViLWRh
dGVzPjxkYXRlPjIwMTQvMDYvMDMvPC9kYXRlPjwvcHViLWRhdGVzPjwvZGF0ZXM+PGlzYm4+MDMw
MS0wMTA0PC9pc2JuPjx1cmxzPjxyZWxhdGVkLXVybHM+PHVybD5odHRwOi8vd3d3LnNjaWVuY2Vk
aXJlY3QuY29tL3NjaWVuY2UvYXJ0aWNsZS9waWkvUzAzMDEwMTA0MTQwMDA5NDk8L3VybD48L3Jl
bGF0ZWQtdXJscz48L3VybHM+PGVsZWN0cm9uaWMtcmVzb3VyY2UtbnVtPmh0dHBzOi8vZG9pLm9y
Zy8xMC4xMDE2L2ouY2hlbXBoeXMuMjAxNC4wMy4wMTE8L2VsZWN0cm9uaWMtcmVzb3VyY2UtbnVt
PjwvcmVjb3JkPjwvQ2l0ZT48L0VuZE5vdGU+
</w:fldData>
        </w:fldChar>
      </w:r>
      <w:r w:rsidR="00464BE4">
        <w:rPr>
          <w:rFonts w:ascii="Times New Roman" w:hAnsi="Times New Roman" w:cs="Times New Roman"/>
        </w:rPr>
        <w:instrText xml:space="preserve"> ADDIN EN.CITE </w:instrText>
      </w:r>
      <w:r w:rsidR="00464BE4">
        <w:rPr>
          <w:rFonts w:ascii="Times New Roman" w:hAnsi="Times New Roman" w:cs="Times New Roman"/>
        </w:rPr>
        <w:fldChar w:fldCharType="begin">
          <w:fldData xml:space="preserve">PEVuZE5vdGU+PENpdGU+PEF1dGhvcj5IZW5kcmE8L0F1dGhvcj48UmVjTnVtPjQxOTwvUmVjTnVt
PjxEaXNwbGF5VGV4dD48c3R5bGUgZmFjZT0ic3VwZXJzY3JpcHQiPjQxLTQyLCA0Ni00Nzwvc3R5
bGU+PC9EaXNwbGF5VGV4dD48cmVjb3JkPjxyZWMtbnVtYmVyPjQxOTwvcmVjLW51bWJlcj48Zm9y
ZWlnbi1rZXlzPjxrZXkgYXBwPSJFTiIgZGItaWQ9InBmdDBwejJlcnMwOWF2ZXZmMGp2ZDlzbnZm
OTl6YWVmNXN0MCIgdGltZXN0YW1wPSIxNTgzMzUwMDI3Ij40MTk8L2tleT48L2ZvcmVpZ24ta2V5
cz48cmVmLXR5cGUgbmFtZT0iQm9vayI+NjwvcmVmLXR5cGU+PGNvbnRyaWJ1dG9ycz48YXV0aG9y
cz48YXV0aG9yPkhlbmRyYSwgUC4gSi48L2F1dGhvcj48YXV0aG9yPlBvd2VsbCwgRC4gQi48L2F1
dGhvcj48L2F1dGhvcnM+PC9jb250cmlidXRvcnM+PHRpdGxlcz48L3RpdGxlcz48ZGF0ZXM+PC9k
YXRlcz48aXNibj4zPC9pc2JuPjx1cmxzPjwvdXJscz48ZWxlY3Ryb25pYy1yZXNvdXJjZS1udW0+
MTAuMTAxNi9zMDM3MS0xOTUxKDYyKTgwMTM4LTY8L2VsZWN0cm9uaWMtcmVzb3VyY2UtbnVtPjwv
cmVjb3JkPjwvQ2l0ZT48Q2l0ZT48QXV0aG9yPkNhcmlhdGk8L0F1dGhvcj48WWVhcj4xOTc4PC9Z
ZWFyPjxSZWNOdW0+NDA2PC9SZWNOdW0+PHJlY29yZD48cmVjLW51bWJlcj40MDY8L3JlYy1udW1i
ZXI+PGZvcmVpZ24ta2V5cz48a2V5IGFwcD0iRU4iIGRiLWlkPSJwZnQwcHoyZXJzMDlhdmV2ZjBq
dmQ5c252Zjk5emFlZjVzdDAiIHRpbWVzdGFtcD0iMTU4MjY2MjU2MiI+NDA2PC9rZXk+PC9mb3Jl
aWduLWtleXM+PHJlZi10eXBlIG5hbWU9IkpvdXJuYWwgQXJ0aWNsZSI+MTc8L3JlZi10eXBlPjxj
b250cmlidXRvcnM+PGF1dGhvcnM+PGF1dGhvcj5DYXJpYXRpLCBGLjwvYXV0aG9yPjxhdXRob3I+
TWFyY290cmlnaWFubywgRy48L2F1dGhvcj48YXV0aG9yPk1lbmFidWUsIEwuPC9hdXRob3I+PGF1
dGhvcj5Nb3JhenpvbmksIEYuPC9hdXRob3I+PGF1dGhvcj5QZWxsYWNhbmksIEcuIEMuPC9hdXRo
b3I+PGF1dGhvcj5aYW5kZXJpZ2hpLCBHLiBNLjwvYXV0aG9yPjwvYXV0aG9ycz48L2NvbnRyaWJ1
dG9ycz48dGl0bGVzPjx0aXRsZT5Tb2xpZCBzdGF0ZSB2aWJyYXRpb25hbCBzcGVjdHJvc2NvcHkg
b2Ygc29tZSBwaXBlcmlkaW5pdW0gYW5kIG1vcnBob2xpbml1bSBzYWx0cyBvZiB0aW4oSVYpLCBh
bnRpbW9ueShJSUkpIGFuZCBiaXNtdXRoKElJSSkgaGFsaWRlIGNvbXBsZXhlczwvdGl0bGU+PHNl
Y29uZGFyeS10aXRsZT5TcGVjdHJvY2hpbWljYSBBY3RhIFBhcnQgQTogTW9sZWN1bGFyIFNwZWN0
cm9zY29weTwvc2Vjb25kYXJ5LXRpdGxlPjwvdGl0bGVzPjxwZXJpb2RpY2FsPjxmdWxsLXRpdGxl
PlNwZWN0cm9jaGltaWNhIEFjdGEgUGFydCBBOiBNb2xlY3VsYXIgU3BlY3Ryb3Njb3B5PC9mdWxs
LXRpdGxlPjwvcGVyaW9kaWNhbD48cGFnZXM+ODAxLTgwNTwvcGFnZXM+PHZvbHVtZT4zNDwvdm9s
dW1lPjxudW1iZXI+NzwvbnVtYmVyPjxkYXRlcz48eWVhcj4xOTc4PC95ZWFyPjxwdWItZGF0ZXM+
PGRhdGU+MTk3OC8wMS8wMS88L2RhdGU+PC9wdWItZGF0ZXM+PC9kYXRlcz48aXNibj4wNTg0LTg1
Mzk8L2lzYm4+PHVybHM+PHJlbGF0ZWQtdXJscz48dXJsPmh0dHA6Ly93d3cuc2NpZW5jZWRpcmVj
dC5jb20vc2NpZW5jZS9hcnRpY2xlL3BpaS8wNTg0ODUzOTc4ODAwMzM2PC91cmw+PC9yZWxhdGVk
LXVybHM+PC91cmxzPjxlbGVjdHJvbmljLXJlc291cmNlLW51bT5odHRwczovL2RvaS5vcmcvMTAu
MTAxNi8wNTg0LTg1MzkoNzgpODAwMzMtNjwvZWxlY3Ryb25pYy1yZXNvdXJjZS1udW0+PC9yZWNv
cmQ+PC9DaXRlPjxDaXRlPjxBdXRob3I+R3VuYXNla2FyYW48L0F1dGhvcj48WWVhcj4yMDA4PC9Z
ZWFyPjxSZWNOdW0+NDIwPC9SZWNOdW0+PHJlY29yZD48cmVjLW51bWJlcj40MjA8L3JlYy1udW1i
ZXI+PGZvcmVpZ24ta2V5cz48a2V5IGFwcD0iRU4iIGRiLWlkPSJwZnQwcHoyZXJzMDlhdmV2ZjBq
dmQ5c252Zjk5emFlZjVzdDAiIHRpbWVzdGFtcD0iMTU4MzM1MDQ2NiI+NDIwPC9rZXk+PC9mb3Jl
aWduLWtleXM+PHJlZi10eXBlIG5hbWU9IkpvdXJuYWwgQXJ0aWNsZSI+MTc8L3JlZi10eXBlPjxj
b250cmlidXRvcnM+PGF1dGhvcnM+PGF1dGhvcj5HdW5hc2VrYXJhbiwgUy48L2F1dGhvcj48YXV0
aG9yPkFuaXRhLCBCLjwvYXV0aG9yPjwvYXV0aG9ycz48L2NvbnRyaWJ1dG9ycz48dGl0bGVzPjx0
aXRsZT5TcGVjdHJhbCBpbnZlc3RpZ2F0aW9uIGFuZCBub3JtYWwgY29vcmRpbmF0ZSBhbmFseXNp
cyBvZiBwaXBlcmF6aW5lPC90aXRsZT48c2Vjb25kYXJ5LXRpdGxlPkluZGlhbiBKb3VybmFsIG9m
IFB1cmUgYW5kIEFwcGxpZWQgUGh5c2ljczwvc2Vjb25kYXJ5LXRpdGxlPjwvdGl0bGVzPjxwZXJp
b2RpY2FsPjxmdWxsLXRpdGxlPkluZGlhbiBKb3VybmFsIG9mIFB1cmUgYW5kIEFwcGxpZWQgUGh5
c2ljczwvZnVsbC10aXRsZT48L3BlcmlvZGljYWw+PHBhZ2VzPjgzMy04Mzg8L3BhZ2VzPjx2b2x1
bWU+NDY8L3ZvbHVtZT48ZGF0ZXM+PHllYXI+MjAwODwveWVhcj48cHViLWRhdGVzPjxkYXRlPjEy
LzAxPC9kYXRlPjwvcHViLWRhdGVzPjwvZGF0ZXM+PHVybHM+PC91cmxzPjwvcmVjb3JkPjwvQ2l0
ZT48Q2l0ZT48QXV0aG9yPlNlbkd1cHRhPC9BdXRob3I+PFllYXI+MjAxNDwvWWVhcj48UmVjTnVt
PjQwNTwvUmVjTnVtPjxyZWNvcmQ+PHJlYy1udW1iZXI+NDA1PC9yZWMtbnVtYmVyPjxmb3JlaWdu
LWtleXM+PGtleSBhcHA9IkVOIiBkYi1pZD0icGZ0MHB6MmVyczA5YXZldmYwanZkOXNudmY5OXph
ZWY1c3QwIiB0aW1lc3RhbXA9IjE1ODI2NjI0ODMiPjQwNTwva2V5PjwvZm9yZWlnbi1rZXlzPjxy
ZWYtdHlwZSBuYW1lPSJKb3VybmFsIEFydGljbGUiPjE3PC9yZWYtdHlwZT48Y29udHJpYnV0b3Jz
PjxhdXRob3JzPjxhdXRob3I+U2VuR3VwdGEsIFN1bWFuYTwvYXV0aG9yPjxhdXRob3I+TWFpdGks
IE5hbmRpdGE8L2F1dGhvcj48YXV0aG9yPkNoYWRoYSwgUmlkaGltYTwvYXV0aG9yPjxhdXRob3I+
S2Fwb29yLCBTdWRoaXI8L2F1dGhvcj48L2F1dGhvcnM+PC9jb250cmlidXRvcnM+PHRpdGxlcz48
dGl0bGU+UHJvYmluZyBvZiBkaWZmZXJlbnQgY29uZm9ybWF0aW9ucyBvZiBwaXBlcmF6aW5lIHVz
aW5nIFJhbWFuIHNwZWN0cm9zY29weTwvdGl0bGU+PHNlY29uZGFyeS10aXRsZT5DaGVtaWNhbCBQ
aHlzaWNzPC9zZWNvbmRhcnktdGl0bGU+PC90aXRsZXM+PHBlcmlvZGljYWw+PGZ1bGwtdGl0bGU+
Q2hlbWljYWwgUGh5c2ljczwvZnVsbC10aXRsZT48L3BlcmlvZGljYWw+PHBhZ2VzPjU1LTYyPC9w
YWdlcz48dm9sdW1lPjQzNi00Mzc8L3ZvbHVtZT48a2V5d29yZHM+PGtleXdvcmQ+UGlwZXJhemlu
ZTwva2V5d29yZD48a2V5d29yZD5Db25mb3JtYXRpb248L2tleXdvcmQ+PGtleXdvcmQ+QWcgbmFu
b3BhcnRpY2xlczwva2V5d29yZD48a2V5d29yZD5TdXJmYWNlIEVuaGFuY2VkIFJhbWFuIFNjYXR0
ZXJpbmc8L2tleXdvcmQ+PC9rZXl3b3Jkcz48ZGF0ZXM+PHllYXI+MjAxNDwveWVhcj48cHViLWRh
dGVzPjxkYXRlPjIwMTQvMDYvMDMvPC9kYXRlPjwvcHViLWRhdGVzPjwvZGF0ZXM+PGlzYm4+MDMw
MS0wMTA0PC9pc2JuPjx1cmxzPjxyZWxhdGVkLXVybHM+PHVybD5odHRwOi8vd3d3LnNjaWVuY2Vk
aXJlY3QuY29tL3NjaWVuY2UvYXJ0aWNsZS9waWkvUzAzMDEwMTA0MTQwMDA5NDk8L3VybD48L3Jl
bGF0ZWQtdXJscz48L3VybHM+PGVsZWN0cm9uaWMtcmVzb3VyY2UtbnVtPmh0dHBzOi8vZG9pLm9y
Zy8xMC4xMDE2L2ouY2hlbXBoeXMuMjAxNC4wMy4wMTE8L2VsZWN0cm9uaWMtcmVzb3VyY2UtbnVt
PjwvcmVjb3JkPjwvQ2l0ZT48L0VuZE5vdGU+
</w:fldData>
        </w:fldChar>
      </w:r>
      <w:r w:rsidR="00464BE4">
        <w:rPr>
          <w:rFonts w:ascii="Times New Roman" w:hAnsi="Times New Roman" w:cs="Times New Roman"/>
        </w:rPr>
        <w:instrText xml:space="preserve"> ADDIN EN.CITE.DATA </w:instrText>
      </w:r>
      <w:r w:rsidR="00464BE4">
        <w:rPr>
          <w:rFonts w:ascii="Times New Roman" w:hAnsi="Times New Roman" w:cs="Times New Roman"/>
        </w:rPr>
      </w:r>
      <w:r w:rsidR="00464BE4">
        <w:rPr>
          <w:rFonts w:ascii="Times New Roman" w:hAnsi="Times New Roman" w:cs="Times New Roman"/>
        </w:rPr>
        <w:fldChar w:fldCharType="end"/>
      </w:r>
      <w:r w:rsidR="00464BE4">
        <w:rPr>
          <w:rFonts w:ascii="Times New Roman" w:hAnsi="Times New Roman" w:cs="Times New Roman"/>
        </w:rPr>
      </w:r>
      <w:r w:rsidR="00464BE4">
        <w:rPr>
          <w:rFonts w:ascii="Times New Roman" w:hAnsi="Times New Roman" w:cs="Times New Roman"/>
        </w:rPr>
        <w:fldChar w:fldCharType="separate"/>
      </w:r>
      <w:r w:rsidR="00464BE4" w:rsidRPr="00464BE4">
        <w:rPr>
          <w:rFonts w:ascii="Times New Roman" w:hAnsi="Times New Roman" w:cs="Times New Roman"/>
          <w:noProof/>
          <w:vertAlign w:val="superscript"/>
        </w:rPr>
        <w:t>41-42, 46-47</w:t>
      </w:r>
      <w:r w:rsidR="00464BE4">
        <w:rPr>
          <w:rFonts w:ascii="Times New Roman" w:hAnsi="Times New Roman" w:cs="Times New Roman"/>
        </w:rPr>
        <w:fldChar w:fldCharType="end"/>
      </w:r>
    </w:p>
    <w:p w14:paraId="7218D3F0" w14:textId="20846ACB" w:rsidR="00086208" w:rsidRDefault="00BB668D" w:rsidP="00CC19A4">
      <w:pPr>
        <w:spacing w:line="480" w:lineRule="auto"/>
        <w:ind w:firstLine="720"/>
        <w:jc w:val="both"/>
        <w:rPr>
          <w:rFonts w:ascii="Times New Roman" w:hAnsi="Times New Roman" w:cs="Times New Roman"/>
        </w:rPr>
        <w:sectPr w:rsidR="00086208">
          <w:pgSz w:w="12240" w:h="15840"/>
          <w:pgMar w:top="1440" w:right="1440" w:bottom="1440" w:left="1440" w:header="720" w:footer="720" w:gutter="0"/>
          <w:cols w:space="720"/>
          <w:docGrid w:linePitch="360"/>
        </w:sectPr>
      </w:pPr>
      <w:r w:rsidRPr="00843192">
        <w:rPr>
          <w:rFonts w:ascii="Times New Roman" w:hAnsi="Times New Roman" w:cs="Times New Roman"/>
        </w:rPr>
        <w:t xml:space="preserve">  </w:t>
      </w:r>
      <w:r w:rsidR="004A0C86">
        <w:rPr>
          <w:rFonts w:ascii="Times New Roman" w:hAnsi="Times New Roman" w:cs="Times New Roman"/>
        </w:rPr>
        <w:t xml:space="preserve"> </w:t>
      </w:r>
    </w:p>
    <w:p w14:paraId="129E68BA" w14:textId="280565A3" w:rsidR="00CC19A4" w:rsidRPr="00843192" w:rsidRDefault="00CC19A4" w:rsidP="00CC19A4">
      <w:pPr>
        <w:spacing w:line="480" w:lineRule="auto"/>
        <w:ind w:firstLine="720"/>
        <w:jc w:val="both"/>
        <w:rPr>
          <w:rFonts w:ascii="Times New Roman" w:hAnsi="Times New Roman" w:cs="Times New Roman"/>
        </w:rPr>
      </w:pPr>
    </w:p>
    <w:p w14:paraId="14386F0F" w14:textId="27E159B9" w:rsidR="00086208" w:rsidRDefault="006C7360" w:rsidP="00CC19A4">
      <w:pPr>
        <w:spacing w:line="480" w:lineRule="auto"/>
        <w:jc w:val="both"/>
        <w:rPr>
          <w:rFonts w:ascii="Times New Roman" w:hAnsi="Times New Roman" w:cs="Times New Roman"/>
          <w:b/>
          <w:bCs/>
        </w:rPr>
      </w:pPr>
      <w:r w:rsidRPr="006C7360">
        <w:rPr>
          <w:noProof/>
        </w:rPr>
        <w:drawing>
          <wp:inline distT="0" distB="0" distL="0" distR="0" wp14:anchorId="0B3BDC70" wp14:editId="30E6ECA6">
            <wp:extent cx="7010400" cy="4870497"/>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045400" cy="4894813"/>
                    </a:xfrm>
                    <a:prstGeom prst="rect">
                      <a:avLst/>
                    </a:prstGeom>
                  </pic:spPr>
                </pic:pic>
              </a:graphicData>
            </a:graphic>
          </wp:inline>
        </w:drawing>
      </w:r>
    </w:p>
    <w:p w14:paraId="04823D8E" w14:textId="5F35A386" w:rsidR="00CC19A4" w:rsidRPr="00843192" w:rsidRDefault="00CC19A4" w:rsidP="00CC19A4">
      <w:pPr>
        <w:spacing w:line="480" w:lineRule="auto"/>
        <w:jc w:val="both"/>
        <w:rPr>
          <w:rFonts w:ascii="Times New Roman" w:hAnsi="Times New Roman" w:cs="Times New Roman"/>
        </w:rPr>
      </w:pPr>
      <w:r w:rsidRPr="00E7150E">
        <w:rPr>
          <w:rFonts w:ascii="Times New Roman" w:hAnsi="Times New Roman" w:cs="Times New Roman"/>
          <w:b/>
          <w:bCs/>
        </w:rPr>
        <w:t xml:space="preserve">Figure </w:t>
      </w:r>
      <w:r w:rsidR="00087EFB" w:rsidRPr="00E7150E">
        <w:rPr>
          <w:rFonts w:ascii="Times New Roman" w:hAnsi="Times New Roman" w:cs="Times New Roman"/>
          <w:b/>
          <w:bCs/>
        </w:rPr>
        <w:t>4</w:t>
      </w:r>
      <w:r w:rsidR="00E7150E" w:rsidRPr="00E7150E">
        <w:rPr>
          <w:rFonts w:ascii="Times New Roman" w:hAnsi="Times New Roman" w:cs="Times New Roman"/>
          <w:b/>
          <w:bCs/>
        </w:rPr>
        <w:t>.</w:t>
      </w:r>
      <w:r w:rsidRPr="00843192">
        <w:rPr>
          <w:rFonts w:ascii="Times New Roman" w:hAnsi="Times New Roman" w:cs="Times New Roman"/>
        </w:rPr>
        <w:t xml:space="preserve"> Solid state </w:t>
      </w:r>
      <w:r w:rsidR="00B13FAE">
        <w:rPr>
          <w:rFonts w:ascii="Times New Roman" w:hAnsi="Times New Roman" w:cs="Times New Roman"/>
        </w:rPr>
        <w:t xml:space="preserve">Raman </w:t>
      </w:r>
      <w:r w:rsidRPr="00843192">
        <w:rPr>
          <w:rFonts w:ascii="Times New Roman" w:hAnsi="Times New Roman" w:cs="Times New Roman"/>
        </w:rPr>
        <w:t>spectra of crystallin</w:t>
      </w:r>
      <w:r w:rsidR="00E7150E">
        <w:rPr>
          <w:rFonts w:ascii="Times New Roman" w:hAnsi="Times New Roman" w:cs="Times New Roman"/>
        </w:rPr>
        <w:t xml:space="preserve">e solids (a) </w:t>
      </w:r>
      <w:r w:rsidR="00E7150E" w:rsidRPr="00E7150E">
        <w:rPr>
          <w:rFonts w:ascii="Times New Roman" w:hAnsi="Times New Roman" w:cs="Times New Roman"/>
          <w:b/>
          <w:bCs/>
        </w:rPr>
        <w:t>Np(V)</w:t>
      </w:r>
      <w:proofErr w:type="spellStart"/>
      <w:r w:rsidR="00E7150E" w:rsidRPr="00E7150E">
        <w:rPr>
          <w:rFonts w:ascii="Times New Roman" w:hAnsi="Times New Roman" w:cs="Times New Roman"/>
          <w:b/>
          <w:bCs/>
        </w:rPr>
        <w:t>pipz</w:t>
      </w:r>
      <w:proofErr w:type="spellEnd"/>
      <w:r w:rsidR="00E7150E">
        <w:rPr>
          <w:rFonts w:ascii="Times New Roman" w:hAnsi="Times New Roman" w:cs="Times New Roman"/>
        </w:rPr>
        <w:t xml:space="preserve">, (b) </w:t>
      </w:r>
      <w:r w:rsidR="00E7150E" w:rsidRPr="00E7150E">
        <w:rPr>
          <w:rFonts w:ascii="Times New Roman" w:hAnsi="Times New Roman" w:cs="Times New Roman"/>
          <w:b/>
          <w:bCs/>
        </w:rPr>
        <w:t>Np(V)morph</w:t>
      </w:r>
      <w:r w:rsidR="00E7150E">
        <w:rPr>
          <w:rFonts w:ascii="Times New Roman" w:hAnsi="Times New Roman" w:cs="Times New Roman"/>
        </w:rPr>
        <w:t xml:space="preserve">, (c) </w:t>
      </w:r>
      <w:r w:rsidR="00E7150E" w:rsidRPr="00E7150E">
        <w:rPr>
          <w:rFonts w:ascii="Times New Roman" w:hAnsi="Times New Roman" w:cs="Times New Roman"/>
          <w:b/>
          <w:bCs/>
        </w:rPr>
        <w:t>Np(VI) morph</w:t>
      </w:r>
      <w:r w:rsidR="00E7150E">
        <w:rPr>
          <w:rFonts w:ascii="Times New Roman" w:hAnsi="Times New Roman" w:cs="Times New Roman"/>
        </w:rPr>
        <w:t xml:space="preserve">, (d) </w:t>
      </w:r>
      <w:r w:rsidR="00E7150E" w:rsidRPr="00E7150E">
        <w:rPr>
          <w:rFonts w:ascii="Times New Roman" w:hAnsi="Times New Roman" w:cs="Times New Roman"/>
          <w:b/>
          <w:bCs/>
        </w:rPr>
        <w:t>Np(VI)</w:t>
      </w:r>
      <w:proofErr w:type="spellStart"/>
      <w:r w:rsidR="00E7150E" w:rsidRPr="00E7150E">
        <w:rPr>
          <w:rFonts w:ascii="Times New Roman" w:hAnsi="Times New Roman" w:cs="Times New Roman"/>
          <w:b/>
          <w:bCs/>
        </w:rPr>
        <w:t>pyr</w:t>
      </w:r>
      <w:proofErr w:type="spellEnd"/>
      <w:r w:rsidR="00E7150E">
        <w:rPr>
          <w:rFonts w:ascii="Times New Roman" w:hAnsi="Times New Roman" w:cs="Times New Roman"/>
        </w:rPr>
        <w:t>.</w:t>
      </w:r>
    </w:p>
    <w:p w14:paraId="36D5082A" w14:textId="77777777" w:rsidR="00086208" w:rsidRDefault="00086208" w:rsidP="00EB1FCE">
      <w:pPr>
        <w:spacing w:line="480" w:lineRule="auto"/>
        <w:jc w:val="both"/>
        <w:rPr>
          <w:rFonts w:ascii="Times New Roman" w:hAnsi="Times New Roman" w:cs="Times New Roman"/>
          <w:b/>
        </w:rPr>
        <w:sectPr w:rsidR="00086208" w:rsidSect="00086208">
          <w:pgSz w:w="15840" w:h="12240" w:orient="landscape"/>
          <w:pgMar w:top="1440" w:right="1440" w:bottom="1440" w:left="1440" w:header="720" w:footer="720" w:gutter="0"/>
          <w:cols w:space="720"/>
          <w:docGrid w:linePitch="360"/>
        </w:sectPr>
      </w:pPr>
    </w:p>
    <w:p w14:paraId="13A20AF8" w14:textId="19EA639D" w:rsidR="00B116FB" w:rsidRPr="007D4FD5" w:rsidRDefault="007D4FD5" w:rsidP="00EB1FCE">
      <w:pPr>
        <w:spacing w:line="480" w:lineRule="auto"/>
        <w:jc w:val="both"/>
        <w:rPr>
          <w:rFonts w:ascii="Times New Roman" w:hAnsi="Times New Roman" w:cs="Times New Roman"/>
          <w:bCs/>
          <w:i/>
          <w:iCs/>
        </w:rPr>
      </w:pPr>
      <w:r>
        <w:rPr>
          <w:rFonts w:ascii="Times New Roman" w:hAnsi="Times New Roman" w:cs="Times New Roman"/>
          <w:bCs/>
          <w:i/>
          <w:iCs/>
        </w:rPr>
        <w:lastRenderedPageBreak/>
        <w:t xml:space="preserve">Solution Phase </w:t>
      </w:r>
      <w:r w:rsidR="00D97814" w:rsidRPr="007D4FD5">
        <w:rPr>
          <w:rFonts w:ascii="Times New Roman" w:hAnsi="Times New Roman" w:cs="Times New Roman"/>
          <w:bCs/>
          <w:i/>
          <w:iCs/>
        </w:rPr>
        <w:t>Raman Spectroscopy</w:t>
      </w:r>
    </w:p>
    <w:p w14:paraId="5CA81FEF" w14:textId="5E6B5C6D" w:rsidR="00E718ED" w:rsidRPr="005C0B57" w:rsidRDefault="00755023" w:rsidP="005C0B57">
      <w:pPr>
        <w:spacing w:line="480" w:lineRule="auto"/>
        <w:ind w:firstLine="720"/>
        <w:jc w:val="both"/>
        <w:rPr>
          <w:rFonts w:ascii="Times New Roman" w:hAnsi="Times New Roman" w:cs="Times New Roman"/>
        </w:rPr>
      </w:pPr>
      <w:r>
        <w:rPr>
          <w:rFonts w:ascii="Times New Roman" w:hAnsi="Times New Roman" w:cs="Times New Roman"/>
        </w:rPr>
        <w:t xml:space="preserve">Aqueous phase </w:t>
      </w:r>
      <w:r w:rsidR="006C7360">
        <w:rPr>
          <w:rFonts w:ascii="Times New Roman" w:hAnsi="Times New Roman" w:cs="Times New Roman"/>
        </w:rPr>
        <w:t>sp</w:t>
      </w:r>
      <w:r>
        <w:rPr>
          <w:rFonts w:ascii="Times New Roman" w:hAnsi="Times New Roman" w:cs="Times New Roman"/>
        </w:rPr>
        <w:t xml:space="preserve">eciation </w:t>
      </w:r>
      <w:r w:rsidR="00F30C4C">
        <w:rPr>
          <w:rFonts w:ascii="Times New Roman" w:hAnsi="Times New Roman" w:cs="Times New Roman"/>
        </w:rPr>
        <w:t>and the presence of AHIs</w:t>
      </w:r>
      <w:r>
        <w:rPr>
          <w:rFonts w:ascii="Times New Roman" w:hAnsi="Times New Roman" w:cs="Times New Roman"/>
        </w:rPr>
        <w:t xml:space="preserve"> were </w:t>
      </w:r>
      <w:r w:rsidR="00EB79A0">
        <w:rPr>
          <w:rFonts w:ascii="Times New Roman" w:hAnsi="Times New Roman" w:cs="Times New Roman"/>
        </w:rPr>
        <w:t xml:space="preserve">evaluated </w:t>
      </w:r>
      <w:r>
        <w:rPr>
          <w:rFonts w:ascii="Times New Roman" w:hAnsi="Times New Roman" w:cs="Times New Roman"/>
        </w:rPr>
        <w:t>directly through additional solution state studies.</w:t>
      </w:r>
      <w:r w:rsidR="00563F85" w:rsidRPr="00843192">
        <w:rPr>
          <w:rFonts w:ascii="Times New Roman" w:hAnsi="Times New Roman" w:cs="Times New Roman"/>
        </w:rPr>
        <w:t xml:space="preserve"> </w:t>
      </w:r>
      <w:r w:rsidR="000241EE" w:rsidRPr="00843192">
        <w:rPr>
          <w:rFonts w:ascii="Times New Roman" w:hAnsi="Times New Roman" w:cs="Times New Roman"/>
        </w:rPr>
        <w:t xml:space="preserve">Initially, the </w:t>
      </w:r>
      <w:proofErr w:type="spellStart"/>
      <w:r w:rsidR="000241EE" w:rsidRPr="00843192">
        <w:rPr>
          <w:rFonts w:ascii="Times New Roman" w:hAnsi="Times New Roman" w:cs="Times New Roman"/>
        </w:rPr>
        <w:t>neptunyl</w:t>
      </w:r>
      <w:proofErr w:type="spellEnd"/>
      <w:r w:rsidR="000241EE" w:rsidRPr="00843192">
        <w:rPr>
          <w:rFonts w:ascii="Times New Roman" w:hAnsi="Times New Roman" w:cs="Times New Roman"/>
        </w:rPr>
        <w:t xml:space="preserve"> stock solution in 1 M </w:t>
      </w:r>
      <w:proofErr w:type="spellStart"/>
      <w:r w:rsidR="000241EE" w:rsidRPr="00843192">
        <w:rPr>
          <w:rFonts w:ascii="Times New Roman" w:hAnsi="Times New Roman" w:cs="Times New Roman"/>
        </w:rPr>
        <w:t>HCl</w:t>
      </w:r>
      <w:proofErr w:type="spellEnd"/>
      <w:r w:rsidR="000241EE" w:rsidRPr="00843192">
        <w:rPr>
          <w:rFonts w:ascii="Times New Roman" w:hAnsi="Times New Roman" w:cs="Times New Roman"/>
        </w:rPr>
        <w:t xml:space="preserve"> was analyzed using methods described in the experimental methods section.  </w:t>
      </w:r>
      <w:r w:rsidR="00466264" w:rsidRPr="00843192">
        <w:rPr>
          <w:rFonts w:ascii="Times New Roman" w:hAnsi="Times New Roman" w:cs="Times New Roman"/>
        </w:rPr>
        <w:t>The major band in the spectr</w:t>
      </w:r>
      <w:r w:rsidR="00EB79A0">
        <w:rPr>
          <w:rFonts w:ascii="Times New Roman" w:hAnsi="Times New Roman" w:cs="Times New Roman"/>
        </w:rPr>
        <w:t>um</w:t>
      </w:r>
      <w:r w:rsidR="00466264" w:rsidRPr="00843192">
        <w:rPr>
          <w:rFonts w:ascii="Times New Roman" w:hAnsi="Times New Roman" w:cs="Times New Roman"/>
        </w:rPr>
        <w:t xml:space="preserve"> </w:t>
      </w:r>
      <w:r w:rsidR="001760C8">
        <w:rPr>
          <w:rFonts w:ascii="Times New Roman" w:hAnsi="Times New Roman" w:cs="Times New Roman"/>
        </w:rPr>
        <w:t xml:space="preserve">of the </w:t>
      </w:r>
      <w:proofErr w:type="spellStart"/>
      <w:r w:rsidR="001760C8">
        <w:rPr>
          <w:rFonts w:ascii="Times New Roman" w:hAnsi="Times New Roman" w:cs="Times New Roman"/>
        </w:rPr>
        <w:t>neptunyl</w:t>
      </w:r>
      <w:proofErr w:type="spellEnd"/>
      <w:r w:rsidR="001760C8">
        <w:rPr>
          <w:rFonts w:ascii="Times New Roman" w:hAnsi="Times New Roman" w:cs="Times New Roman"/>
        </w:rPr>
        <w:t xml:space="preserve"> stock</w:t>
      </w:r>
      <w:r w:rsidR="00466264" w:rsidRPr="00843192">
        <w:rPr>
          <w:rFonts w:ascii="Times New Roman" w:hAnsi="Times New Roman" w:cs="Times New Roman"/>
        </w:rPr>
        <w:t xml:space="preserve"> associated with the [</w:t>
      </w:r>
      <w:proofErr w:type="gramStart"/>
      <w:r w:rsidR="00466264" w:rsidRPr="00843192">
        <w:rPr>
          <w:rFonts w:ascii="Times New Roman" w:hAnsi="Times New Roman" w:cs="Times New Roman"/>
        </w:rPr>
        <w:t>Np(</w:t>
      </w:r>
      <w:proofErr w:type="gramEnd"/>
      <w:r w:rsidR="00466264" w:rsidRPr="00843192">
        <w:rPr>
          <w:rFonts w:ascii="Times New Roman" w:hAnsi="Times New Roman" w:cs="Times New Roman"/>
        </w:rPr>
        <w:t>V)O</w:t>
      </w:r>
      <w:r w:rsidR="00466264" w:rsidRPr="00843192">
        <w:rPr>
          <w:rFonts w:ascii="Times New Roman" w:hAnsi="Times New Roman" w:cs="Times New Roman"/>
          <w:vertAlign w:val="subscript"/>
        </w:rPr>
        <w:t>2</w:t>
      </w:r>
      <w:r w:rsidR="00466264" w:rsidRPr="00843192">
        <w:rPr>
          <w:rFonts w:ascii="Times New Roman" w:hAnsi="Times New Roman" w:cs="Times New Roman"/>
        </w:rPr>
        <w:t>]</w:t>
      </w:r>
      <w:r w:rsidR="00466264" w:rsidRPr="00843192">
        <w:rPr>
          <w:rFonts w:ascii="Times New Roman" w:hAnsi="Times New Roman" w:cs="Times New Roman"/>
          <w:vertAlign w:val="superscript"/>
        </w:rPr>
        <w:t xml:space="preserve">+ </w:t>
      </w:r>
      <w:r w:rsidR="00466264" w:rsidRPr="00843192">
        <w:rPr>
          <w:rFonts w:ascii="Times New Roman" w:hAnsi="Times New Roman" w:cs="Times New Roman"/>
        </w:rPr>
        <w:t>symmetr</w:t>
      </w:r>
      <w:r w:rsidR="00F71832" w:rsidRPr="00843192">
        <w:rPr>
          <w:rFonts w:ascii="Times New Roman" w:hAnsi="Times New Roman" w:cs="Times New Roman"/>
        </w:rPr>
        <w:t>ic</w:t>
      </w:r>
      <w:r w:rsidR="00466264" w:rsidRPr="00843192">
        <w:rPr>
          <w:rFonts w:ascii="Times New Roman" w:hAnsi="Times New Roman" w:cs="Times New Roman"/>
        </w:rPr>
        <w:t xml:space="preserve"> stretching </w:t>
      </w:r>
      <w:r w:rsidR="001760C8">
        <w:rPr>
          <w:rFonts w:ascii="Times New Roman" w:hAnsi="Times New Roman" w:cs="Times New Roman"/>
        </w:rPr>
        <w:t>(</w:t>
      </w:r>
      <w:bookmarkStart w:id="8" w:name="_Hlk33364094"/>
      <w:r w:rsidR="001760C8">
        <w:rPr>
          <w:rFonts w:ascii="Times New Roman" w:hAnsi="Times New Roman" w:cs="Times New Roman"/>
        </w:rPr>
        <w:t>ν</w:t>
      </w:r>
      <w:r w:rsidR="001760C8" w:rsidRPr="001760C8">
        <w:rPr>
          <w:rFonts w:ascii="Times New Roman" w:hAnsi="Times New Roman" w:cs="Times New Roman"/>
          <w:vertAlign w:val="subscript"/>
        </w:rPr>
        <w:t>1</w:t>
      </w:r>
      <w:bookmarkEnd w:id="8"/>
      <w:r w:rsidR="001760C8">
        <w:rPr>
          <w:rFonts w:ascii="Times New Roman" w:hAnsi="Times New Roman" w:cs="Times New Roman"/>
        </w:rPr>
        <w:t xml:space="preserve">) </w:t>
      </w:r>
      <w:r w:rsidR="00466264" w:rsidRPr="00843192">
        <w:rPr>
          <w:rFonts w:ascii="Times New Roman" w:hAnsi="Times New Roman" w:cs="Times New Roman"/>
        </w:rPr>
        <w:t>band and is located at 767 cm</w:t>
      </w:r>
      <w:r w:rsidR="00466264" w:rsidRPr="00843192">
        <w:rPr>
          <w:rFonts w:ascii="Times New Roman" w:hAnsi="Times New Roman" w:cs="Times New Roman"/>
          <w:vertAlign w:val="superscript"/>
        </w:rPr>
        <w:t>-1</w:t>
      </w:r>
      <w:r w:rsidR="00D97814">
        <w:rPr>
          <w:rFonts w:ascii="Times New Roman" w:hAnsi="Times New Roman" w:cs="Times New Roman"/>
          <w:vertAlign w:val="superscript"/>
        </w:rPr>
        <w:t xml:space="preserve"> </w:t>
      </w:r>
      <w:r w:rsidR="00466264" w:rsidRPr="00843192">
        <w:rPr>
          <w:rFonts w:ascii="Times New Roman" w:hAnsi="Times New Roman" w:cs="Times New Roman"/>
        </w:rPr>
        <w:t>.</w:t>
      </w:r>
      <w:r w:rsidR="001760C8">
        <w:rPr>
          <w:rFonts w:ascii="Times New Roman" w:hAnsi="Times New Roman" w:cs="Times New Roman"/>
        </w:rPr>
        <w:t xml:space="preserve">  Addition of the heterocycles (</w:t>
      </w:r>
      <w:proofErr w:type="spellStart"/>
      <w:r w:rsidR="001760C8">
        <w:rPr>
          <w:rFonts w:ascii="Times New Roman" w:hAnsi="Times New Roman" w:cs="Times New Roman"/>
        </w:rPr>
        <w:t>piperazine</w:t>
      </w:r>
      <w:proofErr w:type="spellEnd"/>
      <w:r w:rsidR="001760C8">
        <w:rPr>
          <w:rFonts w:ascii="Times New Roman" w:hAnsi="Times New Roman" w:cs="Times New Roman"/>
        </w:rPr>
        <w:t xml:space="preserve">, </w:t>
      </w:r>
      <w:proofErr w:type="spellStart"/>
      <w:r w:rsidR="001760C8">
        <w:rPr>
          <w:rFonts w:ascii="Times New Roman" w:hAnsi="Times New Roman" w:cs="Times New Roman"/>
        </w:rPr>
        <w:t>morpholine</w:t>
      </w:r>
      <w:proofErr w:type="spellEnd"/>
      <w:r w:rsidR="001760C8">
        <w:rPr>
          <w:rFonts w:ascii="Times New Roman" w:hAnsi="Times New Roman" w:cs="Times New Roman"/>
        </w:rPr>
        <w:t xml:space="preserve">, </w:t>
      </w:r>
      <w:proofErr w:type="spellStart"/>
      <w:r w:rsidR="001760C8">
        <w:rPr>
          <w:rFonts w:ascii="Times New Roman" w:hAnsi="Times New Roman" w:cs="Times New Roman"/>
        </w:rPr>
        <w:t>piperadine</w:t>
      </w:r>
      <w:proofErr w:type="spellEnd"/>
      <w:r w:rsidR="001760C8">
        <w:rPr>
          <w:rFonts w:ascii="Times New Roman" w:hAnsi="Times New Roman" w:cs="Times New Roman"/>
        </w:rPr>
        <w:t>, and pyridine</w:t>
      </w:r>
      <w:r w:rsidR="00D16135">
        <w:rPr>
          <w:rFonts w:ascii="Times New Roman" w:hAnsi="Times New Roman" w:cs="Times New Roman"/>
        </w:rPr>
        <w:t>)</w:t>
      </w:r>
      <w:r w:rsidR="001760C8">
        <w:rPr>
          <w:rFonts w:ascii="Times New Roman" w:hAnsi="Times New Roman" w:cs="Times New Roman"/>
        </w:rPr>
        <w:t xml:space="preserve"> do not impact the ν</w:t>
      </w:r>
      <w:r w:rsidR="001760C8" w:rsidRPr="001760C8">
        <w:rPr>
          <w:rFonts w:ascii="Times New Roman" w:hAnsi="Times New Roman" w:cs="Times New Roman"/>
          <w:vertAlign w:val="subscript"/>
        </w:rPr>
        <w:t>1</w:t>
      </w:r>
      <w:r w:rsidR="001760C8">
        <w:rPr>
          <w:rFonts w:ascii="Times New Roman" w:hAnsi="Times New Roman" w:cs="Times New Roman"/>
        </w:rPr>
        <w:t xml:space="preserve"> peak position.</w:t>
      </w:r>
      <w:r w:rsidR="005C0B57">
        <w:rPr>
          <w:rFonts w:ascii="Times New Roman" w:hAnsi="Times New Roman" w:cs="Times New Roman"/>
        </w:rPr>
        <w:t xml:space="preserve"> </w:t>
      </w:r>
      <w:r w:rsidR="001760C8">
        <w:rPr>
          <w:rFonts w:ascii="Times New Roman" w:hAnsi="Times New Roman" w:cs="Times New Roman"/>
        </w:rPr>
        <w:t>B</w:t>
      </w:r>
      <w:r w:rsidR="00D97814">
        <w:rPr>
          <w:rFonts w:ascii="Times New Roman" w:hAnsi="Times New Roman" w:cs="Times New Roman"/>
        </w:rPr>
        <w:t>ands</w:t>
      </w:r>
      <w:r w:rsidR="001760C8">
        <w:rPr>
          <w:rFonts w:ascii="Times New Roman" w:hAnsi="Times New Roman" w:cs="Times New Roman"/>
        </w:rPr>
        <w:t xml:space="preserve"> associated with the ligands also occur within this spectral window of interest and the major peaks within the solutions are summarized in Table </w:t>
      </w:r>
      <w:r w:rsidR="001760C8" w:rsidRPr="00F30C4C">
        <w:rPr>
          <w:rFonts w:ascii="Times New Roman" w:hAnsi="Times New Roman" w:cs="Times New Roman"/>
        </w:rPr>
        <w:t>S</w:t>
      </w:r>
      <w:r w:rsidR="00E01292">
        <w:rPr>
          <w:rFonts w:ascii="Times New Roman" w:hAnsi="Times New Roman" w:cs="Times New Roman"/>
        </w:rPr>
        <w:t>4</w:t>
      </w:r>
      <w:r w:rsidR="001760C8">
        <w:rPr>
          <w:rFonts w:ascii="Times New Roman" w:hAnsi="Times New Roman" w:cs="Times New Roman"/>
        </w:rPr>
        <w:t>.</w:t>
      </w:r>
      <w:r w:rsidR="00E718ED" w:rsidRPr="00843192">
        <w:rPr>
          <w:rFonts w:ascii="Times New Roman" w:hAnsi="Times New Roman" w:cs="Times New Roman"/>
          <w:vertAlign w:val="superscript"/>
        </w:rPr>
        <w:t xml:space="preserve"> </w:t>
      </w:r>
    </w:p>
    <w:p w14:paraId="140338B7" w14:textId="52A0F860" w:rsidR="00B116FB" w:rsidRPr="00843192" w:rsidRDefault="001760C8" w:rsidP="00E718ED">
      <w:pPr>
        <w:spacing w:line="480" w:lineRule="auto"/>
        <w:ind w:firstLine="720"/>
        <w:jc w:val="both"/>
        <w:rPr>
          <w:rFonts w:ascii="Times New Roman" w:hAnsi="Times New Roman" w:cs="Times New Roman"/>
        </w:rPr>
      </w:pPr>
      <w:r w:rsidRPr="00843192">
        <w:rPr>
          <w:rFonts w:ascii="Times New Roman" w:hAnsi="Times New Roman" w:cs="Times New Roman"/>
        </w:rPr>
        <w:t xml:space="preserve">Based upon the crystallization studies, the </w:t>
      </w:r>
      <w:proofErr w:type="spellStart"/>
      <w:r w:rsidRPr="00843192">
        <w:rPr>
          <w:rFonts w:ascii="Times New Roman" w:hAnsi="Times New Roman" w:cs="Times New Roman"/>
        </w:rPr>
        <w:t>piperazinium</w:t>
      </w:r>
      <w:proofErr w:type="spellEnd"/>
      <w:r w:rsidRPr="00843192">
        <w:rPr>
          <w:rFonts w:ascii="Times New Roman" w:hAnsi="Times New Roman" w:cs="Times New Roman"/>
        </w:rPr>
        <w:t xml:space="preserve"> and </w:t>
      </w:r>
      <w:proofErr w:type="spellStart"/>
      <w:r w:rsidRPr="00843192">
        <w:rPr>
          <w:rFonts w:ascii="Times New Roman" w:hAnsi="Times New Roman" w:cs="Times New Roman"/>
        </w:rPr>
        <w:t>morpholinium</w:t>
      </w:r>
      <w:proofErr w:type="spellEnd"/>
      <w:r w:rsidRPr="00843192">
        <w:rPr>
          <w:rFonts w:ascii="Times New Roman" w:hAnsi="Times New Roman" w:cs="Times New Roman"/>
        </w:rPr>
        <w:t xml:space="preserve"> cations are more like</w:t>
      </w:r>
      <w:r>
        <w:rPr>
          <w:rFonts w:ascii="Times New Roman" w:hAnsi="Times New Roman" w:cs="Times New Roman"/>
        </w:rPr>
        <w:t>ly</w:t>
      </w:r>
      <w:r w:rsidRPr="00843192">
        <w:rPr>
          <w:rFonts w:ascii="Times New Roman" w:hAnsi="Times New Roman" w:cs="Times New Roman"/>
        </w:rPr>
        <w:t xml:space="preserve"> to engage in the AHI</w:t>
      </w:r>
      <w:r>
        <w:rPr>
          <w:rFonts w:ascii="Times New Roman" w:hAnsi="Times New Roman" w:cs="Times New Roman"/>
        </w:rPr>
        <w:t>s</w:t>
      </w:r>
      <w:r w:rsidRPr="00843192">
        <w:rPr>
          <w:rFonts w:ascii="Times New Roman" w:hAnsi="Times New Roman" w:cs="Times New Roman"/>
        </w:rPr>
        <w:t xml:space="preserve"> and were used for the titration studies</w:t>
      </w:r>
      <w:r>
        <w:rPr>
          <w:rFonts w:ascii="Times New Roman" w:hAnsi="Times New Roman" w:cs="Times New Roman"/>
        </w:rPr>
        <w:t xml:space="preserve"> to further investigate if these interactions can be induced with increasing ligand concentration (Fig. 5</w:t>
      </w:r>
      <w:r w:rsidR="00E87045">
        <w:rPr>
          <w:rFonts w:ascii="Times New Roman" w:hAnsi="Times New Roman" w:cs="Times New Roman"/>
        </w:rPr>
        <w:t>a</w:t>
      </w:r>
      <w:r>
        <w:rPr>
          <w:rFonts w:ascii="Times New Roman" w:hAnsi="Times New Roman" w:cs="Times New Roman"/>
        </w:rPr>
        <w:t>)</w:t>
      </w:r>
      <w:r w:rsidR="00E01292">
        <w:rPr>
          <w:rFonts w:ascii="Times New Roman" w:hAnsi="Times New Roman" w:cs="Times New Roman"/>
        </w:rPr>
        <w:t xml:space="preserve"> The solution spectra of </w:t>
      </w:r>
      <w:proofErr w:type="gramStart"/>
      <w:r w:rsidR="00E01292">
        <w:rPr>
          <w:rFonts w:ascii="Times New Roman" w:hAnsi="Times New Roman" w:cs="Times New Roman"/>
        </w:rPr>
        <w:t>Np(</w:t>
      </w:r>
      <w:proofErr w:type="gramEnd"/>
      <w:r w:rsidR="00E01292">
        <w:rPr>
          <w:rFonts w:ascii="Times New Roman" w:hAnsi="Times New Roman" w:cs="Times New Roman"/>
        </w:rPr>
        <w:t xml:space="preserve">V) pyridine and Np(V) </w:t>
      </w:r>
      <w:proofErr w:type="spellStart"/>
      <w:r w:rsidR="00E01292">
        <w:rPr>
          <w:rFonts w:ascii="Times New Roman" w:hAnsi="Times New Roman" w:cs="Times New Roman"/>
        </w:rPr>
        <w:t>pipiridine</w:t>
      </w:r>
      <w:proofErr w:type="spellEnd"/>
      <w:r w:rsidR="00E01292">
        <w:rPr>
          <w:rFonts w:ascii="Times New Roman" w:hAnsi="Times New Roman" w:cs="Times New Roman"/>
        </w:rPr>
        <w:t xml:space="preserve"> were collected and found in Figure S10-S11</w:t>
      </w:r>
      <w:r>
        <w:rPr>
          <w:rFonts w:ascii="Times New Roman" w:hAnsi="Times New Roman" w:cs="Times New Roman"/>
        </w:rPr>
        <w:t>.</w:t>
      </w:r>
      <w:r w:rsidRPr="00843192">
        <w:rPr>
          <w:rFonts w:ascii="Times New Roman" w:hAnsi="Times New Roman" w:cs="Times New Roman"/>
        </w:rPr>
        <w:t xml:space="preserve"> </w:t>
      </w:r>
      <w:r w:rsidR="00E3600C" w:rsidRPr="00843192">
        <w:rPr>
          <w:rFonts w:ascii="Times New Roman" w:hAnsi="Times New Roman" w:cs="Times New Roman"/>
        </w:rPr>
        <w:t xml:space="preserve">With the initial addition of </w:t>
      </w:r>
      <w:r w:rsidR="00466264" w:rsidRPr="00843192">
        <w:rPr>
          <w:rFonts w:ascii="Times New Roman" w:hAnsi="Times New Roman" w:cs="Times New Roman"/>
        </w:rPr>
        <w:t xml:space="preserve">solid </w:t>
      </w:r>
      <w:proofErr w:type="spellStart"/>
      <w:r w:rsidR="00E3600C" w:rsidRPr="00843192">
        <w:rPr>
          <w:rFonts w:ascii="Times New Roman" w:hAnsi="Times New Roman" w:cs="Times New Roman"/>
        </w:rPr>
        <w:t>piperazine</w:t>
      </w:r>
      <w:proofErr w:type="spellEnd"/>
      <w:r w:rsidR="00E3600C" w:rsidRPr="00843192">
        <w:rPr>
          <w:rFonts w:ascii="Times New Roman" w:hAnsi="Times New Roman" w:cs="Times New Roman"/>
        </w:rPr>
        <w:t xml:space="preserve"> to the Np stock solution</w:t>
      </w:r>
      <w:r w:rsidR="00466264" w:rsidRPr="00843192">
        <w:rPr>
          <w:rFonts w:ascii="Times New Roman" w:hAnsi="Times New Roman" w:cs="Times New Roman"/>
        </w:rPr>
        <w:t xml:space="preserve"> to create a </w:t>
      </w:r>
      <w:r w:rsidR="00075C16" w:rsidRPr="00843192">
        <w:rPr>
          <w:rFonts w:ascii="Times New Roman" w:hAnsi="Times New Roman" w:cs="Times New Roman"/>
        </w:rPr>
        <w:t>1</w:t>
      </w:r>
      <w:r w:rsidR="00466264" w:rsidRPr="00843192">
        <w:rPr>
          <w:rFonts w:ascii="Times New Roman" w:hAnsi="Times New Roman" w:cs="Times New Roman"/>
        </w:rPr>
        <w:t>:</w:t>
      </w:r>
      <w:r w:rsidR="00075C16" w:rsidRPr="00843192">
        <w:rPr>
          <w:rFonts w:ascii="Times New Roman" w:hAnsi="Times New Roman" w:cs="Times New Roman"/>
        </w:rPr>
        <w:t>2</w:t>
      </w:r>
      <w:r w:rsidR="00466264" w:rsidRPr="00843192">
        <w:rPr>
          <w:rFonts w:ascii="Times New Roman" w:hAnsi="Times New Roman" w:cs="Times New Roman"/>
        </w:rPr>
        <w:t xml:space="preserve"> </w:t>
      </w:r>
      <w:proofErr w:type="spellStart"/>
      <w:r w:rsidR="00466264" w:rsidRPr="00843192">
        <w:rPr>
          <w:rFonts w:ascii="Times New Roman" w:hAnsi="Times New Roman" w:cs="Times New Roman"/>
        </w:rPr>
        <w:t>pip:Np</w:t>
      </w:r>
      <w:proofErr w:type="spellEnd"/>
      <w:r w:rsidR="00466264" w:rsidRPr="00843192">
        <w:rPr>
          <w:rFonts w:ascii="Times New Roman" w:hAnsi="Times New Roman" w:cs="Times New Roman"/>
        </w:rPr>
        <w:t xml:space="preserve"> ratio</w:t>
      </w:r>
      <w:r w:rsidR="00E3600C" w:rsidRPr="00843192">
        <w:rPr>
          <w:rFonts w:ascii="Times New Roman" w:hAnsi="Times New Roman" w:cs="Times New Roman"/>
        </w:rPr>
        <w:t xml:space="preserve">, </w:t>
      </w:r>
      <w:r w:rsidR="00E87045">
        <w:rPr>
          <w:rFonts w:ascii="Times New Roman" w:hAnsi="Times New Roman" w:cs="Times New Roman"/>
        </w:rPr>
        <w:t xml:space="preserve">the major band at </w:t>
      </w:r>
      <w:r w:rsidR="00FE4B64" w:rsidRPr="00843192">
        <w:rPr>
          <w:rFonts w:ascii="Times New Roman" w:hAnsi="Times New Roman" w:cs="Times New Roman"/>
        </w:rPr>
        <w:t>816 cm</w:t>
      </w:r>
      <w:r w:rsidR="00FE4B64" w:rsidRPr="00843192">
        <w:rPr>
          <w:rFonts w:ascii="Times New Roman" w:hAnsi="Times New Roman" w:cs="Times New Roman"/>
          <w:vertAlign w:val="superscript"/>
        </w:rPr>
        <w:t>-1</w:t>
      </w:r>
      <w:r w:rsidR="00FE4B64" w:rsidRPr="00843192">
        <w:rPr>
          <w:rFonts w:ascii="Times New Roman" w:hAnsi="Times New Roman" w:cs="Times New Roman"/>
        </w:rPr>
        <w:t xml:space="preserve"> </w:t>
      </w:r>
      <w:r w:rsidR="00E87045">
        <w:rPr>
          <w:rFonts w:ascii="Times New Roman" w:hAnsi="Times New Roman" w:cs="Times New Roman"/>
        </w:rPr>
        <w:t>(N</w:t>
      </w:r>
      <w:r w:rsidR="00FE4B64" w:rsidRPr="00843192">
        <w:rPr>
          <w:rFonts w:ascii="Times New Roman" w:hAnsi="Times New Roman" w:cs="Times New Roman"/>
        </w:rPr>
        <w:t>-H</w:t>
      </w:r>
      <w:r w:rsidR="00E87045">
        <w:rPr>
          <w:rFonts w:ascii="Times New Roman" w:hAnsi="Times New Roman" w:cs="Times New Roman"/>
        </w:rPr>
        <w:t xml:space="preserve"> stretching</w:t>
      </w:r>
      <w:r w:rsidR="00FE4B64" w:rsidRPr="00843192">
        <w:rPr>
          <w:rFonts w:ascii="Times New Roman" w:hAnsi="Times New Roman" w:cs="Times New Roman"/>
        </w:rPr>
        <w:t xml:space="preserve"> mode of </w:t>
      </w:r>
      <w:proofErr w:type="spellStart"/>
      <w:r w:rsidR="00FE4B64" w:rsidRPr="00843192">
        <w:rPr>
          <w:rFonts w:ascii="Times New Roman" w:hAnsi="Times New Roman" w:cs="Times New Roman"/>
        </w:rPr>
        <w:t>piperazine</w:t>
      </w:r>
      <w:proofErr w:type="spellEnd"/>
      <w:r w:rsidR="00FE4B64" w:rsidRPr="00843192">
        <w:rPr>
          <w:rFonts w:ascii="Times New Roman" w:hAnsi="Times New Roman" w:cs="Times New Roman"/>
        </w:rPr>
        <w:t xml:space="preserve"> molecule</w:t>
      </w:r>
      <w:r w:rsidR="00E87045">
        <w:rPr>
          <w:rFonts w:ascii="Times New Roman" w:hAnsi="Times New Roman" w:cs="Times New Roman"/>
        </w:rPr>
        <w:t>) increases, but the</w:t>
      </w:r>
      <w:r w:rsidR="00E3600C" w:rsidRPr="00843192">
        <w:rPr>
          <w:rFonts w:ascii="Times New Roman" w:hAnsi="Times New Roman" w:cs="Times New Roman"/>
        </w:rPr>
        <w:t xml:space="preserve"> NpO</w:t>
      </w:r>
      <w:r w:rsidR="00E3600C" w:rsidRPr="00843192">
        <w:rPr>
          <w:rFonts w:ascii="Times New Roman" w:hAnsi="Times New Roman" w:cs="Times New Roman"/>
          <w:vertAlign w:val="subscript"/>
        </w:rPr>
        <w:t>2</w:t>
      </w:r>
      <w:r w:rsidR="00E3600C" w:rsidRPr="00843192">
        <w:rPr>
          <w:rFonts w:ascii="Times New Roman" w:hAnsi="Times New Roman" w:cs="Times New Roman"/>
          <w:vertAlign w:val="superscript"/>
        </w:rPr>
        <w:t xml:space="preserve">+ </w:t>
      </w:r>
      <w:r w:rsidR="00E3600C" w:rsidRPr="00843192">
        <w:rPr>
          <w:rFonts w:ascii="Times New Roman" w:hAnsi="Times New Roman" w:cs="Times New Roman"/>
        </w:rPr>
        <w:t xml:space="preserve">symmetric </w:t>
      </w:r>
      <w:r w:rsidR="00E87045">
        <w:rPr>
          <w:rFonts w:ascii="Times New Roman" w:hAnsi="Times New Roman" w:cs="Times New Roman"/>
        </w:rPr>
        <w:t>stretch</w:t>
      </w:r>
      <w:r w:rsidR="00E3600C" w:rsidRPr="00843192">
        <w:rPr>
          <w:rFonts w:ascii="Times New Roman" w:hAnsi="Times New Roman" w:cs="Times New Roman"/>
        </w:rPr>
        <w:t xml:space="preserve"> </w:t>
      </w:r>
      <w:r w:rsidR="00466264" w:rsidRPr="00843192">
        <w:rPr>
          <w:rFonts w:ascii="Times New Roman" w:hAnsi="Times New Roman" w:cs="Times New Roman"/>
        </w:rPr>
        <w:t>remains at</w:t>
      </w:r>
      <w:r w:rsidR="00E3600C" w:rsidRPr="00843192">
        <w:rPr>
          <w:rFonts w:ascii="Times New Roman" w:hAnsi="Times New Roman" w:cs="Times New Roman"/>
        </w:rPr>
        <w:t xml:space="preserve"> 765 cm</w:t>
      </w:r>
      <w:r w:rsidR="00E3600C" w:rsidRPr="00843192">
        <w:rPr>
          <w:rFonts w:ascii="Times New Roman" w:hAnsi="Times New Roman" w:cs="Times New Roman"/>
          <w:vertAlign w:val="superscript"/>
        </w:rPr>
        <w:t>-1</w:t>
      </w:r>
      <w:r w:rsidR="00E87045">
        <w:rPr>
          <w:rFonts w:ascii="Times New Roman" w:hAnsi="Times New Roman" w:cs="Times New Roman"/>
        </w:rPr>
        <w:t>.</w:t>
      </w:r>
      <w:r w:rsidR="00E3600C" w:rsidRPr="00843192">
        <w:rPr>
          <w:rFonts w:ascii="Times New Roman" w:hAnsi="Times New Roman" w:cs="Times New Roman"/>
        </w:rPr>
        <w:t xml:space="preserve"> </w:t>
      </w:r>
      <w:r w:rsidR="00466264" w:rsidRPr="00843192">
        <w:rPr>
          <w:rFonts w:ascii="Times New Roman" w:hAnsi="Times New Roman" w:cs="Times New Roman"/>
        </w:rPr>
        <w:t>Additional peak fitting of the spectral features indicates that the</w:t>
      </w:r>
      <w:r w:rsidR="00E3600C" w:rsidRPr="00843192">
        <w:rPr>
          <w:rFonts w:ascii="Times New Roman" w:hAnsi="Times New Roman" w:cs="Times New Roman"/>
        </w:rPr>
        <w:t xml:space="preserve"> full</w:t>
      </w:r>
      <w:r w:rsidR="00466264" w:rsidRPr="00843192">
        <w:rPr>
          <w:rFonts w:ascii="Times New Roman" w:hAnsi="Times New Roman" w:cs="Times New Roman"/>
        </w:rPr>
        <w:t>-</w:t>
      </w:r>
      <w:r w:rsidR="00E3600C" w:rsidRPr="00843192">
        <w:rPr>
          <w:rFonts w:ascii="Times New Roman" w:hAnsi="Times New Roman" w:cs="Times New Roman"/>
        </w:rPr>
        <w:t xml:space="preserve">width half-max (FWHM) for the </w:t>
      </w:r>
      <w:r w:rsidR="00466264" w:rsidRPr="00843192">
        <w:rPr>
          <w:rFonts w:ascii="Times New Roman" w:hAnsi="Times New Roman" w:cs="Times New Roman"/>
        </w:rPr>
        <w:t xml:space="preserve">peaks within </w:t>
      </w:r>
      <w:r w:rsidR="00F71832" w:rsidRPr="00843192">
        <w:rPr>
          <w:rFonts w:ascii="Times New Roman" w:hAnsi="Times New Roman" w:cs="Times New Roman"/>
        </w:rPr>
        <w:t>these spectra</w:t>
      </w:r>
      <w:r w:rsidR="00466264" w:rsidRPr="00843192">
        <w:rPr>
          <w:rFonts w:ascii="Times New Roman" w:hAnsi="Times New Roman" w:cs="Times New Roman"/>
        </w:rPr>
        <w:t xml:space="preserve"> </w:t>
      </w:r>
      <w:r w:rsidR="00E3600C" w:rsidRPr="00843192">
        <w:rPr>
          <w:rFonts w:ascii="Times New Roman" w:hAnsi="Times New Roman" w:cs="Times New Roman"/>
        </w:rPr>
        <w:t>are 12.</w:t>
      </w:r>
      <w:r w:rsidR="00466264" w:rsidRPr="00843192">
        <w:rPr>
          <w:rFonts w:ascii="Times New Roman" w:hAnsi="Times New Roman" w:cs="Times New Roman"/>
        </w:rPr>
        <w:t>2</w:t>
      </w:r>
      <w:r w:rsidR="00E3600C" w:rsidRPr="00843192">
        <w:rPr>
          <w:rFonts w:ascii="Times New Roman" w:hAnsi="Times New Roman" w:cs="Times New Roman"/>
        </w:rPr>
        <w:t xml:space="preserve"> and 30.0</w:t>
      </w:r>
      <w:r w:rsidR="00466264" w:rsidRPr="00843192">
        <w:rPr>
          <w:rFonts w:ascii="Times New Roman" w:hAnsi="Times New Roman" w:cs="Times New Roman"/>
        </w:rPr>
        <w:t xml:space="preserve"> cm</w:t>
      </w:r>
      <w:r w:rsidR="00466264" w:rsidRPr="00843192">
        <w:rPr>
          <w:rFonts w:ascii="Times New Roman" w:hAnsi="Times New Roman" w:cs="Times New Roman"/>
          <w:vertAlign w:val="superscript"/>
        </w:rPr>
        <w:t>-1</w:t>
      </w:r>
      <w:r w:rsidR="00E3600C" w:rsidRPr="00843192">
        <w:rPr>
          <w:rFonts w:ascii="Times New Roman" w:hAnsi="Times New Roman" w:cs="Times New Roman"/>
        </w:rPr>
        <w:t xml:space="preserve"> for the N-H and </w:t>
      </w:r>
      <w:r w:rsidR="00466264" w:rsidRPr="00843192">
        <w:rPr>
          <w:rFonts w:ascii="Times New Roman" w:hAnsi="Times New Roman" w:cs="Times New Roman"/>
        </w:rPr>
        <w:t>O=</w:t>
      </w:r>
      <w:r w:rsidR="00E3600C" w:rsidRPr="00843192">
        <w:rPr>
          <w:rFonts w:ascii="Times New Roman" w:hAnsi="Times New Roman" w:cs="Times New Roman"/>
        </w:rPr>
        <w:t>Np=O</w:t>
      </w:r>
      <w:r w:rsidR="00466264" w:rsidRPr="00843192">
        <w:rPr>
          <w:rFonts w:ascii="Times New Roman" w:hAnsi="Times New Roman" w:cs="Times New Roman"/>
        </w:rPr>
        <w:t xml:space="preserve"> stretches</w:t>
      </w:r>
      <w:r w:rsidR="00E3600C" w:rsidRPr="00843192">
        <w:rPr>
          <w:rFonts w:ascii="Times New Roman" w:hAnsi="Times New Roman" w:cs="Times New Roman"/>
        </w:rPr>
        <w:t xml:space="preserve">, respectively. </w:t>
      </w:r>
      <w:r w:rsidR="00466264" w:rsidRPr="00843192">
        <w:rPr>
          <w:rFonts w:ascii="Times New Roman" w:hAnsi="Times New Roman" w:cs="Times New Roman"/>
        </w:rPr>
        <w:t xml:space="preserve">Subsequent additions of the </w:t>
      </w:r>
      <w:proofErr w:type="spellStart"/>
      <w:r w:rsidR="00466264" w:rsidRPr="00843192">
        <w:rPr>
          <w:rFonts w:ascii="Times New Roman" w:hAnsi="Times New Roman" w:cs="Times New Roman"/>
        </w:rPr>
        <w:t>piperazine</w:t>
      </w:r>
      <w:proofErr w:type="spellEnd"/>
      <w:r w:rsidR="00466264" w:rsidRPr="00843192">
        <w:rPr>
          <w:rFonts w:ascii="Times New Roman" w:hAnsi="Times New Roman" w:cs="Times New Roman"/>
        </w:rPr>
        <w:t xml:space="preserve"> solid to the </w:t>
      </w:r>
      <w:proofErr w:type="spellStart"/>
      <w:r w:rsidR="00466264" w:rsidRPr="00843192">
        <w:rPr>
          <w:rFonts w:ascii="Times New Roman" w:hAnsi="Times New Roman" w:cs="Times New Roman"/>
        </w:rPr>
        <w:t>neptunyl</w:t>
      </w:r>
      <w:proofErr w:type="spellEnd"/>
      <w:r w:rsidR="00466264" w:rsidRPr="00843192">
        <w:rPr>
          <w:rFonts w:ascii="Times New Roman" w:hAnsi="Times New Roman" w:cs="Times New Roman"/>
        </w:rPr>
        <w:t xml:space="preserve"> solution results in no changes</w:t>
      </w:r>
      <w:r w:rsidR="00E3600C" w:rsidRPr="00843192">
        <w:rPr>
          <w:rFonts w:ascii="Times New Roman" w:hAnsi="Times New Roman" w:cs="Times New Roman"/>
        </w:rPr>
        <w:t xml:space="preserve"> to the peak centroids</w:t>
      </w:r>
      <w:r w:rsidR="00466264" w:rsidRPr="00843192">
        <w:rPr>
          <w:rFonts w:ascii="Times New Roman" w:hAnsi="Times New Roman" w:cs="Times New Roman"/>
        </w:rPr>
        <w:t xml:space="preserve"> associated with the two major stretching bands.  </w:t>
      </w:r>
      <w:r w:rsidR="00E87045">
        <w:rPr>
          <w:rFonts w:ascii="Times New Roman" w:hAnsi="Times New Roman" w:cs="Times New Roman"/>
        </w:rPr>
        <w:t xml:space="preserve">As the </w:t>
      </w:r>
      <w:proofErr w:type="spellStart"/>
      <w:r w:rsidR="00E87045">
        <w:rPr>
          <w:rFonts w:ascii="Times New Roman" w:hAnsi="Times New Roman" w:cs="Times New Roman"/>
        </w:rPr>
        <w:t>piperazine</w:t>
      </w:r>
      <w:proofErr w:type="spellEnd"/>
      <w:r w:rsidR="00E87045">
        <w:rPr>
          <w:rFonts w:ascii="Times New Roman" w:hAnsi="Times New Roman" w:cs="Times New Roman"/>
        </w:rPr>
        <w:t xml:space="preserve"> concentration increases, t</w:t>
      </w:r>
      <w:r w:rsidR="00E3600C" w:rsidRPr="00843192">
        <w:rPr>
          <w:rFonts w:ascii="Times New Roman" w:hAnsi="Times New Roman" w:cs="Times New Roman"/>
        </w:rPr>
        <w:t>he FWHM</w:t>
      </w:r>
      <w:r w:rsidR="00466264" w:rsidRPr="00843192">
        <w:rPr>
          <w:rFonts w:ascii="Times New Roman" w:hAnsi="Times New Roman" w:cs="Times New Roman"/>
        </w:rPr>
        <w:t xml:space="preserve"> decreases</w:t>
      </w:r>
      <w:r w:rsidR="00E12FCD" w:rsidRPr="00843192">
        <w:rPr>
          <w:rFonts w:ascii="Times New Roman" w:hAnsi="Times New Roman" w:cs="Times New Roman"/>
        </w:rPr>
        <w:t xml:space="preserve"> by 4 </w:t>
      </w:r>
      <w:r w:rsidR="00E87045">
        <w:rPr>
          <w:rFonts w:ascii="Times New Roman" w:hAnsi="Times New Roman" w:cs="Times New Roman"/>
        </w:rPr>
        <w:t xml:space="preserve">and 11.2 </w:t>
      </w:r>
      <w:r w:rsidR="00E12FCD" w:rsidRPr="00843192">
        <w:rPr>
          <w:rFonts w:ascii="Times New Roman" w:hAnsi="Times New Roman" w:cs="Times New Roman"/>
        </w:rPr>
        <w:t>cm</w:t>
      </w:r>
      <w:r w:rsidR="00E12FCD" w:rsidRPr="00843192">
        <w:rPr>
          <w:rFonts w:ascii="Times New Roman" w:hAnsi="Times New Roman" w:cs="Times New Roman"/>
          <w:vertAlign w:val="superscript"/>
        </w:rPr>
        <w:t>-1</w:t>
      </w:r>
      <w:r w:rsidR="00466264" w:rsidRPr="00843192">
        <w:rPr>
          <w:rFonts w:ascii="Times New Roman" w:hAnsi="Times New Roman" w:cs="Times New Roman"/>
        </w:rPr>
        <w:t xml:space="preserve"> </w:t>
      </w:r>
      <w:r w:rsidR="00E87045">
        <w:rPr>
          <w:rFonts w:ascii="Times New Roman" w:hAnsi="Times New Roman" w:cs="Times New Roman"/>
        </w:rPr>
        <w:t xml:space="preserve">for the N-H and </w:t>
      </w:r>
      <w:proofErr w:type="spellStart"/>
      <w:r w:rsidR="00E87045">
        <w:rPr>
          <w:rFonts w:ascii="Times New Roman" w:hAnsi="Times New Roman" w:cs="Times New Roman"/>
        </w:rPr>
        <w:t>neptunyl</w:t>
      </w:r>
      <w:proofErr w:type="spellEnd"/>
      <w:r w:rsidR="00E87045">
        <w:rPr>
          <w:rFonts w:ascii="Times New Roman" w:hAnsi="Times New Roman" w:cs="Times New Roman"/>
        </w:rPr>
        <w:t xml:space="preserve"> stretching modes, respectively.  </w:t>
      </w:r>
      <w:r w:rsidR="00E16EAE" w:rsidRPr="00843192">
        <w:rPr>
          <w:rFonts w:ascii="Times New Roman" w:hAnsi="Times New Roman" w:cs="Times New Roman"/>
        </w:rPr>
        <w:t xml:space="preserve">For the </w:t>
      </w:r>
      <w:proofErr w:type="spellStart"/>
      <w:r w:rsidR="00E16EAE" w:rsidRPr="00843192">
        <w:rPr>
          <w:rFonts w:ascii="Times New Roman" w:hAnsi="Times New Roman" w:cs="Times New Roman"/>
        </w:rPr>
        <w:t>morpholinium</w:t>
      </w:r>
      <w:proofErr w:type="spellEnd"/>
      <w:r w:rsidR="00E16EAE" w:rsidRPr="00843192">
        <w:rPr>
          <w:rFonts w:ascii="Times New Roman" w:hAnsi="Times New Roman" w:cs="Times New Roman"/>
        </w:rPr>
        <w:t xml:space="preserve"> system, the Raman </w:t>
      </w:r>
      <w:r w:rsidR="00E3600C" w:rsidRPr="00843192">
        <w:rPr>
          <w:rFonts w:ascii="Times New Roman" w:hAnsi="Times New Roman" w:cs="Times New Roman"/>
        </w:rPr>
        <w:t xml:space="preserve">spectral window </w:t>
      </w:r>
      <w:r w:rsidR="00E16EAE" w:rsidRPr="00843192">
        <w:rPr>
          <w:rFonts w:ascii="Times New Roman" w:hAnsi="Times New Roman" w:cs="Times New Roman"/>
        </w:rPr>
        <w:t>of interest</w:t>
      </w:r>
      <w:r w:rsidR="00D53996" w:rsidRPr="00843192">
        <w:rPr>
          <w:rFonts w:ascii="Times New Roman" w:hAnsi="Times New Roman" w:cs="Times New Roman"/>
        </w:rPr>
        <w:t xml:space="preserve"> for the </w:t>
      </w:r>
      <w:proofErr w:type="spellStart"/>
      <w:r w:rsidR="00D53996" w:rsidRPr="00843192">
        <w:rPr>
          <w:rFonts w:ascii="Times New Roman" w:hAnsi="Times New Roman" w:cs="Times New Roman"/>
        </w:rPr>
        <w:t>Np</w:t>
      </w:r>
      <w:proofErr w:type="gramStart"/>
      <w:r w:rsidR="00D53996" w:rsidRPr="00843192">
        <w:rPr>
          <w:rFonts w:ascii="Times New Roman" w:hAnsi="Times New Roman" w:cs="Times New Roman"/>
        </w:rPr>
        <w:t>:Morph</w:t>
      </w:r>
      <w:proofErr w:type="spellEnd"/>
      <w:proofErr w:type="gramEnd"/>
      <w:r w:rsidR="00D53996" w:rsidRPr="00843192">
        <w:rPr>
          <w:rFonts w:ascii="Times New Roman" w:hAnsi="Times New Roman" w:cs="Times New Roman"/>
        </w:rPr>
        <w:t xml:space="preserve"> ratio of </w:t>
      </w:r>
      <w:r w:rsidR="00075C16" w:rsidRPr="00F30C4C">
        <w:rPr>
          <w:rFonts w:ascii="Times New Roman" w:hAnsi="Times New Roman" w:cs="Times New Roman"/>
        </w:rPr>
        <w:t>1</w:t>
      </w:r>
      <w:r w:rsidR="00D53996" w:rsidRPr="00F30C4C">
        <w:rPr>
          <w:rFonts w:ascii="Times New Roman" w:hAnsi="Times New Roman" w:cs="Times New Roman"/>
        </w:rPr>
        <w:t>:</w:t>
      </w:r>
      <w:r w:rsidR="00075C16" w:rsidRPr="00843192">
        <w:rPr>
          <w:rFonts w:ascii="Times New Roman" w:hAnsi="Times New Roman" w:cs="Times New Roman"/>
        </w:rPr>
        <w:t>2</w:t>
      </w:r>
      <w:r w:rsidR="00E16EAE" w:rsidRPr="00843192">
        <w:rPr>
          <w:rFonts w:ascii="Times New Roman" w:hAnsi="Times New Roman" w:cs="Times New Roman"/>
        </w:rPr>
        <w:t xml:space="preserve"> </w:t>
      </w:r>
      <w:r w:rsidR="00E3600C" w:rsidRPr="00843192">
        <w:rPr>
          <w:rFonts w:ascii="Times New Roman" w:hAnsi="Times New Roman" w:cs="Times New Roman"/>
        </w:rPr>
        <w:t>displayed four peak centroids</w:t>
      </w:r>
      <w:r w:rsidR="00E87045">
        <w:rPr>
          <w:rFonts w:ascii="Times New Roman" w:hAnsi="Times New Roman" w:cs="Times New Roman"/>
        </w:rPr>
        <w:t xml:space="preserve"> (Fig. 5b)</w:t>
      </w:r>
      <w:r w:rsidR="00E3600C" w:rsidRPr="00843192">
        <w:rPr>
          <w:rFonts w:ascii="Times New Roman" w:hAnsi="Times New Roman" w:cs="Times New Roman"/>
        </w:rPr>
        <w:t xml:space="preserve">. Three of the </w:t>
      </w:r>
      <w:r w:rsidR="00D53996" w:rsidRPr="00843192">
        <w:rPr>
          <w:rFonts w:ascii="Times New Roman" w:hAnsi="Times New Roman" w:cs="Times New Roman"/>
        </w:rPr>
        <w:t>peaks at</w:t>
      </w:r>
      <w:r w:rsidR="00E3600C" w:rsidRPr="00843192">
        <w:rPr>
          <w:rFonts w:ascii="Times New Roman" w:hAnsi="Times New Roman" w:cs="Times New Roman"/>
        </w:rPr>
        <w:t xml:space="preserve"> 87</w:t>
      </w:r>
      <w:r w:rsidR="00E16EAE" w:rsidRPr="00843192">
        <w:rPr>
          <w:rFonts w:ascii="Times New Roman" w:hAnsi="Times New Roman" w:cs="Times New Roman"/>
        </w:rPr>
        <w:t>6</w:t>
      </w:r>
      <w:r w:rsidR="00E3600C" w:rsidRPr="00843192">
        <w:rPr>
          <w:rFonts w:ascii="Times New Roman" w:hAnsi="Times New Roman" w:cs="Times New Roman"/>
        </w:rPr>
        <w:t>, 839 and 82</w:t>
      </w:r>
      <w:r w:rsidR="00D53996" w:rsidRPr="00843192">
        <w:rPr>
          <w:rFonts w:ascii="Times New Roman" w:hAnsi="Times New Roman" w:cs="Times New Roman"/>
        </w:rPr>
        <w:t>4</w:t>
      </w:r>
      <w:r w:rsidR="00E3600C" w:rsidRPr="00843192">
        <w:rPr>
          <w:rFonts w:ascii="Times New Roman" w:hAnsi="Times New Roman" w:cs="Times New Roman"/>
        </w:rPr>
        <w:t xml:space="preserve"> cm</w:t>
      </w:r>
      <w:r w:rsidR="00E3600C" w:rsidRPr="00843192">
        <w:rPr>
          <w:rFonts w:ascii="Times New Roman" w:hAnsi="Times New Roman" w:cs="Times New Roman"/>
          <w:vertAlign w:val="superscript"/>
        </w:rPr>
        <w:t>-1</w:t>
      </w:r>
      <w:r w:rsidR="00E3600C" w:rsidRPr="00843192">
        <w:rPr>
          <w:rFonts w:ascii="Times New Roman" w:hAnsi="Times New Roman" w:cs="Times New Roman"/>
        </w:rPr>
        <w:t xml:space="preserve"> correspond to </w:t>
      </w:r>
      <w:proofErr w:type="spellStart"/>
      <w:r w:rsidR="00E3600C" w:rsidRPr="00843192">
        <w:rPr>
          <w:rFonts w:ascii="Times New Roman" w:hAnsi="Times New Roman" w:cs="Times New Roman"/>
        </w:rPr>
        <w:t>morpholine</w:t>
      </w:r>
      <w:proofErr w:type="spellEnd"/>
      <w:r w:rsidR="00D53996" w:rsidRPr="00843192">
        <w:rPr>
          <w:rFonts w:ascii="Times New Roman" w:hAnsi="Times New Roman" w:cs="Times New Roman"/>
        </w:rPr>
        <w:t xml:space="preserve"> bands,</w:t>
      </w:r>
      <w:r w:rsidR="00E3600C" w:rsidRPr="00843192">
        <w:rPr>
          <w:rFonts w:ascii="Times New Roman" w:hAnsi="Times New Roman" w:cs="Times New Roman"/>
        </w:rPr>
        <w:t xml:space="preserve"> while a signal at 766 cm</w:t>
      </w:r>
      <w:r w:rsidR="00E3600C" w:rsidRPr="00843192">
        <w:rPr>
          <w:rFonts w:ascii="Times New Roman" w:hAnsi="Times New Roman" w:cs="Times New Roman"/>
          <w:vertAlign w:val="superscript"/>
        </w:rPr>
        <w:t>-1</w:t>
      </w:r>
      <w:r w:rsidR="00E3600C" w:rsidRPr="00843192">
        <w:rPr>
          <w:rFonts w:ascii="Times New Roman" w:hAnsi="Times New Roman" w:cs="Times New Roman"/>
        </w:rPr>
        <w:t xml:space="preserve"> is assigned to the NpO</w:t>
      </w:r>
      <w:r w:rsidR="00E3600C" w:rsidRPr="00843192">
        <w:rPr>
          <w:rFonts w:ascii="Times New Roman" w:hAnsi="Times New Roman" w:cs="Times New Roman"/>
          <w:vertAlign w:val="subscript"/>
        </w:rPr>
        <w:t>2</w:t>
      </w:r>
      <w:r w:rsidR="00E3600C" w:rsidRPr="00843192">
        <w:rPr>
          <w:rFonts w:ascii="Times New Roman" w:hAnsi="Times New Roman" w:cs="Times New Roman"/>
          <w:vertAlign w:val="superscript"/>
        </w:rPr>
        <w:t>+</w:t>
      </w:r>
      <w:r w:rsidR="00E3600C" w:rsidRPr="00843192">
        <w:rPr>
          <w:rFonts w:ascii="Times New Roman" w:hAnsi="Times New Roman" w:cs="Times New Roman"/>
        </w:rPr>
        <w:t xml:space="preserve"> </w:t>
      </w:r>
      <w:r w:rsidR="00F71832" w:rsidRPr="00843192">
        <w:rPr>
          <w:rFonts w:ascii="Times New Roman" w:hAnsi="Times New Roman" w:cs="Times New Roman"/>
        </w:rPr>
        <w:t>ν</w:t>
      </w:r>
      <w:r w:rsidR="00E3600C" w:rsidRPr="00E87045">
        <w:rPr>
          <w:rFonts w:ascii="Times New Roman" w:hAnsi="Times New Roman" w:cs="Times New Roman"/>
          <w:vertAlign w:val="subscript"/>
        </w:rPr>
        <w:t>1</w:t>
      </w:r>
      <w:r w:rsidR="00D53996" w:rsidRPr="00843192">
        <w:rPr>
          <w:rFonts w:ascii="Times New Roman" w:hAnsi="Times New Roman" w:cs="Times New Roman"/>
        </w:rPr>
        <w:t xml:space="preserve"> symmetric stretching</w:t>
      </w:r>
      <w:r w:rsidR="00E3600C" w:rsidRPr="00843192">
        <w:rPr>
          <w:rFonts w:ascii="Times New Roman" w:hAnsi="Times New Roman" w:cs="Times New Roman"/>
        </w:rPr>
        <w:t>.  The FWHM for the peak centroids are as follow</w:t>
      </w:r>
      <w:r w:rsidR="00FE4B64">
        <w:rPr>
          <w:rFonts w:ascii="Times New Roman" w:hAnsi="Times New Roman" w:cs="Times New Roman"/>
        </w:rPr>
        <w:t>s</w:t>
      </w:r>
      <w:r w:rsidR="00E3600C" w:rsidRPr="00843192">
        <w:rPr>
          <w:rFonts w:ascii="Times New Roman" w:hAnsi="Times New Roman" w:cs="Times New Roman"/>
        </w:rPr>
        <w:t>: 7.55, 7.5, 7.3 and 20.4,</w:t>
      </w:r>
      <w:r w:rsidR="00D53996" w:rsidRPr="00843192">
        <w:rPr>
          <w:rFonts w:ascii="Times New Roman" w:hAnsi="Times New Roman" w:cs="Times New Roman"/>
        </w:rPr>
        <w:t xml:space="preserve"> for the 876, 839, 824, and 766 cm</w:t>
      </w:r>
      <w:r w:rsidR="00D53996" w:rsidRPr="00843192">
        <w:rPr>
          <w:rFonts w:ascii="Times New Roman" w:hAnsi="Times New Roman" w:cs="Times New Roman"/>
          <w:vertAlign w:val="superscript"/>
        </w:rPr>
        <w:t>-1</w:t>
      </w:r>
      <w:r w:rsidR="00D53996" w:rsidRPr="00843192">
        <w:rPr>
          <w:rFonts w:ascii="Times New Roman" w:hAnsi="Times New Roman" w:cs="Times New Roman"/>
        </w:rPr>
        <w:t xml:space="preserve"> bands,</w:t>
      </w:r>
      <w:r w:rsidR="00E3600C" w:rsidRPr="00843192">
        <w:rPr>
          <w:rFonts w:ascii="Times New Roman" w:hAnsi="Times New Roman" w:cs="Times New Roman"/>
        </w:rPr>
        <w:t xml:space="preserve"> respectively. </w:t>
      </w:r>
      <w:r w:rsidR="00D53996" w:rsidRPr="00843192">
        <w:rPr>
          <w:rFonts w:ascii="Times New Roman" w:hAnsi="Times New Roman" w:cs="Times New Roman"/>
        </w:rPr>
        <w:t>With the subsequent</w:t>
      </w:r>
      <w:r w:rsidR="00E3600C" w:rsidRPr="00843192">
        <w:rPr>
          <w:rFonts w:ascii="Times New Roman" w:hAnsi="Times New Roman" w:cs="Times New Roman"/>
        </w:rPr>
        <w:t xml:space="preserve"> additions of </w:t>
      </w:r>
      <w:proofErr w:type="spellStart"/>
      <w:r w:rsidR="00E3600C" w:rsidRPr="00843192">
        <w:rPr>
          <w:rFonts w:ascii="Times New Roman" w:hAnsi="Times New Roman" w:cs="Times New Roman"/>
        </w:rPr>
        <w:t>morpholine</w:t>
      </w:r>
      <w:proofErr w:type="spellEnd"/>
      <w:r w:rsidR="00D53996" w:rsidRPr="00843192">
        <w:rPr>
          <w:rFonts w:ascii="Times New Roman" w:hAnsi="Times New Roman" w:cs="Times New Roman"/>
        </w:rPr>
        <w:t xml:space="preserve"> (</w:t>
      </w:r>
      <w:proofErr w:type="spellStart"/>
      <w:r w:rsidR="00D53996" w:rsidRPr="00843192">
        <w:rPr>
          <w:rFonts w:ascii="Times New Roman" w:hAnsi="Times New Roman" w:cs="Times New Roman"/>
        </w:rPr>
        <w:t>Np:morph</w:t>
      </w:r>
      <w:proofErr w:type="spellEnd"/>
      <w:r w:rsidR="00D53996" w:rsidRPr="00843192">
        <w:rPr>
          <w:rFonts w:ascii="Times New Roman" w:hAnsi="Times New Roman" w:cs="Times New Roman"/>
        </w:rPr>
        <w:t xml:space="preserve"> ratios </w:t>
      </w:r>
      <w:r w:rsidR="00D53996" w:rsidRPr="00F30C4C">
        <w:rPr>
          <w:rFonts w:ascii="Times New Roman" w:hAnsi="Times New Roman" w:cs="Times New Roman"/>
        </w:rPr>
        <w:t xml:space="preserve">of </w:t>
      </w:r>
      <w:r w:rsidR="00075C16" w:rsidRPr="00F30C4C">
        <w:rPr>
          <w:rFonts w:ascii="Times New Roman" w:hAnsi="Times New Roman" w:cs="Times New Roman"/>
        </w:rPr>
        <w:t>1</w:t>
      </w:r>
      <w:r w:rsidR="00D53996" w:rsidRPr="00F30C4C">
        <w:rPr>
          <w:rFonts w:ascii="Times New Roman" w:hAnsi="Times New Roman" w:cs="Times New Roman"/>
        </w:rPr>
        <w:t>:</w:t>
      </w:r>
      <w:r w:rsidR="00075C16" w:rsidRPr="00843192">
        <w:rPr>
          <w:rFonts w:ascii="Times New Roman" w:hAnsi="Times New Roman" w:cs="Times New Roman"/>
        </w:rPr>
        <w:t>6</w:t>
      </w:r>
      <w:r w:rsidR="00D53996" w:rsidRPr="00843192">
        <w:rPr>
          <w:rFonts w:ascii="Times New Roman" w:hAnsi="Times New Roman" w:cs="Times New Roman"/>
        </w:rPr>
        <w:t xml:space="preserve"> and </w:t>
      </w:r>
      <w:r w:rsidR="00075C16" w:rsidRPr="00843192">
        <w:rPr>
          <w:rFonts w:ascii="Times New Roman" w:hAnsi="Times New Roman" w:cs="Times New Roman"/>
        </w:rPr>
        <w:t>1:8</w:t>
      </w:r>
      <w:r w:rsidR="00D53996" w:rsidRPr="00843192">
        <w:rPr>
          <w:rFonts w:ascii="Times New Roman" w:hAnsi="Times New Roman" w:cs="Times New Roman"/>
        </w:rPr>
        <w:t>)</w:t>
      </w:r>
      <w:r w:rsidR="00E3600C" w:rsidRPr="00843192">
        <w:rPr>
          <w:rFonts w:ascii="Times New Roman" w:hAnsi="Times New Roman" w:cs="Times New Roman"/>
        </w:rPr>
        <w:t xml:space="preserve">, </w:t>
      </w:r>
      <w:r w:rsidR="00D53996" w:rsidRPr="00843192">
        <w:rPr>
          <w:rFonts w:ascii="Times New Roman" w:hAnsi="Times New Roman" w:cs="Times New Roman"/>
        </w:rPr>
        <w:t>the peak centroid of the</w:t>
      </w:r>
      <w:r w:rsidR="00E3600C" w:rsidRPr="00843192">
        <w:rPr>
          <w:rFonts w:ascii="Times New Roman" w:hAnsi="Times New Roman" w:cs="Times New Roman"/>
        </w:rPr>
        <w:t xml:space="preserve"> </w:t>
      </w:r>
      <w:proofErr w:type="spellStart"/>
      <w:r w:rsidR="00E3600C" w:rsidRPr="00843192">
        <w:rPr>
          <w:rFonts w:ascii="Times New Roman" w:hAnsi="Times New Roman" w:cs="Times New Roman"/>
        </w:rPr>
        <w:t>neptunyl</w:t>
      </w:r>
      <w:proofErr w:type="spellEnd"/>
      <w:r w:rsidR="00E3600C" w:rsidRPr="00843192">
        <w:rPr>
          <w:rFonts w:ascii="Times New Roman" w:hAnsi="Times New Roman" w:cs="Times New Roman"/>
        </w:rPr>
        <w:t xml:space="preserve"> </w:t>
      </w:r>
      <w:r w:rsidR="00D53996" w:rsidRPr="00843192">
        <w:rPr>
          <w:rFonts w:ascii="Times New Roman" w:hAnsi="Times New Roman" w:cs="Times New Roman"/>
        </w:rPr>
        <w:t xml:space="preserve">band </w:t>
      </w:r>
      <w:r w:rsidR="00E3600C" w:rsidRPr="00843192">
        <w:rPr>
          <w:rFonts w:ascii="Times New Roman" w:hAnsi="Times New Roman" w:cs="Times New Roman"/>
        </w:rPr>
        <w:t xml:space="preserve">remains unchanged while FWHM </w:t>
      </w:r>
      <w:r w:rsidR="00D53996" w:rsidRPr="00843192">
        <w:rPr>
          <w:rFonts w:ascii="Times New Roman" w:hAnsi="Times New Roman" w:cs="Times New Roman"/>
        </w:rPr>
        <w:t>decreases from 20 to 14 cm</w:t>
      </w:r>
      <w:r w:rsidR="00D53996" w:rsidRPr="005C0B57">
        <w:rPr>
          <w:rFonts w:ascii="Times New Roman" w:hAnsi="Times New Roman" w:cs="Times New Roman"/>
          <w:vertAlign w:val="superscript"/>
        </w:rPr>
        <w:t>-1</w:t>
      </w:r>
      <w:r w:rsidR="00D53996" w:rsidRPr="00843192">
        <w:rPr>
          <w:rFonts w:ascii="Times New Roman" w:hAnsi="Times New Roman" w:cs="Times New Roman"/>
        </w:rPr>
        <w:t xml:space="preserve"> as the ratio</w:t>
      </w:r>
      <w:r w:rsidR="00E3600C" w:rsidRPr="00843192">
        <w:rPr>
          <w:rFonts w:ascii="Times New Roman" w:hAnsi="Times New Roman" w:cs="Times New Roman"/>
        </w:rPr>
        <w:t xml:space="preserve"> of </w:t>
      </w:r>
      <w:proofErr w:type="spellStart"/>
      <w:r w:rsidR="00E3600C" w:rsidRPr="00843192">
        <w:rPr>
          <w:rFonts w:ascii="Times New Roman" w:hAnsi="Times New Roman" w:cs="Times New Roman"/>
        </w:rPr>
        <w:t>morpholine</w:t>
      </w:r>
      <w:proofErr w:type="spellEnd"/>
      <w:r w:rsidR="00AD64F6">
        <w:rPr>
          <w:rFonts w:ascii="Times New Roman" w:hAnsi="Times New Roman" w:cs="Times New Roman"/>
        </w:rPr>
        <w:t xml:space="preserve"> to </w:t>
      </w:r>
      <w:r w:rsidR="00B116FB" w:rsidRPr="00843192">
        <w:rPr>
          <w:rFonts w:ascii="Times New Roman" w:hAnsi="Times New Roman" w:cs="Times New Roman"/>
        </w:rPr>
        <w:t>Np</w:t>
      </w:r>
      <w:r w:rsidR="00D53996" w:rsidRPr="00843192">
        <w:rPr>
          <w:rFonts w:ascii="Times New Roman" w:hAnsi="Times New Roman" w:cs="Times New Roman"/>
        </w:rPr>
        <w:t xml:space="preserve"> increases</w:t>
      </w:r>
      <w:r w:rsidR="00E3600C" w:rsidRPr="00843192">
        <w:rPr>
          <w:rFonts w:ascii="Times New Roman" w:hAnsi="Times New Roman" w:cs="Times New Roman"/>
        </w:rPr>
        <w:t xml:space="preserve">. </w:t>
      </w:r>
      <w:r w:rsidR="00E87045">
        <w:rPr>
          <w:rFonts w:ascii="Times New Roman" w:hAnsi="Times New Roman" w:cs="Times New Roman"/>
        </w:rPr>
        <w:t xml:space="preserve">  </w:t>
      </w:r>
    </w:p>
    <w:p w14:paraId="4D6A6F43" w14:textId="77777777" w:rsidR="00687B62" w:rsidRDefault="00687B62" w:rsidP="00F71832">
      <w:pPr>
        <w:spacing w:line="480" w:lineRule="auto"/>
        <w:ind w:firstLine="720"/>
        <w:jc w:val="both"/>
        <w:rPr>
          <w:rFonts w:ascii="Times New Roman" w:hAnsi="Times New Roman" w:cs="Times New Roman"/>
        </w:rPr>
      </w:pPr>
    </w:p>
    <w:p w14:paraId="3EA12B78" w14:textId="6BD11D61" w:rsidR="0000381D" w:rsidRDefault="002631DA" w:rsidP="00687B62">
      <w:pPr>
        <w:spacing w:line="480" w:lineRule="auto"/>
        <w:jc w:val="both"/>
        <w:rPr>
          <w:rFonts w:ascii="Times New Roman" w:hAnsi="Times New Roman" w:cs="Times New Roman"/>
          <w:highlight w:val="yellow"/>
        </w:rPr>
      </w:pPr>
      <w:r>
        <w:rPr>
          <w:noProof/>
        </w:rPr>
        <w:drawing>
          <wp:inline distT="0" distB="0" distL="0" distR="0" wp14:anchorId="50610F25" wp14:editId="454F3788">
            <wp:extent cx="6276975" cy="2728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91807" cy="2734516"/>
                    </a:xfrm>
                    <a:prstGeom prst="rect">
                      <a:avLst/>
                    </a:prstGeom>
                  </pic:spPr>
                </pic:pic>
              </a:graphicData>
            </a:graphic>
          </wp:inline>
        </w:drawing>
      </w:r>
    </w:p>
    <w:p w14:paraId="05001A0D" w14:textId="5C86F33A" w:rsidR="00687B62" w:rsidRDefault="00687B62" w:rsidP="00687B62">
      <w:pPr>
        <w:spacing w:line="480" w:lineRule="auto"/>
        <w:jc w:val="both"/>
        <w:rPr>
          <w:rFonts w:ascii="Times New Roman" w:hAnsi="Times New Roman" w:cs="Times New Roman"/>
        </w:rPr>
      </w:pPr>
      <w:r w:rsidRPr="00F5035E">
        <w:rPr>
          <w:rFonts w:ascii="Times New Roman" w:hAnsi="Times New Roman" w:cs="Times New Roman"/>
          <w:b/>
          <w:bCs/>
        </w:rPr>
        <w:t>Figure 5.</w:t>
      </w:r>
      <w:r w:rsidRPr="00F5035E">
        <w:rPr>
          <w:rFonts w:ascii="Times New Roman" w:hAnsi="Times New Roman" w:cs="Times New Roman"/>
        </w:rPr>
        <w:t xml:space="preserve">  </w:t>
      </w:r>
      <w:r w:rsidR="0000381D">
        <w:rPr>
          <w:rFonts w:ascii="Times New Roman" w:hAnsi="Times New Roman" w:cs="Times New Roman"/>
        </w:rPr>
        <w:t>Raman spectra for the solution titration experiments (</w:t>
      </w:r>
      <w:r w:rsidR="002631DA">
        <w:rPr>
          <w:rFonts w:ascii="Times New Roman" w:hAnsi="Times New Roman" w:cs="Times New Roman"/>
          <w:b/>
        </w:rPr>
        <w:t>A</w:t>
      </w:r>
      <w:r w:rsidR="0000381D">
        <w:rPr>
          <w:rFonts w:ascii="Times New Roman" w:hAnsi="Times New Roman" w:cs="Times New Roman"/>
        </w:rPr>
        <w:t xml:space="preserve">) of </w:t>
      </w:r>
      <w:proofErr w:type="gramStart"/>
      <w:r w:rsidR="0000381D">
        <w:rPr>
          <w:rFonts w:ascii="Times New Roman" w:hAnsi="Times New Roman" w:cs="Times New Roman"/>
        </w:rPr>
        <w:t>Np(</w:t>
      </w:r>
      <w:proofErr w:type="gramEnd"/>
      <w:r w:rsidR="0000381D">
        <w:rPr>
          <w:rFonts w:ascii="Times New Roman" w:hAnsi="Times New Roman" w:cs="Times New Roman"/>
        </w:rPr>
        <w:t xml:space="preserve">V) with </w:t>
      </w:r>
      <w:proofErr w:type="spellStart"/>
      <w:r w:rsidR="0000381D">
        <w:rPr>
          <w:rFonts w:ascii="Times New Roman" w:hAnsi="Times New Roman" w:cs="Times New Roman"/>
        </w:rPr>
        <w:t>piperazine</w:t>
      </w:r>
      <w:proofErr w:type="spellEnd"/>
      <w:r w:rsidR="0000381D">
        <w:rPr>
          <w:rFonts w:ascii="Times New Roman" w:hAnsi="Times New Roman" w:cs="Times New Roman"/>
        </w:rPr>
        <w:t xml:space="preserve"> and (</w:t>
      </w:r>
      <w:r w:rsidR="002631DA">
        <w:rPr>
          <w:rFonts w:ascii="Times New Roman" w:hAnsi="Times New Roman" w:cs="Times New Roman"/>
          <w:b/>
        </w:rPr>
        <w:t>B</w:t>
      </w:r>
      <w:r w:rsidR="0000381D">
        <w:rPr>
          <w:rFonts w:ascii="Times New Roman" w:hAnsi="Times New Roman" w:cs="Times New Roman"/>
        </w:rPr>
        <w:t xml:space="preserve">) Np(V) with </w:t>
      </w:r>
      <w:proofErr w:type="spellStart"/>
      <w:r w:rsidR="0000381D">
        <w:rPr>
          <w:rFonts w:ascii="Times New Roman" w:hAnsi="Times New Roman" w:cs="Times New Roman"/>
        </w:rPr>
        <w:t>morpholine</w:t>
      </w:r>
      <w:proofErr w:type="spellEnd"/>
      <w:r w:rsidR="0000381D">
        <w:rPr>
          <w:rFonts w:ascii="Times New Roman" w:hAnsi="Times New Roman" w:cs="Times New Roman"/>
        </w:rPr>
        <w:t>.</w:t>
      </w:r>
      <w:r w:rsidR="00E01292">
        <w:rPr>
          <w:rFonts w:ascii="Times New Roman" w:hAnsi="Times New Roman" w:cs="Times New Roman"/>
        </w:rPr>
        <w:t xml:space="preserve"> Individual fits for the titration experiments are found in Figure S12 and S13 with a table summarizing the peak centers, </w:t>
      </w:r>
      <w:proofErr w:type="gramStart"/>
      <w:r w:rsidR="00E01292">
        <w:rPr>
          <w:rFonts w:ascii="Times New Roman" w:hAnsi="Times New Roman" w:cs="Times New Roman"/>
        </w:rPr>
        <w:t>FWHM ,</w:t>
      </w:r>
      <w:proofErr w:type="gramEnd"/>
      <w:r w:rsidR="00E01292">
        <w:rPr>
          <w:rFonts w:ascii="Times New Roman" w:hAnsi="Times New Roman" w:cs="Times New Roman"/>
        </w:rPr>
        <w:t xml:space="preserve"> and areas in Table S5. </w:t>
      </w:r>
    </w:p>
    <w:p w14:paraId="3D2599D5" w14:textId="4FD53723" w:rsidR="005C0B57" w:rsidRDefault="00EB1FCE" w:rsidP="0000381D">
      <w:pPr>
        <w:spacing w:line="480" w:lineRule="auto"/>
        <w:ind w:firstLine="720"/>
        <w:jc w:val="both"/>
        <w:rPr>
          <w:rFonts w:ascii="Times New Roman" w:hAnsi="Times New Roman" w:cs="Times New Roman"/>
        </w:rPr>
      </w:pPr>
      <w:r w:rsidRPr="00843192">
        <w:rPr>
          <w:rFonts w:ascii="Times New Roman" w:hAnsi="Times New Roman" w:cs="Times New Roman"/>
        </w:rPr>
        <w:t>Previous solution phase Raman titrations</w:t>
      </w:r>
      <w:r w:rsidR="00D53996" w:rsidRPr="00843192">
        <w:rPr>
          <w:rFonts w:ascii="Times New Roman" w:hAnsi="Times New Roman" w:cs="Times New Roman"/>
        </w:rPr>
        <w:t xml:space="preserve"> that evaluated </w:t>
      </w:r>
      <w:proofErr w:type="spellStart"/>
      <w:r w:rsidR="00D53996" w:rsidRPr="00843192">
        <w:rPr>
          <w:rFonts w:ascii="Times New Roman" w:hAnsi="Times New Roman" w:cs="Times New Roman"/>
        </w:rPr>
        <w:t>actinyl</w:t>
      </w:r>
      <w:proofErr w:type="spellEnd"/>
      <w:r w:rsidR="00D53996" w:rsidRPr="00843192">
        <w:rPr>
          <w:rFonts w:ascii="Times New Roman" w:hAnsi="Times New Roman" w:cs="Times New Roman"/>
        </w:rPr>
        <w:t>-cation interactions (ACIs)</w:t>
      </w:r>
      <w:r w:rsidRPr="00843192">
        <w:rPr>
          <w:rFonts w:ascii="Times New Roman" w:hAnsi="Times New Roman" w:cs="Times New Roman"/>
        </w:rPr>
        <w:t xml:space="preserve"> </w:t>
      </w:r>
      <w:r w:rsidR="00D53996" w:rsidRPr="00843192">
        <w:rPr>
          <w:rFonts w:ascii="Times New Roman" w:hAnsi="Times New Roman" w:cs="Times New Roman"/>
        </w:rPr>
        <w:t>between</w:t>
      </w:r>
      <w:r w:rsidRPr="00843192">
        <w:rPr>
          <w:rFonts w:ascii="Times New Roman" w:hAnsi="Times New Roman" w:cs="Times New Roman"/>
        </w:rPr>
        <w:t xml:space="preserve"> Np(VI)</w:t>
      </w:r>
      <w:r w:rsidR="00D53996" w:rsidRPr="00843192">
        <w:rPr>
          <w:rFonts w:ascii="Times New Roman" w:hAnsi="Times New Roman" w:cs="Times New Roman"/>
        </w:rPr>
        <w:t>O</w:t>
      </w:r>
      <w:r w:rsidR="00D53996" w:rsidRPr="00843192">
        <w:rPr>
          <w:rFonts w:ascii="Times New Roman" w:hAnsi="Times New Roman" w:cs="Times New Roman"/>
          <w:vertAlign w:val="subscript"/>
        </w:rPr>
        <w:t>2</w:t>
      </w:r>
      <w:r w:rsidR="00D53996" w:rsidRPr="00843192">
        <w:rPr>
          <w:rFonts w:ascii="Times New Roman" w:hAnsi="Times New Roman" w:cs="Times New Roman"/>
          <w:vertAlign w:val="superscript"/>
        </w:rPr>
        <w:t>2+</w:t>
      </w:r>
      <w:r w:rsidRPr="00843192">
        <w:rPr>
          <w:rFonts w:ascii="Times New Roman" w:hAnsi="Times New Roman" w:cs="Times New Roman"/>
          <w:vertAlign w:val="superscript"/>
        </w:rPr>
        <w:t xml:space="preserve"> </w:t>
      </w:r>
      <w:r w:rsidRPr="00843192">
        <w:rPr>
          <w:rFonts w:ascii="Times New Roman" w:hAnsi="Times New Roman" w:cs="Times New Roman"/>
        </w:rPr>
        <w:t>and Li</w:t>
      </w:r>
      <w:r w:rsidR="00D53996" w:rsidRPr="005C0B57">
        <w:rPr>
          <w:rFonts w:ascii="Times New Roman" w:hAnsi="Times New Roman" w:cs="Times New Roman"/>
          <w:vertAlign w:val="superscript"/>
        </w:rPr>
        <w:t>+</w:t>
      </w:r>
      <w:r w:rsidRPr="00843192">
        <w:rPr>
          <w:rFonts w:ascii="Times New Roman" w:hAnsi="Times New Roman" w:cs="Times New Roman"/>
        </w:rPr>
        <w:t xml:space="preserve">  noted the appearance of </w:t>
      </w:r>
      <w:r w:rsidR="00D53996" w:rsidRPr="00843192">
        <w:rPr>
          <w:rFonts w:ascii="Times New Roman" w:hAnsi="Times New Roman" w:cs="Times New Roman"/>
        </w:rPr>
        <w:t xml:space="preserve">a </w:t>
      </w:r>
      <w:r w:rsidRPr="00843192">
        <w:rPr>
          <w:rFonts w:ascii="Times New Roman" w:hAnsi="Times New Roman" w:cs="Times New Roman"/>
        </w:rPr>
        <w:t xml:space="preserve">new </w:t>
      </w:r>
      <w:r w:rsidR="00D53996" w:rsidRPr="00843192">
        <w:rPr>
          <w:rFonts w:ascii="Times New Roman" w:hAnsi="Times New Roman" w:cs="Times New Roman"/>
        </w:rPr>
        <w:t>spectral feature</w:t>
      </w:r>
      <w:r w:rsidRPr="00843192">
        <w:rPr>
          <w:rFonts w:ascii="Times New Roman" w:hAnsi="Times New Roman" w:cs="Times New Roman"/>
        </w:rPr>
        <w:t xml:space="preserve"> with increasing concentration of </w:t>
      </w:r>
      <w:proofErr w:type="spellStart"/>
      <w:r w:rsidRPr="00843192">
        <w:rPr>
          <w:rFonts w:ascii="Times New Roman" w:hAnsi="Times New Roman" w:cs="Times New Roman"/>
        </w:rPr>
        <w:t>LiCl</w:t>
      </w:r>
      <w:proofErr w:type="spellEnd"/>
      <w:r w:rsidR="00D53996" w:rsidRPr="00843192">
        <w:rPr>
          <w:rFonts w:ascii="Times New Roman" w:hAnsi="Times New Roman" w:cs="Times New Roman"/>
        </w:rPr>
        <w:t xml:space="preserve"> solid</w:t>
      </w:r>
      <w:r w:rsidR="00687B62">
        <w:rPr>
          <w:rFonts w:ascii="Times New Roman" w:hAnsi="Times New Roman" w:cs="Times New Roman"/>
        </w:rPr>
        <w:t xml:space="preserve"> that is not induced with AHIs</w:t>
      </w:r>
      <w:r w:rsidRPr="00843192">
        <w:rPr>
          <w:rFonts w:ascii="Times New Roman" w:hAnsi="Times New Roman" w:cs="Times New Roman"/>
        </w:rPr>
        <w:t>.</w:t>
      </w:r>
      <w:r w:rsidR="00E718ED" w:rsidRPr="00843192">
        <w:rPr>
          <w:rFonts w:ascii="Times New Roman" w:hAnsi="Times New Roman" w:cs="Times New Roman"/>
        </w:rPr>
        <w:fldChar w:fldCharType="begin">
          <w:fldData xml:space="preserve">PEVuZE5vdGU+PENpdGU+PEF1dGhvcj5Cam9ya2x1bmQ8L0F1dGhvcj48WWVhcj4yMDE5PC9ZZWFy
PjxSZWNOdW0+MTwvUmVjTnVtPjxEaXNwbGF5VGV4dD48c3R5bGUgZmFjZT0ic3VwZXJzY3JpcHQi
PjIxLCA0ODwvc3R5bGU+PC9EaXNwbGF5VGV4dD48cmVjb3JkPjxyZWMtbnVtYmVyPjE8L3JlYy1u
dW1iZXI+PGZvcmVpZ24ta2V5cz48a2V5IGFwcD0iRU4iIGRiLWlkPSI5cjI1cGFzeGUwendyb2Vy
cmZsdjl3MDZ0MjlmZnplNWR4ZHQiIHRpbWVzdGFtcD0iMTU2MTU4MDQzOCI+MTwva2V5PjwvZm9y
ZWlnbi1rZXlzPjxyZWYtdHlwZSBuYW1lPSJKb3VybmFsIEFydGljbGUiPjE3PC9yZWYtdHlwZT48
Y29udHJpYnV0b3JzPjxhdXRob3JzPjxhdXRob3I+QmpvcmtsdW5kLCBKZW5uaWZlciBMLjwvYXV0
aG9yPjxhdXRob3I+UHlyY2gsIE1pa2FlbGEgTS48L2F1dGhvcj48YXV0aG9yPkJhc2lsZSwgTWFk
ZWxpbmUgQy48L2F1dGhvcj48YXV0aG9yPk1hc29uLCBTYXJhIEUuPC9hdXRob3I+PGF1dGhvcj5G
b3JiZXMsIFRvcmkgWi48L2F1dGhvcj48L2F1dGhvcnM+PC9jb250cmlidXRvcnM+PHRpdGxlcz48
dGl0bGU+QWN0aW55bC1jYXRpb24gaW50ZXJhY3Rpb25zOiBleHBlcmltZW50YWwgYW5kIHRoZW9y
ZXRpY2FsIGFzc2Vzc21lbnQgb2YgW05wKHZpKU8yQ2w0XTLiiJIgYW5kIFtVKHZpKU8yQ2w0XTLi
iJIgc3lzdGVtczwvdGl0bGU+PHNlY29uZGFyeS10aXRsZT5EYWx0b24gVHJhbnNhY3Rpb25zPC9z
ZWNvbmRhcnktdGl0bGU+PC90aXRsZXM+PHBlcmlvZGljYWw+PGZ1bGwtdGl0bGU+RGFsdG9uIFRy
YW5zYWN0aW9uczwvZnVsbC10aXRsZT48L3BlcmlvZGljYWw+PHBhZ2VzPjg4NjEtODg3MTwvcGFn
ZXM+PHZvbHVtZT40ODwvdm9sdW1lPjxudW1iZXI+MjQ8L251bWJlcj48ZGF0ZXM+PHllYXI+MjAx
OTwveWVhcj48L2RhdGVzPjxwdWJsaXNoZXI+VGhlIFJveWFsIFNvY2lldHkgb2YgQ2hlbWlzdHJ5
PC9wdWJsaXNoZXI+PGlzYm4+MTQ3Ny05MjI2PC9pc2JuPjx3b3JrLXR5cGU+MTAuMTAzOS9DOURU
MDE3NTNEPC93b3JrLXR5cGU+PHVybHM+PHJlbGF0ZWQtdXJscz48dXJsPmh0dHA6Ly9keC5kb2ku
b3JnLzEwLjEwMzkvQzlEVDAxNzUzRDwvdXJsPjx1cmw+aHR0cHM6Ly9wdWJzLnJzYy5vcmcvZW4v
Y29udGVudC9hcnRpY2xlcGRmLzIwMTkvZHQvYzlkdDAxNzUzZDwvdXJsPjwvcmVsYXRlZC11cmxz
PjwvdXJscz48ZWxlY3Ryb25pYy1yZXNvdXJjZS1udW0+MTAuMTAzOS9DOURUMDE3NTNEPC9lbGVj
dHJvbmljLXJlc291cmNlLW51bT48L3JlY29yZD48L0NpdGU+PENpdGU+PEF1dGhvcj5EYW5pczwv
QXV0aG9yPjxZZWFyPjIwMDE8L1llYXI+PFJlY051bT4xODwvUmVjTnVtPjxyZWNvcmQ+PHJlYy1u
dW1iZXI+MTg8L3JlYy1udW1iZXI+PGZvcmVpZ24ta2V5cz48a2V5IGFwcD0iRU4iIGRiLWlkPSI5
cjI1cGFzeGUwendyb2VycmZsdjl3MDZ0MjlmZnplNWR4ZHQiIHRpbWVzdGFtcD0iMTU4MDMzNjk2
NCI+MTg8L2tleT48L2ZvcmVpZ24ta2V5cz48cmVmLXR5cGUgbmFtZT0iSm91cm5hbCBBcnRpY2xl
Ij4xNzwvcmVmLXR5cGU+PGNvbnRyaWJ1dG9ycz48YXV0aG9ycz48YXV0aG9yPkRhbmlzLCBKYW5l
dCBBLjwvYXV0aG9yPjxhdXRob3I+TGluLCBNYXZpcyBSLjwvYXV0aG9yPjxhdXRob3I+U2NvdHQs
IEJyaWFuIEwuPC9hdXRob3I+PGF1dGhvcj5FaWNoaG9ybiwgQnJ5YW4gVy48L2F1dGhvcj48YXV0
aG9yPlJ1bmRlLCBXb2xmZ2FuZyBILjwvYXV0aG9yPjwvYXV0aG9ycz48L2NvbnRyaWJ1dG9ycz48
dGl0bGVzPjx0aXRsZT5Db29yZGluYXRpb24gVHJlbmRzIGluIEFsa2FsaSBNZXRhbCBDcm93biBF
dGhlciBVcmFueWwgSGFsaWRlIENvbXBsZXhlczrigIkgVGhlIFNlcmllcyBbQShDcm93bildMltV
TzJYNF0gV2hlcmUgQSA9IExpLCBOYSwgSyBhbmQgWCA9IENsLCBCcjwvdGl0bGU+PHNlY29uZGFy
eS10aXRsZT5Jbm9yZ2FuaWMgQ2hlbWlzdHJ5PC9zZWNvbmRhcnktdGl0bGU+PC90aXRsZXM+PHBl
cmlvZGljYWw+PGZ1bGwtdGl0bGU+SW5vcmdhbmljIENoZW1pc3RyeTwvZnVsbC10aXRsZT48L3Bl
cmlvZGljYWw+PHBhZ2VzPjMzODktMzM5NDwvcGFnZXM+PHZvbHVtZT40MDwvdm9sdW1lPjxudW1i
ZXI+MTQ8L251bWJlcj48ZGF0ZXM+PHllYXI+MjAwMTwveWVhcj48cHViLWRhdGVzPjxkYXRlPjIw
MDEvMDcvMDE8L2RhdGU+PC9wdWItZGF0ZXM+PC9kYXRlcz48cHVibGlzaGVyPkFtZXJpY2FuIENo
ZW1pY2FsIFNvY2lldHk8L3B1Ymxpc2hlcj48aXNibj4wMDIwLTE2Njk8L2lzYm4+PHVybHM+PHJl
bGF0ZWQtdXJscz48dXJsPmh0dHBzOi8vZG9pLm9yZy8xMC4xMDIxL2ljMDAxMTA1NjwvdXJsPjx1
cmw+aHR0cHM6Ly9wdWJzLmFjcy5vcmcvZG9pL3BkZi8xMC4xMDIxL2ljMDAxMTA1NjwvdXJsPjwv
cmVsYXRlZC11cmxzPjwvdXJscz48ZWxlY3Ryb25pYy1yZXNvdXJjZS1udW0+MTAuMTAyMS9pYzAw
MTEwNTY8L2VsZWN0cm9uaWMtcmVzb3VyY2UtbnVtPjwvcmVjb3JkPjwvQ2l0ZT48L0VuZE5vdGU+
</w:fldData>
        </w:fldChar>
      </w:r>
      <w:r w:rsidR="006F01E8">
        <w:rPr>
          <w:rFonts w:ascii="Times New Roman" w:hAnsi="Times New Roman" w:cs="Times New Roman"/>
        </w:rPr>
        <w:instrText xml:space="preserve"> ADDIN EN.CITE </w:instrText>
      </w:r>
      <w:r w:rsidR="006F01E8">
        <w:rPr>
          <w:rFonts w:ascii="Times New Roman" w:hAnsi="Times New Roman" w:cs="Times New Roman"/>
        </w:rPr>
        <w:fldChar w:fldCharType="begin">
          <w:fldData xml:space="preserve">PEVuZE5vdGU+PENpdGU+PEF1dGhvcj5Cam9ya2x1bmQ8L0F1dGhvcj48WWVhcj4yMDE5PC9ZZWFy
PjxSZWNOdW0+MTwvUmVjTnVtPjxEaXNwbGF5VGV4dD48c3R5bGUgZmFjZT0ic3VwZXJzY3JpcHQi
PjIxLCA0ODwvc3R5bGU+PC9EaXNwbGF5VGV4dD48cmVjb3JkPjxyZWMtbnVtYmVyPjE8L3JlYy1u
dW1iZXI+PGZvcmVpZ24ta2V5cz48a2V5IGFwcD0iRU4iIGRiLWlkPSI5cjI1cGFzeGUwendyb2Vy
cmZsdjl3MDZ0MjlmZnplNWR4ZHQiIHRpbWVzdGFtcD0iMTU2MTU4MDQzOCI+MTwva2V5PjwvZm9y
ZWlnbi1rZXlzPjxyZWYtdHlwZSBuYW1lPSJKb3VybmFsIEFydGljbGUiPjE3PC9yZWYtdHlwZT48
Y29udHJpYnV0b3JzPjxhdXRob3JzPjxhdXRob3I+QmpvcmtsdW5kLCBKZW5uaWZlciBMLjwvYXV0
aG9yPjxhdXRob3I+UHlyY2gsIE1pa2FlbGEgTS48L2F1dGhvcj48YXV0aG9yPkJhc2lsZSwgTWFk
ZWxpbmUgQy48L2F1dGhvcj48YXV0aG9yPk1hc29uLCBTYXJhIEUuPC9hdXRob3I+PGF1dGhvcj5G
b3JiZXMsIFRvcmkgWi48L2F1dGhvcj48L2F1dGhvcnM+PC9jb250cmlidXRvcnM+PHRpdGxlcz48
dGl0bGU+QWN0aW55bC1jYXRpb24gaW50ZXJhY3Rpb25zOiBleHBlcmltZW50YWwgYW5kIHRoZW9y
ZXRpY2FsIGFzc2Vzc21lbnQgb2YgW05wKHZpKU8yQ2w0XTLiiJIgYW5kIFtVKHZpKU8yQ2w0XTLi
iJIgc3lzdGVtczwvdGl0bGU+PHNlY29uZGFyeS10aXRsZT5EYWx0b24gVHJhbnNhY3Rpb25zPC9z
ZWNvbmRhcnktdGl0bGU+PC90aXRsZXM+PHBlcmlvZGljYWw+PGZ1bGwtdGl0bGU+RGFsdG9uIFRy
YW5zYWN0aW9uczwvZnVsbC10aXRsZT48L3BlcmlvZGljYWw+PHBhZ2VzPjg4NjEtODg3MTwvcGFn
ZXM+PHZvbHVtZT40ODwvdm9sdW1lPjxudW1iZXI+MjQ8L251bWJlcj48ZGF0ZXM+PHllYXI+MjAx
OTwveWVhcj48L2RhdGVzPjxwdWJsaXNoZXI+VGhlIFJveWFsIFNvY2lldHkgb2YgQ2hlbWlzdHJ5
PC9wdWJsaXNoZXI+PGlzYm4+MTQ3Ny05MjI2PC9pc2JuPjx3b3JrLXR5cGU+MTAuMTAzOS9DOURU
MDE3NTNEPC93b3JrLXR5cGU+PHVybHM+PHJlbGF0ZWQtdXJscz48dXJsPmh0dHA6Ly9keC5kb2ku
b3JnLzEwLjEwMzkvQzlEVDAxNzUzRDwvdXJsPjx1cmw+aHR0cHM6Ly9wdWJzLnJzYy5vcmcvZW4v
Y29udGVudC9hcnRpY2xlcGRmLzIwMTkvZHQvYzlkdDAxNzUzZDwvdXJsPjwvcmVsYXRlZC11cmxz
PjwvdXJscz48ZWxlY3Ryb25pYy1yZXNvdXJjZS1udW0+MTAuMTAzOS9DOURUMDE3NTNEPC9lbGVj
dHJvbmljLXJlc291cmNlLW51bT48L3JlY29yZD48L0NpdGU+PENpdGU+PEF1dGhvcj5EYW5pczwv
QXV0aG9yPjxZZWFyPjIwMDE8L1llYXI+PFJlY051bT4xODwvUmVjTnVtPjxyZWNvcmQ+PHJlYy1u
dW1iZXI+MTg8L3JlYy1udW1iZXI+PGZvcmVpZ24ta2V5cz48a2V5IGFwcD0iRU4iIGRiLWlkPSI5
cjI1cGFzeGUwendyb2VycmZsdjl3MDZ0MjlmZnplNWR4ZHQiIHRpbWVzdGFtcD0iMTU4MDMzNjk2
NCI+MTg8L2tleT48L2ZvcmVpZ24ta2V5cz48cmVmLXR5cGUgbmFtZT0iSm91cm5hbCBBcnRpY2xl
Ij4xNzwvcmVmLXR5cGU+PGNvbnRyaWJ1dG9ycz48YXV0aG9ycz48YXV0aG9yPkRhbmlzLCBKYW5l
dCBBLjwvYXV0aG9yPjxhdXRob3I+TGluLCBNYXZpcyBSLjwvYXV0aG9yPjxhdXRob3I+U2NvdHQs
IEJyaWFuIEwuPC9hdXRob3I+PGF1dGhvcj5FaWNoaG9ybiwgQnJ5YW4gVy48L2F1dGhvcj48YXV0
aG9yPlJ1bmRlLCBXb2xmZ2FuZyBILjwvYXV0aG9yPjwvYXV0aG9ycz48L2NvbnRyaWJ1dG9ycz48
dGl0bGVzPjx0aXRsZT5Db29yZGluYXRpb24gVHJlbmRzIGluIEFsa2FsaSBNZXRhbCBDcm93biBF
dGhlciBVcmFueWwgSGFsaWRlIENvbXBsZXhlczrigIkgVGhlIFNlcmllcyBbQShDcm93bildMltV
TzJYNF0gV2hlcmUgQSA9IExpLCBOYSwgSyBhbmQgWCA9IENsLCBCcjwvdGl0bGU+PHNlY29uZGFy
eS10aXRsZT5Jbm9yZ2FuaWMgQ2hlbWlzdHJ5PC9zZWNvbmRhcnktdGl0bGU+PC90aXRsZXM+PHBl
cmlvZGljYWw+PGZ1bGwtdGl0bGU+SW5vcmdhbmljIENoZW1pc3RyeTwvZnVsbC10aXRsZT48L3Bl
cmlvZGljYWw+PHBhZ2VzPjMzODktMzM5NDwvcGFnZXM+PHZvbHVtZT40MDwvdm9sdW1lPjxudW1i
ZXI+MTQ8L251bWJlcj48ZGF0ZXM+PHllYXI+MjAwMTwveWVhcj48cHViLWRhdGVzPjxkYXRlPjIw
MDEvMDcvMDE8L2RhdGU+PC9wdWItZGF0ZXM+PC9kYXRlcz48cHVibGlzaGVyPkFtZXJpY2FuIENo
ZW1pY2FsIFNvY2lldHk8L3B1Ymxpc2hlcj48aXNibj4wMDIwLTE2Njk8L2lzYm4+PHVybHM+PHJl
bGF0ZWQtdXJscz48dXJsPmh0dHBzOi8vZG9pLm9yZy8xMC4xMDIxL2ljMDAxMTA1NjwvdXJsPjx1
cmw+aHR0cHM6Ly9wdWJzLmFjcy5vcmcvZG9pL3BkZi8xMC4xMDIxL2ljMDAxMTA1NjwvdXJsPjwv
cmVsYXRlZC11cmxzPjwvdXJscz48ZWxlY3Ryb25pYy1yZXNvdXJjZS1udW0+MTAuMTAyMS9pYzAw
MTEwNTY8L2VsZWN0cm9uaWMtcmVzb3VyY2UtbnVtPjwvcmVjb3JkPjwvQ2l0ZT48L0VuZE5vdGU+
</w:fldData>
        </w:fldChar>
      </w:r>
      <w:r w:rsidR="006F01E8">
        <w:rPr>
          <w:rFonts w:ascii="Times New Roman" w:hAnsi="Times New Roman" w:cs="Times New Roman"/>
        </w:rPr>
        <w:instrText xml:space="preserve"> ADDIN EN.CITE.DATA </w:instrText>
      </w:r>
      <w:r w:rsidR="006F01E8">
        <w:rPr>
          <w:rFonts w:ascii="Times New Roman" w:hAnsi="Times New Roman" w:cs="Times New Roman"/>
        </w:rPr>
      </w:r>
      <w:r w:rsidR="006F01E8">
        <w:rPr>
          <w:rFonts w:ascii="Times New Roman" w:hAnsi="Times New Roman" w:cs="Times New Roman"/>
        </w:rPr>
        <w:fldChar w:fldCharType="end"/>
      </w:r>
      <w:r w:rsidR="00E718ED" w:rsidRPr="00843192">
        <w:rPr>
          <w:rFonts w:ascii="Times New Roman" w:hAnsi="Times New Roman" w:cs="Times New Roman"/>
        </w:rPr>
      </w:r>
      <w:r w:rsidR="00E718ED" w:rsidRPr="00843192">
        <w:rPr>
          <w:rFonts w:ascii="Times New Roman" w:hAnsi="Times New Roman" w:cs="Times New Roman"/>
        </w:rPr>
        <w:fldChar w:fldCharType="separate"/>
      </w:r>
      <w:r w:rsidR="00464BE4" w:rsidRPr="00464BE4">
        <w:rPr>
          <w:rFonts w:ascii="Times New Roman" w:hAnsi="Times New Roman" w:cs="Times New Roman"/>
          <w:noProof/>
          <w:vertAlign w:val="superscript"/>
        </w:rPr>
        <w:t>21, 48</w:t>
      </w:r>
      <w:r w:rsidR="00E718ED" w:rsidRPr="00843192">
        <w:rPr>
          <w:rFonts w:ascii="Times New Roman" w:hAnsi="Times New Roman" w:cs="Times New Roman"/>
        </w:rPr>
        <w:fldChar w:fldCharType="end"/>
      </w:r>
      <w:r w:rsidR="00D618EA">
        <w:rPr>
          <w:rFonts w:ascii="Times New Roman" w:hAnsi="Times New Roman" w:cs="Times New Roman"/>
        </w:rPr>
        <w:t xml:space="preserve"> </w:t>
      </w:r>
      <w:r w:rsidR="00E718ED" w:rsidRPr="00843192">
        <w:rPr>
          <w:rFonts w:ascii="Times New Roman" w:hAnsi="Times New Roman" w:cs="Times New Roman"/>
        </w:rPr>
        <w:t xml:space="preserve">In </w:t>
      </w:r>
      <w:r w:rsidR="00687B62">
        <w:rPr>
          <w:rFonts w:ascii="Times New Roman" w:hAnsi="Times New Roman" w:cs="Times New Roman"/>
        </w:rPr>
        <w:t>our previous study,</w:t>
      </w:r>
      <w:r w:rsidR="00E718ED" w:rsidRPr="00843192">
        <w:rPr>
          <w:rFonts w:ascii="Times New Roman" w:hAnsi="Times New Roman" w:cs="Times New Roman"/>
        </w:rPr>
        <w:t xml:space="preserve"> lower Li</w:t>
      </w:r>
      <w:r w:rsidR="00E718ED" w:rsidRPr="00843192">
        <w:rPr>
          <w:rFonts w:ascii="Times New Roman" w:hAnsi="Times New Roman" w:cs="Times New Roman"/>
          <w:vertAlign w:val="superscript"/>
        </w:rPr>
        <w:t>+</w:t>
      </w:r>
      <w:r w:rsidR="00E718ED" w:rsidRPr="00843192">
        <w:rPr>
          <w:rFonts w:ascii="Times New Roman" w:hAnsi="Times New Roman" w:cs="Times New Roman"/>
        </w:rPr>
        <w:t xml:space="preserve"> </w:t>
      </w:r>
      <w:r w:rsidR="00687B62">
        <w:rPr>
          <w:rFonts w:ascii="Times New Roman" w:hAnsi="Times New Roman" w:cs="Times New Roman"/>
        </w:rPr>
        <w:t>ratios</w:t>
      </w:r>
      <w:r w:rsidR="00D618EA">
        <w:rPr>
          <w:rFonts w:ascii="Times New Roman" w:hAnsi="Times New Roman" w:cs="Times New Roman"/>
        </w:rPr>
        <w:t xml:space="preserve"> (2.4</w:t>
      </w:r>
      <w:r w:rsidR="00F30C4C">
        <w:rPr>
          <w:rFonts w:ascii="Times New Roman" w:hAnsi="Times New Roman" w:cs="Times New Roman"/>
        </w:rPr>
        <w:t xml:space="preserve"> </w:t>
      </w:r>
      <w:r w:rsidR="00D618EA">
        <w:rPr>
          <w:rFonts w:ascii="Times New Roman" w:hAnsi="Times New Roman" w:cs="Times New Roman"/>
        </w:rPr>
        <w:t>M Li)</w:t>
      </w:r>
      <w:r w:rsidR="00687B62">
        <w:rPr>
          <w:rFonts w:ascii="Times New Roman" w:hAnsi="Times New Roman" w:cs="Times New Roman"/>
        </w:rPr>
        <w:t xml:space="preserve"> </w:t>
      </w:r>
      <w:r w:rsidR="00E718ED" w:rsidRPr="00843192">
        <w:rPr>
          <w:rFonts w:ascii="Times New Roman" w:hAnsi="Times New Roman" w:cs="Times New Roman"/>
        </w:rPr>
        <w:t xml:space="preserve">the </w:t>
      </w:r>
      <w:r w:rsidR="00F30C4C">
        <w:rPr>
          <w:rFonts w:ascii="Times New Roman" w:hAnsi="Times New Roman" w:cs="Times New Roman"/>
        </w:rPr>
        <w:t>NpO</w:t>
      </w:r>
      <w:r w:rsidR="00F30C4C" w:rsidRPr="00F30C4C">
        <w:rPr>
          <w:rFonts w:ascii="Times New Roman" w:hAnsi="Times New Roman" w:cs="Times New Roman"/>
          <w:vertAlign w:val="subscript"/>
        </w:rPr>
        <w:t>2</w:t>
      </w:r>
      <w:r w:rsidR="00F30C4C" w:rsidRPr="00F30C4C">
        <w:rPr>
          <w:rFonts w:ascii="Times New Roman" w:hAnsi="Times New Roman" w:cs="Times New Roman"/>
          <w:vertAlign w:val="superscript"/>
        </w:rPr>
        <w:t>2</w:t>
      </w:r>
      <w:r w:rsidR="00E718ED" w:rsidRPr="00843192">
        <w:rPr>
          <w:rFonts w:ascii="Times New Roman" w:hAnsi="Times New Roman" w:cs="Times New Roman"/>
          <w:vertAlign w:val="superscript"/>
        </w:rPr>
        <w:t>+</w:t>
      </w:r>
      <w:r w:rsidR="00E718ED" w:rsidRPr="00843192">
        <w:rPr>
          <w:rFonts w:ascii="Times New Roman" w:hAnsi="Times New Roman" w:cs="Times New Roman"/>
        </w:rPr>
        <w:t xml:space="preserve"> </w:t>
      </w:r>
      <w:r w:rsidR="00F30C4C">
        <w:rPr>
          <w:rFonts w:ascii="Times New Roman" w:hAnsi="Times New Roman" w:cs="Times New Roman"/>
        </w:rPr>
        <w:t xml:space="preserve">symmetric stretching </w:t>
      </w:r>
      <w:r w:rsidR="00E718ED" w:rsidRPr="00843192">
        <w:rPr>
          <w:rFonts w:ascii="Times New Roman" w:hAnsi="Times New Roman" w:cs="Times New Roman"/>
        </w:rPr>
        <w:t>band was unaffected, yet subsequent additions of Li</w:t>
      </w:r>
      <w:r w:rsidR="00E718ED" w:rsidRPr="00843192">
        <w:rPr>
          <w:rFonts w:ascii="Times New Roman" w:hAnsi="Times New Roman" w:cs="Times New Roman"/>
          <w:vertAlign w:val="superscript"/>
        </w:rPr>
        <w:t xml:space="preserve">+ </w:t>
      </w:r>
      <w:r w:rsidR="00E718ED" w:rsidRPr="00843192">
        <w:rPr>
          <w:rFonts w:ascii="Times New Roman" w:hAnsi="Times New Roman" w:cs="Times New Roman"/>
        </w:rPr>
        <w:t xml:space="preserve">resulted in the appearance of a new, second band </w:t>
      </w:r>
      <w:r w:rsidR="00687B62">
        <w:rPr>
          <w:rFonts w:ascii="Times New Roman" w:hAnsi="Times New Roman" w:cs="Times New Roman"/>
        </w:rPr>
        <w:t>that was red-shifted by approximately</w:t>
      </w:r>
      <w:r w:rsidR="00E718ED" w:rsidRPr="00843192">
        <w:rPr>
          <w:rFonts w:ascii="Times New Roman" w:hAnsi="Times New Roman" w:cs="Times New Roman"/>
        </w:rPr>
        <w:t xml:space="preserve"> 40 </w:t>
      </w:r>
      <w:r w:rsidR="00687B62">
        <w:rPr>
          <w:rFonts w:ascii="Times New Roman" w:hAnsi="Times New Roman" w:cs="Times New Roman"/>
        </w:rPr>
        <w:t>cm</w:t>
      </w:r>
      <w:r w:rsidR="00687B62" w:rsidRPr="00687B62">
        <w:rPr>
          <w:rFonts w:ascii="Times New Roman" w:hAnsi="Times New Roman" w:cs="Times New Roman"/>
          <w:vertAlign w:val="superscript"/>
        </w:rPr>
        <w:t>-1</w:t>
      </w:r>
      <w:r w:rsidR="00E718ED" w:rsidRPr="00843192">
        <w:rPr>
          <w:rFonts w:ascii="Times New Roman" w:hAnsi="Times New Roman" w:cs="Times New Roman"/>
        </w:rPr>
        <w:t xml:space="preserve">. </w:t>
      </w:r>
      <w:r w:rsidR="00687B62">
        <w:rPr>
          <w:rFonts w:ascii="Times New Roman" w:hAnsi="Times New Roman" w:cs="Times New Roman"/>
        </w:rPr>
        <w:t xml:space="preserve">Appearance of the second band was indicative of an ACI between the </w:t>
      </w:r>
      <w:r w:rsidR="00E718ED" w:rsidRPr="00843192">
        <w:rPr>
          <w:rFonts w:ascii="Times New Roman" w:hAnsi="Times New Roman" w:cs="Times New Roman"/>
        </w:rPr>
        <w:t>Li</w:t>
      </w:r>
      <w:r w:rsidR="00687B62" w:rsidRPr="00687B62">
        <w:rPr>
          <w:rFonts w:ascii="Times New Roman" w:hAnsi="Times New Roman" w:cs="Times New Roman"/>
          <w:vertAlign w:val="superscript"/>
        </w:rPr>
        <w:t>+</w:t>
      </w:r>
      <w:r w:rsidR="00687B62">
        <w:rPr>
          <w:rFonts w:ascii="Times New Roman" w:hAnsi="Times New Roman" w:cs="Times New Roman"/>
        </w:rPr>
        <w:t xml:space="preserve"> cation</w:t>
      </w:r>
      <w:r w:rsidR="00E718ED" w:rsidRPr="00843192">
        <w:rPr>
          <w:rFonts w:ascii="Times New Roman" w:hAnsi="Times New Roman" w:cs="Times New Roman"/>
        </w:rPr>
        <w:t xml:space="preserve"> and </w:t>
      </w:r>
      <w:proofErr w:type="spellStart"/>
      <w:r w:rsidR="00E718ED" w:rsidRPr="00843192">
        <w:rPr>
          <w:rFonts w:ascii="Times New Roman" w:hAnsi="Times New Roman" w:cs="Times New Roman"/>
        </w:rPr>
        <w:t>neptunyl</w:t>
      </w:r>
      <w:proofErr w:type="spellEnd"/>
      <w:r w:rsidR="00E718ED" w:rsidRPr="00843192">
        <w:rPr>
          <w:rFonts w:ascii="Times New Roman" w:hAnsi="Times New Roman" w:cs="Times New Roman"/>
        </w:rPr>
        <w:t xml:space="preserve"> </w:t>
      </w:r>
      <w:proofErr w:type="spellStart"/>
      <w:r w:rsidR="002631DA" w:rsidRPr="00843192">
        <w:rPr>
          <w:rFonts w:ascii="Times New Roman" w:hAnsi="Times New Roman" w:cs="Times New Roman"/>
        </w:rPr>
        <w:t>oxo</w:t>
      </w:r>
      <w:proofErr w:type="spellEnd"/>
      <w:r w:rsidR="002631DA">
        <w:rPr>
          <w:rFonts w:ascii="Times New Roman" w:hAnsi="Times New Roman" w:cs="Times New Roman"/>
        </w:rPr>
        <w:t>, which</w:t>
      </w:r>
      <w:r w:rsidR="00687B62">
        <w:rPr>
          <w:rFonts w:ascii="Times New Roman" w:hAnsi="Times New Roman" w:cs="Times New Roman"/>
        </w:rPr>
        <w:t xml:space="preserve"> elongated and weakened the </w:t>
      </w:r>
      <w:proofErr w:type="spellStart"/>
      <w:r w:rsidR="00687B62">
        <w:rPr>
          <w:rFonts w:ascii="Times New Roman" w:hAnsi="Times New Roman" w:cs="Times New Roman"/>
        </w:rPr>
        <w:t>neptunyl</w:t>
      </w:r>
      <w:proofErr w:type="spellEnd"/>
      <w:r w:rsidR="00687B62">
        <w:rPr>
          <w:rFonts w:ascii="Times New Roman" w:hAnsi="Times New Roman" w:cs="Times New Roman"/>
        </w:rPr>
        <w:t xml:space="preserve"> bond.  This interaction was further investigated and confirmed by additional DFT calculations.  </w:t>
      </w:r>
      <w:r w:rsidR="00D53996" w:rsidRPr="00843192">
        <w:rPr>
          <w:rFonts w:ascii="Times New Roman" w:hAnsi="Times New Roman" w:cs="Times New Roman"/>
        </w:rPr>
        <w:t xml:space="preserve">In the case of </w:t>
      </w:r>
      <w:r w:rsidR="00687B62">
        <w:rPr>
          <w:rFonts w:ascii="Times New Roman" w:hAnsi="Times New Roman" w:cs="Times New Roman"/>
        </w:rPr>
        <w:t xml:space="preserve">the </w:t>
      </w:r>
      <w:proofErr w:type="spellStart"/>
      <w:r w:rsidR="00687B62">
        <w:rPr>
          <w:rFonts w:ascii="Times New Roman" w:hAnsi="Times New Roman" w:cs="Times New Roman"/>
        </w:rPr>
        <w:t>neptunyl</w:t>
      </w:r>
      <w:proofErr w:type="spellEnd"/>
      <w:r w:rsidR="00687B62">
        <w:rPr>
          <w:rFonts w:ascii="Times New Roman" w:hAnsi="Times New Roman" w:cs="Times New Roman"/>
        </w:rPr>
        <w:t xml:space="preserve"> and </w:t>
      </w:r>
      <w:proofErr w:type="spellStart"/>
      <w:r w:rsidR="00687B62">
        <w:rPr>
          <w:rFonts w:ascii="Times New Roman" w:hAnsi="Times New Roman" w:cs="Times New Roman"/>
        </w:rPr>
        <w:t>piperazine</w:t>
      </w:r>
      <w:proofErr w:type="spellEnd"/>
      <w:r w:rsidR="00687B62">
        <w:rPr>
          <w:rFonts w:ascii="Times New Roman" w:hAnsi="Times New Roman" w:cs="Times New Roman"/>
        </w:rPr>
        <w:t xml:space="preserve"> or </w:t>
      </w:r>
      <w:proofErr w:type="spellStart"/>
      <w:r w:rsidR="00687B62">
        <w:rPr>
          <w:rFonts w:ascii="Times New Roman" w:hAnsi="Times New Roman" w:cs="Times New Roman"/>
        </w:rPr>
        <w:t>morpholine</w:t>
      </w:r>
      <w:proofErr w:type="spellEnd"/>
      <w:r w:rsidR="00687B62">
        <w:rPr>
          <w:rFonts w:ascii="Times New Roman" w:hAnsi="Times New Roman" w:cs="Times New Roman"/>
        </w:rPr>
        <w:t xml:space="preserve">, the </w:t>
      </w:r>
      <w:r w:rsidR="00F330EE">
        <w:rPr>
          <w:rFonts w:ascii="Times New Roman" w:hAnsi="Times New Roman" w:cs="Times New Roman"/>
        </w:rPr>
        <w:t>absence</w:t>
      </w:r>
      <w:r w:rsidR="00687B62">
        <w:rPr>
          <w:rFonts w:ascii="Times New Roman" w:hAnsi="Times New Roman" w:cs="Times New Roman"/>
        </w:rPr>
        <w:t xml:space="preserve"> of peak shifts indicates that there is no perturbation to the bond</w:t>
      </w:r>
      <w:r w:rsidR="00D618EA">
        <w:rPr>
          <w:rFonts w:ascii="Times New Roman" w:hAnsi="Times New Roman" w:cs="Times New Roman"/>
        </w:rPr>
        <w:t>,</w:t>
      </w:r>
      <w:r w:rsidR="00D53996" w:rsidRPr="00843192">
        <w:rPr>
          <w:rFonts w:ascii="Times New Roman" w:hAnsi="Times New Roman" w:cs="Times New Roman"/>
        </w:rPr>
        <w:t xml:space="preserve"> </w:t>
      </w:r>
      <w:r w:rsidR="00D618EA">
        <w:rPr>
          <w:rFonts w:ascii="Times New Roman" w:hAnsi="Times New Roman" w:cs="Times New Roman"/>
        </w:rPr>
        <w:t xml:space="preserve">further supported by no apparent </w:t>
      </w:r>
      <w:r w:rsidR="00D53996" w:rsidRPr="00843192">
        <w:rPr>
          <w:rFonts w:ascii="Times New Roman" w:hAnsi="Times New Roman" w:cs="Times New Roman"/>
        </w:rPr>
        <w:t xml:space="preserve">spectral shift or ingrowth of a secondary band in any of the Raman spectra.  </w:t>
      </w:r>
      <w:r w:rsidR="00087EFB" w:rsidRPr="00843192">
        <w:rPr>
          <w:rFonts w:ascii="Times New Roman" w:hAnsi="Times New Roman" w:cs="Times New Roman"/>
        </w:rPr>
        <w:t xml:space="preserve">It was noted in both the </w:t>
      </w:r>
      <w:proofErr w:type="spellStart"/>
      <w:r w:rsidR="00087EFB" w:rsidRPr="00843192">
        <w:rPr>
          <w:rFonts w:ascii="Times New Roman" w:hAnsi="Times New Roman" w:cs="Times New Roman"/>
        </w:rPr>
        <w:t>morpholinium</w:t>
      </w:r>
      <w:proofErr w:type="spellEnd"/>
      <w:r w:rsidR="00087EFB" w:rsidRPr="00843192">
        <w:rPr>
          <w:rFonts w:ascii="Times New Roman" w:hAnsi="Times New Roman" w:cs="Times New Roman"/>
        </w:rPr>
        <w:t xml:space="preserve"> and </w:t>
      </w:r>
      <w:proofErr w:type="spellStart"/>
      <w:r w:rsidR="00087EFB" w:rsidRPr="00843192">
        <w:rPr>
          <w:rFonts w:ascii="Times New Roman" w:hAnsi="Times New Roman" w:cs="Times New Roman"/>
        </w:rPr>
        <w:t>piperazinium</w:t>
      </w:r>
      <w:proofErr w:type="spellEnd"/>
      <w:r w:rsidR="00087EFB" w:rsidRPr="00843192">
        <w:rPr>
          <w:rFonts w:ascii="Times New Roman" w:hAnsi="Times New Roman" w:cs="Times New Roman"/>
        </w:rPr>
        <w:t xml:space="preserve"> titration study that the FHWM of the </w:t>
      </w:r>
      <w:proofErr w:type="spellStart"/>
      <w:r w:rsidR="00087EFB" w:rsidRPr="00843192">
        <w:rPr>
          <w:rFonts w:ascii="Times New Roman" w:hAnsi="Times New Roman" w:cs="Times New Roman"/>
        </w:rPr>
        <w:t>neptunyl</w:t>
      </w:r>
      <w:proofErr w:type="spellEnd"/>
      <w:r w:rsidR="00087EFB" w:rsidRPr="00843192">
        <w:rPr>
          <w:rFonts w:ascii="Times New Roman" w:hAnsi="Times New Roman" w:cs="Times New Roman"/>
        </w:rPr>
        <w:t xml:space="preserve"> band decreases with increasing concentration of the heterocycle.</w:t>
      </w:r>
      <w:r w:rsidR="00D53996" w:rsidRPr="00843192">
        <w:rPr>
          <w:rFonts w:ascii="Times New Roman" w:hAnsi="Times New Roman" w:cs="Times New Roman"/>
        </w:rPr>
        <w:t xml:space="preserve"> </w:t>
      </w:r>
      <w:r w:rsidR="00E16EAE" w:rsidRPr="00843192">
        <w:rPr>
          <w:rFonts w:ascii="Times New Roman" w:hAnsi="Times New Roman" w:cs="Times New Roman"/>
        </w:rPr>
        <w:t xml:space="preserve">This decrease could be the result of a more structured environment for the </w:t>
      </w:r>
      <w:proofErr w:type="spellStart"/>
      <w:r w:rsidR="00E16EAE" w:rsidRPr="00843192">
        <w:rPr>
          <w:rFonts w:ascii="Times New Roman" w:hAnsi="Times New Roman" w:cs="Times New Roman"/>
        </w:rPr>
        <w:t>neptunyl</w:t>
      </w:r>
      <w:proofErr w:type="spellEnd"/>
      <w:r w:rsidR="00E16EAE" w:rsidRPr="00843192">
        <w:rPr>
          <w:rFonts w:ascii="Times New Roman" w:hAnsi="Times New Roman" w:cs="Times New Roman"/>
        </w:rPr>
        <w:t xml:space="preserve"> cation as the result of hydrogen </w:t>
      </w:r>
      <w:r w:rsidR="00E16EAE" w:rsidRPr="00843192">
        <w:rPr>
          <w:rFonts w:ascii="Times New Roman" w:hAnsi="Times New Roman" w:cs="Times New Roman"/>
        </w:rPr>
        <w:lastRenderedPageBreak/>
        <w:t xml:space="preserve">bonding interactions with the </w:t>
      </w:r>
      <w:proofErr w:type="spellStart"/>
      <w:r w:rsidR="00E16EAE" w:rsidRPr="00843192">
        <w:rPr>
          <w:rFonts w:ascii="Times New Roman" w:hAnsi="Times New Roman" w:cs="Times New Roman"/>
        </w:rPr>
        <w:t>neptunyl</w:t>
      </w:r>
      <w:proofErr w:type="spellEnd"/>
      <w:r w:rsidR="005C0B57">
        <w:rPr>
          <w:rFonts w:ascii="Times New Roman" w:hAnsi="Times New Roman" w:cs="Times New Roman"/>
        </w:rPr>
        <w:t xml:space="preserve"> within a second coordination sphere</w:t>
      </w:r>
      <w:r w:rsidR="00E16EAE" w:rsidRPr="00843192">
        <w:rPr>
          <w:rFonts w:ascii="Times New Roman" w:hAnsi="Times New Roman" w:cs="Times New Roman"/>
        </w:rPr>
        <w:t>.</w:t>
      </w:r>
      <w:r w:rsidR="00F5035E">
        <w:rPr>
          <w:rFonts w:ascii="Times New Roman" w:hAnsi="Times New Roman" w:cs="Times New Roman"/>
        </w:rPr>
        <w:fldChar w:fldCharType="begin"/>
      </w:r>
      <w:r w:rsidR="00464BE4">
        <w:rPr>
          <w:rFonts w:ascii="Times New Roman" w:hAnsi="Times New Roman" w:cs="Times New Roman"/>
        </w:rPr>
        <w:instrText xml:space="preserve"> ADDIN EN.CITE &lt;EndNote&gt;&lt;Cite&gt;&lt;Author&gt;Zoidis&lt;/Author&gt;&lt;Year&gt;1995&lt;/Year&gt;&lt;RecNum&gt;412&lt;/RecNum&gt;&lt;DisplayText&gt;&lt;style face="superscript"&gt;49&lt;/style&gt;&lt;/DisplayText&gt;&lt;record&gt;&lt;rec-number&gt;412&lt;/rec-number&gt;&lt;foreign-keys&gt;&lt;key app="EN" db-id="pft0pz2ers09avevf0jvd9snvf99zaef5st0" timestamp="1582755215"&gt;412&lt;/key&gt;&lt;/foreign-keys&gt;&lt;ref-type name="Journal Article"&gt;17&lt;/ref-type&gt;&lt;contributors&gt;&lt;authors&gt;&lt;author&gt;Zoidis, E.&lt;/author&gt;&lt;author&gt;Yarwood, Jack&lt;/author&gt;&lt;author&gt;Danten, Y.&lt;/author&gt;&lt;author&gt;Besnard, M.&lt;/author&gt;&lt;/authors&gt;&lt;/contributors&gt;&lt;titles&gt;&lt;title&gt;Spectroscopic studies of vibrational relaxation and chemical exchange broadening in hydrogen bonded systems. IV. Analysis of the isotropic Raman bands of pyridine/water system&lt;/title&gt;&lt;secondary-title&gt;Molecular Physics&lt;/secondary-title&gt;&lt;/titles&gt;&lt;periodical&gt;&lt;full-title&gt;Molecular Physics&lt;/full-title&gt;&lt;/periodical&gt;&lt;pages&gt;385-393&lt;/pages&gt;&lt;volume&gt;85&lt;/volume&gt;&lt;number&gt;2&lt;/number&gt;&lt;dates&gt;&lt;year&gt;1995&lt;/year&gt;&lt;pub-dates&gt;&lt;date&gt;1995/06/10&lt;/date&gt;&lt;/pub-dates&gt;&lt;/dates&gt;&lt;publisher&gt;Taylor &amp;amp; Francis&lt;/publisher&gt;&lt;isbn&gt;0026-8976&lt;/isbn&gt;&lt;urls&gt;&lt;related-urls&gt;&lt;url&gt;https://doi.org/10.1080/00268979500101171&lt;/url&gt;&lt;/related-urls&gt;&lt;/urls&gt;&lt;electronic-resource-num&gt;10.1080/00268979500101171&lt;/electronic-resource-num&gt;&lt;/record&gt;&lt;/Cite&gt;&lt;/EndNote&gt;</w:instrText>
      </w:r>
      <w:r w:rsidR="00F5035E">
        <w:rPr>
          <w:rFonts w:ascii="Times New Roman" w:hAnsi="Times New Roman" w:cs="Times New Roman"/>
        </w:rPr>
        <w:fldChar w:fldCharType="separate"/>
      </w:r>
      <w:r w:rsidR="00464BE4" w:rsidRPr="00464BE4">
        <w:rPr>
          <w:rFonts w:ascii="Times New Roman" w:hAnsi="Times New Roman" w:cs="Times New Roman"/>
          <w:noProof/>
          <w:vertAlign w:val="superscript"/>
        </w:rPr>
        <w:t>49</w:t>
      </w:r>
      <w:r w:rsidR="00F5035E">
        <w:rPr>
          <w:rFonts w:ascii="Times New Roman" w:hAnsi="Times New Roman" w:cs="Times New Roman"/>
        </w:rPr>
        <w:fldChar w:fldCharType="end"/>
      </w:r>
      <w:r w:rsidR="00E16EAE" w:rsidRPr="00843192">
        <w:rPr>
          <w:rFonts w:ascii="Times New Roman" w:hAnsi="Times New Roman" w:cs="Times New Roman"/>
        </w:rPr>
        <w:t xml:space="preserve">  </w:t>
      </w:r>
      <w:r w:rsidR="00087EFB" w:rsidRPr="00843192">
        <w:rPr>
          <w:rFonts w:ascii="Times New Roman" w:hAnsi="Times New Roman" w:cs="Times New Roman"/>
        </w:rPr>
        <w:t xml:space="preserve">To further explore the expected vibrational bands associated with AHI interactions and the energetics of this interaction, we turn to </w:t>
      </w:r>
      <w:r w:rsidR="00FE4B64">
        <w:rPr>
          <w:rFonts w:ascii="Times New Roman" w:hAnsi="Times New Roman" w:cs="Times New Roman"/>
        </w:rPr>
        <w:t>DFT</w:t>
      </w:r>
      <w:r w:rsidR="00087EFB" w:rsidRPr="00843192">
        <w:rPr>
          <w:rFonts w:ascii="Times New Roman" w:hAnsi="Times New Roman" w:cs="Times New Roman"/>
        </w:rPr>
        <w:t xml:space="preserve"> calculations</w:t>
      </w:r>
      <w:r w:rsidR="002E3AD9">
        <w:rPr>
          <w:rFonts w:ascii="Times New Roman" w:hAnsi="Times New Roman" w:cs="Times New Roman"/>
        </w:rPr>
        <w:t xml:space="preserve"> for the [</w:t>
      </w:r>
      <w:proofErr w:type="gramStart"/>
      <w:r w:rsidR="002E3AD9">
        <w:rPr>
          <w:rFonts w:ascii="Times New Roman" w:hAnsi="Times New Roman" w:cs="Times New Roman"/>
        </w:rPr>
        <w:t>Np(</w:t>
      </w:r>
      <w:proofErr w:type="gramEnd"/>
      <w:r w:rsidR="002E3AD9">
        <w:rPr>
          <w:rFonts w:ascii="Times New Roman" w:hAnsi="Times New Roman" w:cs="Times New Roman"/>
        </w:rPr>
        <w:t>V)O</w:t>
      </w:r>
      <w:r w:rsidR="002E3AD9" w:rsidRPr="002E3AD9">
        <w:rPr>
          <w:rFonts w:ascii="Times New Roman" w:hAnsi="Times New Roman" w:cs="Times New Roman"/>
          <w:vertAlign w:val="subscript"/>
        </w:rPr>
        <w:t>2</w:t>
      </w:r>
      <w:r w:rsidR="002E3AD9">
        <w:rPr>
          <w:rFonts w:ascii="Times New Roman" w:hAnsi="Times New Roman" w:cs="Times New Roman"/>
        </w:rPr>
        <w:t>Cl</w:t>
      </w:r>
      <w:r w:rsidR="002E3AD9" w:rsidRPr="002E3AD9">
        <w:rPr>
          <w:rFonts w:ascii="Times New Roman" w:hAnsi="Times New Roman" w:cs="Times New Roman"/>
          <w:vertAlign w:val="subscript"/>
        </w:rPr>
        <w:t>4</w:t>
      </w:r>
      <w:r w:rsidR="002E3AD9">
        <w:rPr>
          <w:rFonts w:ascii="Times New Roman" w:hAnsi="Times New Roman" w:cs="Times New Roman"/>
        </w:rPr>
        <w:t>]</w:t>
      </w:r>
      <w:r w:rsidR="002E3AD9" w:rsidRPr="002E3AD9">
        <w:rPr>
          <w:rFonts w:ascii="Times New Roman" w:hAnsi="Times New Roman" w:cs="Times New Roman"/>
          <w:vertAlign w:val="superscript"/>
        </w:rPr>
        <w:t>3-</w:t>
      </w:r>
      <w:r w:rsidR="002E3AD9">
        <w:rPr>
          <w:rFonts w:ascii="Times New Roman" w:hAnsi="Times New Roman" w:cs="Times New Roman"/>
        </w:rPr>
        <w:t xml:space="preserve"> species</w:t>
      </w:r>
      <w:r w:rsidR="00087EFB" w:rsidRPr="00843192">
        <w:rPr>
          <w:rFonts w:ascii="Times New Roman" w:hAnsi="Times New Roman" w:cs="Times New Roman"/>
        </w:rPr>
        <w:t>.</w:t>
      </w:r>
    </w:p>
    <w:p w14:paraId="1882E616" w14:textId="77777777" w:rsidR="007D4FD5" w:rsidRPr="0000381D" w:rsidRDefault="007D4FD5" w:rsidP="0000381D">
      <w:pPr>
        <w:spacing w:line="480" w:lineRule="auto"/>
        <w:ind w:firstLine="720"/>
        <w:jc w:val="both"/>
        <w:rPr>
          <w:rFonts w:ascii="Times New Roman" w:hAnsi="Times New Roman" w:cs="Times New Roman"/>
        </w:rPr>
      </w:pPr>
    </w:p>
    <w:p w14:paraId="6813EC77" w14:textId="05ADD255" w:rsidR="00B74661" w:rsidRPr="007D4FD5" w:rsidRDefault="00087EFB" w:rsidP="00B74661">
      <w:pPr>
        <w:spacing w:line="480" w:lineRule="auto"/>
        <w:jc w:val="both"/>
        <w:rPr>
          <w:rFonts w:ascii="Times New Roman" w:hAnsi="Times New Roman" w:cs="Times New Roman"/>
          <w:b/>
          <w:i/>
          <w:iCs/>
        </w:rPr>
      </w:pPr>
      <w:r w:rsidRPr="007D4FD5">
        <w:rPr>
          <w:rFonts w:ascii="Times New Roman" w:hAnsi="Times New Roman" w:cs="Times New Roman"/>
          <w:b/>
          <w:i/>
          <w:iCs/>
        </w:rPr>
        <w:t>Density Functional Theory Calculations</w:t>
      </w:r>
    </w:p>
    <w:p w14:paraId="557C39AE" w14:textId="095929F4" w:rsidR="0016315D" w:rsidRPr="00843192" w:rsidRDefault="004D0A1C" w:rsidP="00087EFB">
      <w:pPr>
        <w:spacing w:line="480" w:lineRule="auto"/>
        <w:ind w:firstLine="720"/>
        <w:jc w:val="both"/>
        <w:rPr>
          <w:rFonts w:ascii="Times New Roman" w:hAnsi="Times New Roman" w:cs="Times New Roman"/>
        </w:rPr>
      </w:pPr>
      <w:r>
        <w:rPr>
          <w:rFonts w:ascii="Times New Roman" w:hAnsi="Times New Roman" w:cs="Times New Roman"/>
        </w:rPr>
        <w:t>Solid state characterization of the</w:t>
      </w:r>
      <w:r w:rsidR="0034274D">
        <w:rPr>
          <w:rFonts w:ascii="Times New Roman" w:hAnsi="Times New Roman" w:cs="Times New Roman"/>
        </w:rPr>
        <w:t xml:space="preserve"> systems (both</w:t>
      </w:r>
      <w:r w:rsidR="0000381D">
        <w:rPr>
          <w:rFonts w:ascii="Times New Roman" w:hAnsi="Times New Roman" w:cs="Times New Roman"/>
        </w:rPr>
        <w:t xml:space="preserve"> single crystal</w:t>
      </w:r>
      <w:r w:rsidR="0034274D">
        <w:rPr>
          <w:rFonts w:ascii="Times New Roman" w:hAnsi="Times New Roman" w:cs="Times New Roman"/>
        </w:rPr>
        <w:t xml:space="preserve"> X-ray diffraction and Raman spectroscopy) indicated that the </w:t>
      </w:r>
      <w:proofErr w:type="spellStart"/>
      <w:r w:rsidR="0034274D">
        <w:rPr>
          <w:rFonts w:ascii="Times New Roman" w:hAnsi="Times New Roman" w:cs="Times New Roman"/>
        </w:rPr>
        <w:t>piperazinium</w:t>
      </w:r>
      <w:proofErr w:type="spellEnd"/>
      <w:r w:rsidR="0034274D">
        <w:rPr>
          <w:rFonts w:ascii="Times New Roman" w:hAnsi="Times New Roman" w:cs="Times New Roman"/>
        </w:rPr>
        <w:t xml:space="preserve"> cation was the most likely heterocycle to engage in AHIs</w:t>
      </w:r>
      <w:r w:rsidR="00D618EA">
        <w:rPr>
          <w:rFonts w:ascii="Times New Roman" w:hAnsi="Times New Roman" w:cs="Times New Roman"/>
        </w:rPr>
        <w:t xml:space="preserve"> to the </w:t>
      </w:r>
      <w:proofErr w:type="gramStart"/>
      <w:r w:rsidR="00D618EA">
        <w:rPr>
          <w:rFonts w:ascii="Times New Roman" w:hAnsi="Times New Roman" w:cs="Times New Roman"/>
        </w:rPr>
        <w:t>Np(</w:t>
      </w:r>
      <w:proofErr w:type="gramEnd"/>
      <w:r w:rsidR="00D618EA">
        <w:rPr>
          <w:rFonts w:ascii="Times New Roman" w:hAnsi="Times New Roman" w:cs="Times New Roman"/>
        </w:rPr>
        <w:t>V)O</w:t>
      </w:r>
      <w:r w:rsidR="00D618EA">
        <w:rPr>
          <w:rFonts w:ascii="Times New Roman" w:hAnsi="Times New Roman" w:cs="Times New Roman"/>
          <w:vertAlign w:val="subscript"/>
        </w:rPr>
        <w:t>2</w:t>
      </w:r>
      <w:r w:rsidR="00D618EA">
        <w:rPr>
          <w:rFonts w:ascii="Times New Roman" w:hAnsi="Times New Roman" w:cs="Times New Roman"/>
          <w:vertAlign w:val="superscript"/>
        </w:rPr>
        <w:t>2+</w:t>
      </w:r>
      <w:r w:rsidR="0034274D">
        <w:rPr>
          <w:rFonts w:ascii="Times New Roman" w:hAnsi="Times New Roman" w:cs="Times New Roman"/>
        </w:rPr>
        <w:t xml:space="preserve">; thus, the </w:t>
      </w:r>
      <w:proofErr w:type="spellStart"/>
      <w:r w:rsidR="0034274D">
        <w:rPr>
          <w:rFonts w:ascii="Times New Roman" w:hAnsi="Times New Roman" w:cs="Times New Roman"/>
        </w:rPr>
        <w:t>neptunyl</w:t>
      </w:r>
      <w:proofErr w:type="spellEnd"/>
      <w:r w:rsidR="0034274D">
        <w:rPr>
          <w:rFonts w:ascii="Times New Roman" w:hAnsi="Times New Roman" w:cs="Times New Roman"/>
        </w:rPr>
        <w:t xml:space="preserve"> </w:t>
      </w:r>
      <w:proofErr w:type="spellStart"/>
      <w:r w:rsidR="0034274D">
        <w:rPr>
          <w:rFonts w:ascii="Times New Roman" w:hAnsi="Times New Roman" w:cs="Times New Roman"/>
        </w:rPr>
        <w:t>piperazinium</w:t>
      </w:r>
      <w:proofErr w:type="spellEnd"/>
      <w:r w:rsidR="0034274D">
        <w:rPr>
          <w:rFonts w:ascii="Times New Roman" w:hAnsi="Times New Roman" w:cs="Times New Roman"/>
        </w:rPr>
        <w:t xml:space="preserve"> system was selected for additional analysis by </w:t>
      </w:r>
      <w:r w:rsidR="00540AD2">
        <w:rPr>
          <w:rFonts w:ascii="Times New Roman" w:hAnsi="Times New Roman" w:cs="Times New Roman"/>
        </w:rPr>
        <w:t>DFT</w:t>
      </w:r>
      <w:r w:rsidR="0034274D">
        <w:rPr>
          <w:rFonts w:ascii="Times New Roman" w:hAnsi="Times New Roman" w:cs="Times New Roman"/>
        </w:rPr>
        <w:t xml:space="preserve"> </w:t>
      </w:r>
      <w:r w:rsidR="00D618EA">
        <w:rPr>
          <w:rFonts w:ascii="Times New Roman" w:hAnsi="Times New Roman" w:cs="Times New Roman"/>
        </w:rPr>
        <w:t>c</w:t>
      </w:r>
      <w:r w:rsidR="0034274D">
        <w:rPr>
          <w:rFonts w:ascii="Times New Roman" w:hAnsi="Times New Roman" w:cs="Times New Roman"/>
        </w:rPr>
        <w:t xml:space="preserve">alculations. </w:t>
      </w:r>
      <w:r w:rsidR="0016315D">
        <w:rPr>
          <w:rFonts w:ascii="Times New Roman" w:hAnsi="Times New Roman" w:cs="Times New Roman"/>
        </w:rPr>
        <w:t xml:space="preserve">Isolated </w:t>
      </w:r>
      <w:r w:rsidR="0016315D" w:rsidRPr="00973AFB">
        <w:rPr>
          <w:rFonts w:ascii="Times New Roman" w:hAnsi="Times New Roman" w:cs="Times New Roman"/>
          <w:iCs/>
        </w:rPr>
        <w:t>[NpO</w:t>
      </w:r>
      <w:r w:rsidR="0016315D" w:rsidRPr="00973AFB">
        <w:rPr>
          <w:rFonts w:ascii="Times New Roman" w:hAnsi="Times New Roman" w:cs="Times New Roman"/>
          <w:iCs/>
          <w:vertAlign w:val="subscript"/>
        </w:rPr>
        <w:t>2</w:t>
      </w:r>
      <w:r w:rsidR="0016315D" w:rsidRPr="00973AFB">
        <w:rPr>
          <w:rFonts w:ascii="Times New Roman" w:hAnsi="Times New Roman" w:cs="Times New Roman"/>
          <w:iCs/>
        </w:rPr>
        <w:t>Cl</w:t>
      </w:r>
      <w:r w:rsidR="0016315D" w:rsidRPr="00973AFB">
        <w:rPr>
          <w:rFonts w:ascii="Times New Roman" w:hAnsi="Times New Roman" w:cs="Times New Roman"/>
          <w:iCs/>
          <w:vertAlign w:val="subscript"/>
        </w:rPr>
        <w:t>4</w:t>
      </w:r>
      <w:r w:rsidR="0016315D" w:rsidRPr="00973AFB">
        <w:rPr>
          <w:rFonts w:ascii="Times New Roman" w:hAnsi="Times New Roman" w:cs="Times New Roman"/>
          <w:iCs/>
        </w:rPr>
        <w:t>]</w:t>
      </w:r>
      <w:r w:rsidR="0016315D" w:rsidRPr="00973AFB">
        <w:rPr>
          <w:rFonts w:ascii="Times New Roman" w:hAnsi="Times New Roman" w:cs="Times New Roman"/>
          <w:iCs/>
          <w:vertAlign w:val="superscript"/>
        </w:rPr>
        <w:t>3-</w:t>
      </w:r>
      <w:r w:rsidR="0016315D">
        <w:rPr>
          <w:rFonts w:ascii="Times New Roman" w:hAnsi="Times New Roman" w:cs="Times New Roman"/>
          <w:iCs/>
          <w:vertAlign w:val="superscript"/>
        </w:rPr>
        <w:softHyphen/>
      </w:r>
      <w:r w:rsidR="0016315D">
        <w:rPr>
          <w:rFonts w:ascii="Times New Roman" w:hAnsi="Times New Roman" w:cs="Times New Roman"/>
          <w:iCs/>
        </w:rPr>
        <w:softHyphen/>
        <w:t xml:space="preserve"> and systems of </w:t>
      </w:r>
      <w:r w:rsidR="0016315D" w:rsidRPr="00973AFB">
        <w:rPr>
          <w:rFonts w:ascii="Times New Roman" w:hAnsi="Times New Roman" w:cs="Times New Roman"/>
          <w:iCs/>
        </w:rPr>
        <w:t>[NpO</w:t>
      </w:r>
      <w:r w:rsidR="0016315D" w:rsidRPr="00973AFB">
        <w:rPr>
          <w:rFonts w:ascii="Times New Roman" w:hAnsi="Times New Roman" w:cs="Times New Roman"/>
          <w:iCs/>
          <w:vertAlign w:val="subscript"/>
        </w:rPr>
        <w:t>2</w:t>
      </w:r>
      <w:r w:rsidR="0016315D" w:rsidRPr="00973AFB">
        <w:rPr>
          <w:rFonts w:ascii="Times New Roman" w:hAnsi="Times New Roman" w:cs="Times New Roman"/>
          <w:iCs/>
        </w:rPr>
        <w:t>Cl</w:t>
      </w:r>
      <w:r w:rsidR="0016315D" w:rsidRPr="00973AFB">
        <w:rPr>
          <w:rFonts w:ascii="Times New Roman" w:hAnsi="Times New Roman" w:cs="Times New Roman"/>
          <w:iCs/>
          <w:vertAlign w:val="subscript"/>
        </w:rPr>
        <w:t>4</w:t>
      </w:r>
      <w:r w:rsidR="0016315D" w:rsidRPr="00973AFB">
        <w:rPr>
          <w:rFonts w:ascii="Times New Roman" w:hAnsi="Times New Roman" w:cs="Times New Roman"/>
          <w:iCs/>
        </w:rPr>
        <w:t>]</w:t>
      </w:r>
      <w:r w:rsidR="0016315D" w:rsidRPr="00973AFB">
        <w:rPr>
          <w:rFonts w:ascii="Times New Roman" w:hAnsi="Times New Roman" w:cs="Times New Roman"/>
          <w:iCs/>
          <w:vertAlign w:val="superscript"/>
        </w:rPr>
        <w:t>3-</w:t>
      </w:r>
      <w:r w:rsidR="0016315D">
        <w:rPr>
          <w:rFonts w:ascii="Times New Roman" w:hAnsi="Times New Roman" w:cs="Times New Roman"/>
          <w:iCs/>
          <w:vertAlign w:val="superscript"/>
        </w:rPr>
        <w:softHyphen/>
      </w:r>
      <w:r w:rsidR="0016315D">
        <w:rPr>
          <w:rFonts w:ascii="Times New Roman" w:hAnsi="Times New Roman" w:cs="Times New Roman"/>
          <w:iCs/>
        </w:rPr>
        <w:softHyphen/>
        <w:t xml:space="preserve"> interacting with</w:t>
      </w:r>
      <w:r>
        <w:rPr>
          <w:rFonts w:ascii="Times New Roman" w:hAnsi="Times New Roman" w:cs="Times New Roman"/>
          <w:iCs/>
        </w:rPr>
        <w:t xml:space="preserve"> one, two, three, and</w:t>
      </w:r>
      <w:r w:rsidR="0016315D">
        <w:rPr>
          <w:rFonts w:ascii="Times New Roman" w:hAnsi="Times New Roman" w:cs="Times New Roman"/>
          <w:iCs/>
        </w:rPr>
        <w:t xml:space="preserve"> four </w:t>
      </w:r>
      <w:proofErr w:type="spellStart"/>
      <w:r w:rsidR="0016315D">
        <w:rPr>
          <w:rFonts w:ascii="Times New Roman" w:hAnsi="Times New Roman" w:cs="Times New Roman"/>
          <w:iCs/>
        </w:rPr>
        <w:t>piperazinium</w:t>
      </w:r>
      <w:proofErr w:type="spellEnd"/>
      <w:r w:rsidR="0016315D">
        <w:rPr>
          <w:rFonts w:ascii="Times New Roman" w:hAnsi="Times New Roman" w:cs="Times New Roman"/>
          <w:iCs/>
        </w:rPr>
        <w:t xml:space="preserve"> cations were modeled</w:t>
      </w:r>
      <w:r w:rsidR="0034274D">
        <w:rPr>
          <w:rFonts w:ascii="Times New Roman" w:hAnsi="Times New Roman" w:cs="Times New Roman"/>
          <w:iCs/>
        </w:rPr>
        <w:t xml:space="preserve"> for this work</w:t>
      </w:r>
      <w:r w:rsidR="0016315D">
        <w:rPr>
          <w:rFonts w:ascii="Times New Roman" w:hAnsi="Times New Roman" w:cs="Times New Roman"/>
          <w:iCs/>
        </w:rPr>
        <w:t xml:space="preserve">. Our naming scheme for the structures is as follows: </w:t>
      </w:r>
      <w:r w:rsidR="00D618EA">
        <w:rPr>
          <w:rFonts w:ascii="Times New Roman" w:hAnsi="Times New Roman" w:cs="Times New Roman"/>
          <w:iCs/>
        </w:rPr>
        <w:t>t</w:t>
      </w:r>
      <w:r w:rsidR="0016315D">
        <w:rPr>
          <w:rFonts w:ascii="Times New Roman" w:hAnsi="Times New Roman" w:cs="Times New Roman"/>
          <w:iCs/>
        </w:rPr>
        <w:t xml:space="preserve">wo unique structures for </w:t>
      </w:r>
      <w:r w:rsidR="0016315D" w:rsidRPr="00973AFB">
        <w:rPr>
          <w:rFonts w:ascii="Times New Roman" w:hAnsi="Times New Roman" w:cs="Times New Roman"/>
          <w:iCs/>
        </w:rPr>
        <w:t>[NpO</w:t>
      </w:r>
      <w:r w:rsidR="0016315D" w:rsidRPr="00973AFB">
        <w:rPr>
          <w:rFonts w:ascii="Times New Roman" w:hAnsi="Times New Roman" w:cs="Times New Roman"/>
          <w:iCs/>
          <w:vertAlign w:val="subscript"/>
        </w:rPr>
        <w:t>2</w:t>
      </w:r>
      <w:r w:rsidR="0016315D" w:rsidRPr="00973AFB">
        <w:rPr>
          <w:rFonts w:ascii="Times New Roman" w:hAnsi="Times New Roman" w:cs="Times New Roman"/>
          <w:iCs/>
        </w:rPr>
        <w:t>Cl</w:t>
      </w:r>
      <w:r w:rsidR="0016315D" w:rsidRPr="00973AFB">
        <w:rPr>
          <w:rFonts w:ascii="Times New Roman" w:hAnsi="Times New Roman" w:cs="Times New Roman"/>
          <w:iCs/>
          <w:vertAlign w:val="subscript"/>
        </w:rPr>
        <w:t>4</w:t>
      </w:r>
      <w:r w:rsidR="0016315D" w:rsidRPr="00973AFB">
        <w:rPr>
          <w:rFonts w:ascii="Times New Roman" w:hAnsi="Times New Roman" w:cs="Times New Roman"/>
          <w:iCs/>
        </w:rPr>
        <w:t>]</w:t>
      </w:r>
      <w:r w:rsidR="0016315D" w:rsidRPr="00973AFB">
        <w:rPr>
          <w:rFonts w:ascii="Times New Roman" w:hAnsi="Times New Roman" w:cs="Times New Roman"/>
          <w:iCs/>
          <w:vertAlign w:val="superscript"/>
        </w:rPr>
        <w:t>3-</w:t>
      </w:r>
      <w:r w:rsidR="0016315D">
        <w:rPr>
          <w:rFonts w:ascii="Times New Roman" w:hAnsi="Times New Roman" w:cs="Times New Roman"/>
          <w:iCs/>
          <w:vertAlign w:val="superscript"/>
        </w:rPr>
        <w:softHyphen/>
      </w:r>
      <w:r w:rsidR="0016315D">
        <w:rPr>
          <w:rFonts w:ascii="Times New Roman" w:hAnsi="Times New Roman" w:cs="Times New Roman"/>
          <w:iCs/>
        </w:rPr>
        <w:softHyphen/>
        <w:t xml:space="preserve"> interacting with one cation were obtained, referred to as </w:t>
      </w:r>
      <w:r w:rsidR="0016315D" w:rsidRPr="00B50281">
        <w:rPr>
          <w:rFonts w:ascii="Times New Roman" w:hAnsi="Times New Roman" w:cs="Times New Roman"/>
          <w:b/>
          <w:bCs/>
          <w:iCs/>
        </w:rPr>
        <w:t xml:space="preserve">Np </w:t>
      </w:r>
      <w:proofErr w:type="spellStart"/>
      <w:r w:rsidR="00702713" w:rsidRPr="00843192">
        <w:rPr>
          <w:rFonts w:ascii="Times New Roman" w:hAnsi="Times New Roman" w:cs="Times New Roman"/>
          <w:b/>
          <w:bCs/>
        </w:rPr>
        <w:t>pipz</w:t>
      </w:r>
      <w:proofErr w:type="spellEnd"/>
      <w:r w:rsidR="00702713" w:rsidRPr="00B50281">
        <w:rPr>
          <w:rFonts w:ascii="Times New Roman" w:hAnsi="Times New Roman" w:cs="Times New Roman"/>
          <w:b/>
          <w:bCs/>
          <w:iCs/>
        </w:rPr>
        <w:t xml:space="preserve"> </w:t>
      </w:r>
      <w:r w:rsidR="0016315D" w:rsidRPr="00B50281">
        <w:rPr>
          <w:rFonts w:ascii="Times New Roman" w:hAnsi="Times New Roman" w:cs="Times New Roman"/>
          <w:b/>
          <w:bCs/>
          <w:iCs/>
        </w:rPr>
        <w:t>1A</w:t>
      </w:r>
      <w:r w:rsidR="002631DA">
        <w:rPr>
          <w:rFonts w:ascii="Times New Roman" w:hAnsi="Times New Roman" w:cs="Times New Roman"/>
          <w:iCs/>
        </w:rPr>
        <w:t xml:space="preserve"> (Figure 6</w:t>
      </w:r>
      <w:r w:rsidR="0016315D">
        <w:rPr>
          <w:rFonts w:ascii="Times New Roman" w:hAnsi="Times New Roman" w:cs="Times New Roman"/>
          <w:iCs/>
        </w:rPr>
        <w:t xml:space="preserve">A) and </w:t>
      </w:r>
      <w:r w:rsidR="0016315D" w:rsidRPr="00B50281">
        <w:rPr>
          <w:rFonts w:ascii="Times New Roman" w:hAnsi="Times New Roman" w:cs="Times New Roman"/>
          <w:b/>
          <w:bCs/>
          <w:iCs/>
        </w:rPr>
        <w:t xml:space="preserve">Np </w:t>
      </w:r>
      <w:proofErr w:type="spellStart"/>
      <w:r w:rsidR="0016315D" w:rsidRPr="00B50281">
        <w:rPr>
          <w:rFonts w:ascii="Times New Roman" w:hAnsi="Times New Roman" w:cs="Times New Roman"/>
          <w:b/>
          <w:bCs/>
          <w:iCs/>
        </w:rPr>
        <w:t>pip</w:t>
      </w:r>
      <w:r w:rsidR="00702713">
        <w:rPr>
          <w:rFonts w:ascii="Times New Roman" w:hAnsi="Times New Roman" w:cs="Times New Roman"/>
          <w:b/>
          <w:bCs/>
          <w:iCs/>
        </w:rPr>
        <w:t>z</w:t>
      </w:r>
      <w:proofErr w:type="spellEnd"/>
      <w:r w:rsidR="0016315D" w:rsidRPr="00B50281">
        <w:rPr>
          <w:rFonts w:ascii="Times New Roman" w:hAnsi="Times New Roman" w:cs="Times New Roman"/>
          <w:b/>
          <w:bCs/>
          <w:iCs/>
        </w:rPr>
        <w:t xml:space="preserve"> 1B</w:t>
      </w:r>
      <w:r w:rsidR="002631DA">
        <w:rPr>
          <w:rFonts w:ascii="Times New Roman" w:hAnsi="Times New Roman" w:cs="Times New Roman"/>
          <w:iCs/>
        </w:rPr>
        <w:t xml:space="preserve"> (Figure 6B</w:t>
      </w:r>
      <w:r w:rsidR="0016315D">
        <w:rPr>
          <w:rFonts w:ascii="Times New Roman" w:hAnsi="Times New Roman" w:cs="Times New Roman"/>
          <w:iCs/>
        </w:rPr>
        <w:t xml:space="preserve">). The remaining structures with two, three, and four cations are referred to as </w:t>
      </w:r>
      <w:r w:rsidR="0016315D" w:rsidRPr="00B50281">
        <w:rPr>
          <w:rFonts w:ascii="Times New Roman" w:hAnsi="Times New Roman" w:cs="Times New Roman"/>
          <w:b/>
          <w:bCs/>
          <w:iCs/>
        </w:rPr>
        <w:t xml:space="preserve">Np </w:t>
      </w:r>
      <w:proofErr w:type="spellStart"/>
      <w:r w:rsidR="0016315D" w:rsidRPr="00B50281">
        <w:rPr>
          <w:rFonts w:ascii="Times New Roman" w:hAnsi="Times New Roman" w:cs="Times New Roman"/>
          <w:b/>
          <w:bCs/>
          <w:iCs/>
        </w:rPr>
        <w:t>pip</w:t>
      </w:r>
      <w:r w:rsidR="00702713">
        <w:rPr>
          <w:rFonts w:ascii="Times New Roman" w:hAnsi="Times New Roman" w:cs="Times New Roman"/>
          <w:b/>
          <w:bCs/>
          <w:iCs/>
        </w:rPr>
        <w:t>z</w:t>
      </w:r>
      <w:proofErr w:type="spellEnd"/>
      <w:r w:rsidR="0016315D" w:rsidRPr="00B50281">
        <w:rPr>
          <w:rFonts w:ascii="Times New Roman" w:hAnsi="Times New Roman" w:cs="Times New Roman"/>
          <w:b/>
          <w:bCs/>
          <w:iCs/>
        </w:rPr>
        <w:t xml:space="preserve"> 2</w:t>
      </w:r>
      <w:r w:rsidR="002631DA">
        <w:rPr>
          <w:rFonts w:ascii="Times New Roman" w:hAnsi="Times New Roman" w:cs="Times New Roman"/>
          <w:iCs/>
        </w:rPr>
        <w:t xml:space="preserve"> (Figure 7</w:t>
      </w:r>
      <w:r w:rsidR="0016315D">
        <w:rPr>
          <w:rFonts w:ascii="Times New Roman" w:hAnsi="Times New Roman" w:cs="Times New Roman"/>
          <w:iCs/>
        </w:rPr>
        <w:t xml:space="preserve">A), </w:t>
      </w:r>
      <w:r w:rsidR="0016315D" w:rsidRPr="00B50281">
        <w:rPr>
          <w:rFonts w:ascii="Times New Roman" w:hAnsi="Times New Roman" w:cs="Times New Roman"/>
          <w:b/>
          <w:bCs/>
          <w:iCs/>
        </w:rPr>
        <w:t xml:space="preserve">Np </w:t>
      </w:r>
      <w:proofErr w:type="spellStart"/>
      <w:r w:rsidR="0016315D" w:rsidRPr="00B50281">
        <w:rPr>
          <w:rFonts w:ascii="Times New Roman" w:hAnsi="Times New Roman" w:cs="Times New Roman"/>
          <w:b/>
          <w:bCs/>
          <w:iCs/>
        </w:rPr>
        <w:t>pip</w:t>
      </w:r>
      <w:r w:rsidR="00702713">
        <w:rPr>
          <w:rFonts w:ascii="Times New Roman" w:hAnsi="Times New Roman" w:cs="Times New Roman"/>
          <w:b/>
          <w:bCs/>
          <w:iCs/>
        </w:rPr>
        <w:t>z</w:t>
      </w:r>
      <w:proofErr w:type="spellEnd"/>
      <w:r w:rsidR="0016315D" w:rsidRPr="00B50281">
        <w:rPr>
          <w:rFonts w:ascii="Times New Roman" w:hAnsi="Times New Roman" w:cs="Times New Roman"/>
          <w:b/>
          <w:bCs/>
          <w:iCs/>
        </w:rPr>
        <w:t xml:space="preserve"> 3</w:t>
      </w:r>
      <w:r w:rsidR="002631DA">
        <w:rPr>
          <w:rFonts w:ascii="Times New Roman" w:hAnsi="Times New Roman" w:cs="Times New Roman"/>
          <w:iCs/>
        </w:rPr>
        <w:t xml:space="preserve"> (Figure 7</w:t>
      </w:r>
      <w:r w:rsidR="0016315D">
        <w:rPr>
          <w:rFonts w:ascii="Times New Roman" w:hAnsi="Times New Roman" w:cs="Times New Roman"/>
          <w:iCs/>
        </w:rPr>
        <w:t xml:space="preserve">B), and </w:t>
      </w:r>
      <w:r w:rsidR="0016315D" w:rsidRPr="00B50281">
        <w:rPr>
          <w:rFonts w:ascii="Times New Roman" w:hAnsi="Times New Roman" w:cs="Times New Roman"/>
          <w:b/>
          <w:bCs/>
          <w:iCs/>
        </w:rPr>
        <w:t xml:space="preserve">Np </w:t>
      </w:r>
      <w:proofErr w:type="spellStart"/>
      <w:r w:rsidR="0016315D" w:rsidRPr="00B50281">
        <w:rPr>
          <w:rFonts w:ascii="Times New Roman" w:hAnsi="Times New Roman" w:cs="Times New Roman"/>
          <w:b/>
          <w:bCs/>
          <w:iCs/>
        </w:rPr>
        <w:t>pip</w:t>
      </w:r>
      <w:r w:rsidR="00702713">
        <w:rPr>
          <w:rFonts w:ascii="Times New Roman" w:hAnsi="Times New Roman" w:cs="Times New Roman"/>
          <w:b/>
          <w:bCs/>
          <w:iCs/>
        </w:rPr>
        <w:t>z</w:t>
      </w:r>
      <w:proofErr w:type="spellEnd"/>
      <w:r w:rsidR="0016315D" w:rsidRPr="00B50281">
        <w:rPr>
          <w:rFonts w:ascii="Times New Roman" w:hAnsi="Times New Roman" w:cs="Times New Roman"/>
          <w:b/>
          <w:bCs/>
          <w:iCs/>
        </w:rPr>
        <w:t xml:space="preserve"> 4</w:t>
      </w:r>
      <w:r w:rsidR="002631DA">
        <w:rPr>
          <w:rFonts w:ascii="Times New Roman" w:hAnsi="Times New Roman" w:cs="Times New Roman"/>
          <w:iCs/>
        </w:rPr>
        <w:t xml:space="preserve"> (Figure 7</w:t>
      </w:r>
      <w:r w:rsidR="0016315D">
        <w:rPr>
          <w:rFonts w:ascii="Times New Roman" w:hAnsi="Times New Roman" w:cs="Times New Roman"/>
          <w:iCs/>
        </w:rPr>
        <w:t>C), respectively. The details of the structures, vibrational analysis, and energetics are discussed below.</w:t>
      </w:r>
    </w:p>
    <w:p w14:paraId="4EC17FBD" w14:textId="77777777" w:rsidR="007D4FD5" w:rsidRDefault="007D4FD5" w:rsidP="00B74661">
      <w:pPr>
        <w:spacing w:line="480" w:lineRule="auto"/>
        <w:jc w:val="both"/>
        <w:rPr>
          <w:rFonts w:ascii="Times New Roman" w:hAnsi="Times New Roman" w:cs="Times New Roman"/>
          <w:i/>
        </w:rPr>
      </w:pPr>
    </w:p>
    <w:p w14:paraId="09AF826C" w14:textId="3F703582" w:rsidR="00B74661" w:rsidRPr="00843192" w:rsidRDefault="00087EFB" w:rsidP="00B74661">
      <w:pPr>
        <w:spacing w:line="480" w:lineRule="auto"/>
        <w:jc w:val="both"/>
        <w:rPr>
          <w:rFonts w:ascii="Times New Roman" w:hAnsi="Times New Roman" w:cs="Times New Roman"/>
          <w:i/>
        </w:rPr>
      </w:pPr>
      <w:r w:rsidRPr="00843192">
        <w:rPr>
          <w:rFonts w:ascii="Times New Roman" w:hAnsi="Times New Roman" w:cs="Times New Roman"/>
          <w:i/>
        </w:rPr>
        <w:t>AHI</w:t>
      </w:r>
      <w:r w:rsidR="0034274D">
        <w:rPr>
          <w:rFonts w:ascii="Times New Roman" w:hAnsi="Times New Roman" w:cs="Times New Roman"/>
          <w:i/>
        </w:rPr>
        <w:t>s</w:t>
      </w:r>
      <w:r w:rsidRPr="00843192">
        <w:rPr>
          <w:rFonts w:ascii="Times New Roman" w:hAnsi="Times New Roman" w:cs="Times New Roman"/>
          <w:i/>
        </w:rPr>
        <w:t xml:space="preserve"> between [NpO</w:t>
      </w:r>
      <w:r w:rsidRPr="00843192">
        <w:rPr>
          <w:rFonts w:ascii="Times New Roman" w:hAnsi="Times New Roman" w:cs="Times New Roman"/>
          <w:i/>
          <w:vertAlign w:val="subscript"/>
        </w:rPr>
        <w:t>2</w:t>
      </w:r>
      <w:r w:rsidRPr="00843192">
        <w:rPr>
          <w:rFonts w:ascii="Times New Roman" w:hAnsi="Times New Roman" w:cs="Times New Roman"/>
          <w:i/>
        </w:rPr>
        <w:t>Cl</w:t>
      </w:r>
      <w:r w:rsidRPr="00843192">
        <w:rPr>
          <w:rFonts w:ascii="Times New Roman" w:hAnsi="Times New Roman" w:cs="Times New Roman"/>
          <w:i/>
          <w:vertAlign w:val="subscript"/>
        </w:rPr>
        <w:t>4</w:t>
      </w:r>
      <w:r w:rsidRPr="00843192">
        <w:rPr>
          <w:rFonts w:ascii="Times New Roman" w:hAnsi="Times New Roman" w:cs="Times New Roman"/>
          <w:i/>
        </w:rPr>
        <w:t>]</w:t>
      </w:r>
      <w:r w:rsidRPr="00843192">
        <w:rPr>
          <w:rFonts w:ascii="Times New Roman" w:hAnsi="Times New Roman" w:cs="Times New Roman"/>
          <w:i/>
          <w:vertAlign w:val="superscript"/>
        </w:rPr>
        <w:t>3-</w:t>
      </w:r>
      <w:r w:rsidRPr="00843192">
        <w:rPr>
          <w:rFonts w:ascii="Times New Roman" w:hAnsi="Times New Roman" w:cs="Times New Roman"/>
          <w:i/>
        </w:rPr>
        <w:t xml:space="preserve"> and one</w:t>
      </w:r>
      <w:r w:rsidR="00B74661" w:rsidRPr="00843192">
        <w:rPr>
          <w:rFonts w:ascii="Times New Roman" w:hAnsi="Times New Roman" w:cs="Times New Roman"/>
          <w:i/>
        </w:rPr>
        <w:t xml:space="preserve"> </w:t>
      </w:r>
      <w:proofErr w:type="spellStart"/>
      <w:r w:rsidRPr="00843192">
        <w:rPr>
          <w:rFonts w:ascii="Times New Roman" w:hAnsi="Times New Roman" w:cs="Times New Roman"/>
          <w:i/>
        </w:rPr>
        <w:t>p</w:t>
      </w:r>
      <w:r w:rsidR="00B74661" w:rsidRPr="00843192">
        <w:rPr>
          <w:rFonts w:ascii="Times New Roman" w:hAnsi="Times New Roman" w:cs="Times New Roman"/>
          <w:i/>
        </w:rPr>
        <w:t>iperazinium</w:t>
      </w:r>
      <w:proofErr w:type="spellEnd"/>
      <w:r w:rsidR="00B74661" w:rsidRPr="00843192">
        <w:rPr>
          <w:rFonts w:ascii="Times New Roman" w:hAnsi="Times New Roman" w:cs="Times New Roman"/>
          <w:i/>
        </w:rPr>
        <w:t xml:space="preserve"> </w:t>
      </w:r>
      <w:r w:rsidRPr="00843192">
        <w:rPr>
          <w:rFonts w:ascii="Times New Roman" w:hAnsi="Times New Roman" w:cs="Times New Roman"/>
          <w:i/>
        </w:rPr>
        <w:t>c</w:t>
      </w:r>
      <w:r w:rsidR="00B74661" w:rsidRPr="00843192">
        <w:rPr>
          <w:rFonts w:ascii="Times New Roman" w:hAnsi="Times New Roman" w:cs="Times New Roman"/>
          <w:i/>
        </w:rPr>
        <w:t>ation</w:t>
      </w:r>
    </w:p>
    <w:p w14:paraId="6D75D02A" w14:textId="101855C2" w:rsidR="00150310" w:rsidRPr="00843192" w:rsidRDefault="00B13FAE" w:rsidP="00150310">
      <w:pPr>
        <w:spacing w:line="480" w:lineRule="auto"/>
        <w:ind w:firstLine="360"/>
        <w:jc w:val="both"/>
        <w:rPr>
          <w:rFonts w:ascii="Times New Roman" w:hAnsi="Times New Roman" w:cs="Times New Roman"/>
        </w:rPr>
      </w:pPr>
      <w:r>
        <w:rPr>
          <w:rFonts w:ascii="Times New Roman" w:hAnsi="Times New Roman" w:cs="Times New Roman"/>
        </w:rPr>
        <w:t>To</w:t>
      </w:r>
      <w:r w:rsidR="00880C81">
        <w:rPr>
          <w:rFonts w:ascii="Times New Roman" w:hAnsi="Times New Roman" w:cs="Times New Roman"/>
        </w:rPr>
        <w:t xml:space="preserve"> isolate and study AHI</w:t>
      </w:r>
      <w:r w:rsidR="00540AD2">
        <w:rPr>
          <w:rFonts w:ascii="Times New Roman" w:hAnsi="Times New Roman" w:cs="Times New Roman"/>
        </w:rPr>
        <w:t>s</w:t>
      </w:r>
      <w:r w:rsidR="00880C81">
        <w:rPr>
          <w:rFonts w:ascii="Times New Roman" w:hAnsi="Times New Roman" w:cs="Times New Roman"/>
        </w:rPr>
        <w:t xml:space="preserve"> between </w:t>
      </w:r>
      <w:proofErr w:type="spellStart"/>
      <w:r w:rsidR="00880C81">
        <w:rPr>
          <w:rFonts w:ascii="Times New Roman" w:hAnsi="Times New Roman" w:cs="Times New Roman"/>
        </w:rPr>
        <w:t>countercations</w:t>
      </w:r>
      <w:proofErr w:type="spellEnd"/>
      <w:r w:rsidR="00880C81">
        <w:rPr>
          <w:rFonts w:ascii="Times New Roman" w:hAnsi="Times New Roman" w:cs="Times New Roman"/>
        </w:rPr>
        <w:t xml:space="preserve"> and </w:t>
      </w:r>
      <w:r w:rsidR="00880C81" w:rsidRPr="00B50281">
        <w:rPr>
          <w:rFonts w:ascii="Times New Roman" w:hAnsi="Times New Roman" w:cs="Times New Roman"/>
          <w:iCs/>
        </w:rPr>
        <w:t>[NpO</w:t>
      </w:r>
      <w:r w:rsidR="00880C81" w:rsidRPr="00B50281">
        <w:rPr>
          <w:rFonts w:ascii="Times New Roman" w:hAnsi="Times New Roman" w:cs="Times New Roman"/>
          <w:iCs/>
          <w:vertAlign w:val="subscript"/>
        </w:rPr>
        <w:t>2</w:t>
      </w:r>
      <w:r w:rsidR="00880C81" w:rsidRPr="00B50281">
        <w:rPr>
          <w:rFonts w:ascii="Times New Roman" w:hAnsi="Times New Roman" w:cs="Times New Roman"/>
          <w:iCs/>
        </w:rPr>
        <w:t>Cl</w:t>
      </w:r>
      <w:r w:rsidR="00880C81" w:rsidRPr="00B50281">
        <w:rPr>
          <w:rFonts w:ascii="Times New Roman" w:hAnsi="Times New Roman" w:cs="Times New Roman"/>
          <w:iCs/>
          <w:vertAlign w:val="subscript"/>
        </w:rPr>
        <w:t>4</w:t>
      </w:r>
      <w:r w:rsidR="00880C81" w:rsidRPr="00B50281">
        <w:rPr>
          <w:rFonts w:ascii="Times New Roman" w:hAnsi="Times New Roman" w:cs="Times New Roman"/>
          <w:iCs/>
        </w:rPr>
        <w:t>]</w:t>
      </w:r>
      <w:r w:rsidR="00880C81" w:rsidRPr="00B50281">
        <w:rPr>
          <w:rFonts w:ascii="Times New Roman" w:hAnsi="Times New Roman" w:cs="Times New Roman"/>
          <w:iCs/>
          <w:vertAlign w:val="superscript"/>
        </w:rPr>
        <w:t>3-</w:t>
      </w:r>
      <w:r w:rsidR="00880C81">
        <w:rPr>
          <w:rFonts w:ascii="Times New Roman" w:hAnsi="Times New Roman" w:cs="Times New Roman"/>
          <w:iCs/>
          <w:vertAlign w:val="superscript"/>
        </w:rPr>
        <w:softHyphen/>
      </w:r>
      <w:r w:rsidR="00880C81">
        <w:rPr>
          <w:rFonts w:ascii="Times New Roman" w:hAnsi="Times New Roman" w:cs="Times New Roman"/>
          <w:iCs/>
        </w:rPr>
        <w:softHyphen/>
        <w:t xml:space="preserve">, we first model the unit interacting with a single </w:t>
      </w:r>
      <w:proofErr w:type="spellStart"/>
      <w:r w:rsidR="00880C81">
        <w:rPr>
          <w:rFonts w:ascii="Times New Roman" w:hAnsi="Times New Roman" w:cs="Times New Roman"/>
          <w:iCs/>
        </w:rPr>
        <w:t>piperazinium</w:t>
      </w:r>
      <w:proofErr w:type="spellEnd"/>
      <w:r w:rsidR="00880C81">
        <w:rPr>
          <w:rFonts w:ascii="Times New Roman" w:hAnsi="Times New Roman" w:cs="Times New Roman"/>
          <w:iCs/>
        </w:rPr>
        <w:t xml:space="preserve"> molecule. </w:t>
      </w:r>
      <w:r w:rsidR="00880C81">
        <w:rPr>
          <w:rFonts w:ascii="Times New Roman" w:hAnsi="Times New Roman" w:cs="Times New Roman"/>
        </w:rPr>
        <w:t>C</w:t>
      </w:r>
      <w:r w:rsidR="00087EFB" w:rsidRPr="00843192">
        <w:rPr>
          <w:rFonts w:ascii="Times New Roman" w:hAnsi="Times New Roman" w:cs="Times New Roman"/>
        </w:rPr>
        <w:t xml:space="preserve">haracterization of the </w:t>
      </w:r>
      <w:proofErr w:type="gramStart"/>
      <w:r w:rsidR="00087EFB" w:rsidRPr="00843192">
        <w:rPr>
          <w:rFonts w:ascii="Times New Roman" w:hAnsi="Times New Roman" w:cs="Times New Roman"/>
          <w:b/>
        </w:rPr>
        <w:t>Np(</w:t>
      </w:r>
      <w:proofErr w:type="gramEnd"/>
      <w:r w:rsidR="00087EFB" w:rsidRPr="00843192">
        <w:rPr>
          <w:rFonts w:ascii="Times New Roman" w:hAnsi="Times New Roman" w:cs="Times New Roman"/>
          <w:b/>
        </w:rPr>
        <w:t>V)</w:t>
      </w:r>
      <w:proofErr w:type="spellStart"/>
      <w:r w:rsidR="00087EFB" w:rsidRPr="00843192">
        <w:rPr>
          <w:rFonts w:ascii="Times New Roman" w:hAnsi="Times New Roman" w:cs="Times New Roman"/>
          <w:b/>
        </w:rPr>
        <w:t>pip</w:t>
      </w:r>
      <w:r w:rsidR="00F71832" w:rsidRPr="00843192">
        <w:rPr>
          <w:rFonts w:ascii="Times New Roman" w:hAnsi="Times New Roman" w:cs="Times New Roman"/>
          <w:b/>
        </w:rPr>
        <w:t>z</w:t>
      </w:r>
      <w:proofErr w:type="spellEnd"/>
      <w:r w:rsidR="00087EFB" w:rsidRPr="00843192">
        <w:rPr>
          <w:rFonts w:ascii="Times New Roman" w:hAnsi="Times New Roman" w:cs="Times New Roman"/>
        </w:rPr>
        <w:t xml:space="preserve"> </w:t>
      </w:r>
      <w:r w:rsidR="00880C81">
        <w:rPr>
          <w:rFonts w:ascii="Times New Roman" w:hAnsi="Times New Roman" w:cs="Times New Roman"/>
        </w:rPr>
        <w:t xml:space="preserve">crystal structure </w:t>
      </w:r>
      <w:r w:rsidR="00087EFB" w:rsidRPr="00843192">
        <w:rPr>
          <w:rFonts w:ascii="Times New Roman" w:hAnsi="Times New Roman" w:cs="Times New Roman"/>
        </w:rPr>
        <w:t>revealed</w:t>
      </w:r>
      <w:r w:rsidR="00B74661" w:rsidRPr="00843192">
        <w:rPr>
          <w:rFonts w:ascii="Times New Roman" w:hAnsi="Times New Roman" w:cs="Times New Roman"/>
        </w:rPr>
        <w:t xml:space="preserve"> two different </w:t>
      </w:r>
      <w:proofErr w:type="spellStart"/>
      <w:r w:rsidR="00B74661" w:rsidRPr="00843192">
        <w:rPr>
          <w:rFonts w:ascii="Times New Roman" w:hAnsi="Times New Roman" w:cs="Times New Roman"/>
        </w:rPr>
        <w:t>neptunyl</w:t>
      </w:r>
      <w:proofErr w:type="spellEnd"/>
      <w:r w:rsidR="00B74661" w:rsidRPr="00843192">
        <w:rPr>
          <w:rFonts w:ascii="Times New Roman" w:hAnsi="Times New Roman" w:cs="Times New Roman"/>
        </w:rPr>
        <w:t xml:space="preserve"> bond lengths: 1.83</w:t>
      </w:r>
      <w:r w:rsidR="00C56A49" w:rsidRPr="00843192">
        <w:rPr>
          <w:rFonts w:ascii="Times New Roman" w:hAnsi="Times New Roman" w:cs="Times New Roman"/>
        </w:rPr>
        <w:t>0(2)</w:t>
      </w:r>
      <w:r w:rsidR="00B74661" w:rsidRPr="00843192">
        <w:rPr>
          <w:rFonts w:ascii="Times New Roman" w:hAnsi="Times New Roman" w:cs="Times New Roman"/>
        </w:rPr>
        <w:t xml:space="preserve"> Å (referred to as O1) and 1.85</w:t>
      </w:r>
      <w:r w:rsidR="00C56A49" w:rsidRPr="00843192">
        <w:rPr>
          <w:rFonts w:ascii="Times New Roman" w:hAnsi="Times New Roman" w:cs="Times New Roman"/>
        </w:rPr>
        <w:t>3(2)</w:t>
      </w:r>
      <w:r w:rsidR="00B74661" w:rsidRPr="00843192">
        <w:rPr>
          <w:rFonts w:ascii="Times New Roman" w:hAnsi="Times New Roman" w:cs="Times New Roman"/>
        </w:rPr>
        <w:t xml:space="preserve"> Å (referred to as O2). </w:t>
      </w:r>
      <w:r w:rsidR="007C14D9">
        <w:rPr>
          <w:rFonts w:ascii="Times New Roman" w:hAnsi="Times New Roman" w:cs="Times New Roman"/>
        </w:rPr>
        <w:t xml:space="preserve">Two distinct and </w:t>
      </w:r>
      <w:r w:rsidR="007C14D9" w:rsidRPr="00973AFB">
        <w:rPr>
          <w:rFonts w:ascii="Times New Roman" w:hAnsi="Times New Roman" w:cs="Times New Roman"/>
          <w:iCs/>
        </w:rPr>
        <w:t>[NpO</w:t>
      </w:r>
      <w:r w:rsidR="007C14D9" w:rsidRPr="00973AFB">
        <w:rPr>
          <w:rFonts w:ascii="Times New Roman" w:hAnsi="Times New Roman" w:cs="Times New Roman"/>
          <w:iCs/>
          <w:vertAlign w:val="subscript"/>
        </w:rPr>
        <w:t>2</w:t>
      </w:r>
      <w:r w:rsidR="007C14D9" w:rsidRPr="00973AFB">
        <w:rPr>
          <w:rFonts w:ascii="Times New Roman" w:hAnsi="Times New Roman" w:cs="Times New Roman"/>
          <w:iCs/>
        </w:rPr>
        <w:t>Cl</w:t>
      </w:r>
      <w:r w:rsidR="007C14D9" w:rsidRPr="00973AFB">
        <w:rPr>
          <w:rFonts w:ascii="Times New Roman" w:hAnsi="Times New Roman" w:cs="Times New Roman"/>
          <w:iCs/>
          <w:vertAlign w:val="subscript"/>
        </w:rPr>
        <w:t>4</w:t>
      </w:r>
      <w:r w:rsidR="007C14D9" w:rsidRPr="00973AFB">
        <w:rPr>
          <w:rFonts w:ascii="Times New Roman" w:hAnsi="Times New Roman" w:cs="Times New Roman"/>
          <w:iCs/>
        </w:rPr>
        <w:t>]</w:t>
      </w:r>
      <w:r w:rsidR="007C14D9" w:rsidRPr="00973AFB">
        <w:rPr>
          <w:rFonts w:ascii="Times New Roman" w:hAnsi="Times New Roman" w:cs="Times New Roman"/>
          <w:iCs/>
          <w:vertAlign w:val="superscript"/>
        </w:rPr>
        <w:t>3-</w:t>
      </w:r>
      <w:r w:rsidR="007C14D9">
        <w:rPr>
          <w:rFonts w:ascii="Times New Roman" w:hAnsi="Times New Roman" w:cs="Times New Roman"/>
          <w:iCs/>
        </w:rPr>
        <w:t xml:space="preserve">piperazinium geometries were initialized, wherein the cation interacts with either of the axial oxygen atoms (O1 or O2).  </w:t>
      </w:r>
      <w:r w:rsidR="007C14D9">
        <w:rPr>
          <w:rFonts w:ascii="Times New Roman" w:hAnsi="Times New Roman" w:cs="Times New Roman"/>
        </w:rPr>
        <w:t xml:space="preserve"> Upon </w:t>
      </w:r>
      <w:r w:rsidR="00540AD2">
        <w:rPr>
          <w:rFonts w:ascii="Times New Roman" w:hAnsi="Times New Roman" w:cs="Times New Roman"/>
        </w:rPr>
        <w:t xml:space="preserve">geometry </w:t>
      </w:r>
      <w:r w:rsidR="00B74661" w:rsidRPr="00843192">
        <w:rPr>
          <w:rFonts w:ascii="Times New Roman" w:hAnsi="Times New Roman" w:cs="Times New Roman"/>
        </w:rPr>
        <w:t>optimization</w:t>
      </w:r>
      <w:r w:rsidR="007C14D9">
        <w:rPr>
          <w:rFonts w:ascii="Times New Roman" w:hAnsi="Times New Roman" w:cs="Times New Roman"/>
        </w:rPr>
        <w:t xml:space="preserve">, the two structures </w:t>
      </w:r>
      <w:r w:rsidR="0016315D">
        <w:rPr>
          <w:rFonts w:ascii="Times New Roman" w:hAnsi="Times New Roman" w:cs="Times New Roman"/>
        </w:rPr>
        <w:t>(</w:t>
      </w:r>
      <w:r w:rsidR="0016315D">
        <w:rPr>
          <w:rFonts w:ascii="Times New Roman" w:hAnsi="Times New Roman" w:cs="Times New Roman"/>
          <w:b/>
          <w:bCs/>
        </w:rPr>
        <w:t xml:space="preserve">Np </w:t>
      </w:r>
      <w:proofErr w:type="spellStart"/>
      <w:r w:rsidR="0016315D">
        <w:rPr>
          <w:rFonts w:ascii="Times New Roman" w:hAnsi="Times New Roman" w:cs="Times New Roman"/>
          <w:b/>
          <w:bCs/>
        </w:rPr>
        <w:t>pip</w:t>
      </w:r>
      <w:r w:rsidR="00702713">
        <w:rPr>
          <w:rFonts w:ascii="Times New Roman" w:hAnsi="Times New Roman" w:cs="Times New Roman"/>
          <w:b/>
          <w:bCs/>
        </w:rPr>
        <w:t>z</w:t>
      </w:r>
      <w:proofErr w:type="spellEnd"/>
      <w:r w:rsidR="0016315D">
        <w:rPr>
          <w:rFonts w:ascii="Times New Roman" w:hAnsi="Times New Roman" w:cs="Times New Roman"/>
          <w:b/>
          <w:bCs/>
        </w:rPr>
        <w:t xml:space="preserve"> 1A </w:t>
      </w:r>
      <w:r w:rsidR="0016315D">
        <w:rPr>
          <w:rFonts w:ascii="Times New Roman" w:hAnsi="Times New Roman" w:cs="Times New Roman"/>
        </w:rPr>
        <w:t xml:space="preserve">and </w:t>
      </w:r>
      <w:r w:rsidR="0016315D">
        <w:rPr>
          <w:rFonts w:ascii="Times New Roman" w:hAnsi="Times New Roman" w:cs="Times New Roman"/>
          <w:b/>
          <w:bCs/>
        </w:rPr>
        <w:t xml:space="preserve">Np </w:t>
      </w:r>
      <w:proofErr w:type="spellStart"/>
      <w:r w:rsidR="0016315D">
        <w:rPr>
          <w:rFonts w:ascii="Times New Roman" w:hAnsi="Times New Roman" w:cs="Times New Roman"/>
          <w:b/>
          <w:bCs/>
        </w:rPr>
        <w:t>pip</w:t>
      </w:r>
      <w:r w:rsidR="00702713">
        <w:rPr>
          <w:rFonts w:ascii="Times New Roman" w:hAnsi="Times New Roman" w:cs="Times New Roman"/>
          <w:b/>
          <w:bCs/>
        </w:rPr>
        <w:t>z</w:t>
      </w:r>
      <w:proofErr w:type="spellEnd"/>
      <w:r w:rsidR="0016315D">
        <w:rPr>
          <w:rFonts w:ascii="Times New Roman" w:hAnsi="Times New Roman" w:cs="Times New Roman"/>
          <w:b/>
          <w:bCs/>
        </w:rPr>
        <w:t xml:space="preserve"> 1B</w:t>
      </w:r>
      <w:r w:rsidR="0016315D">
        <w:rPr>
          <w:rFonts w:ascii="Times New Roman" w:hAnsi="Times New Roman" w:cs="Times New Roman"/>
        </w:rPr>
        <w:t>)</w:t>
      </w:r>
      <w:r w:rsidR="0034274D">
        <w:rPr>
          <w:rFonts w:ascii="Times New Roman" w:hAnsi="Times New Roman" w:cs="Times New Roman"/>
        </w:rPr>
        <w:t xml:space="preserve"> </w:t>
      </w:r>
      <w:r w:rsidR="007C14D9">
        <w:rPr>
          <w:rFonts w:ascii="Times New Roman" w:hAnsi="Times New Roman" w:cs="Times New Roman"/>
        </w:rPr>
        <w:t xml:space="preserve">exhibit nearly identical </w:t>
      </w:r>
      <w:proofErr w:type="spellStart"/>
      <w:r w:rsidR="007C14D9">
        <w:rPr>
          <w:rFonts w:ascii="Times New Roman" w:hAnsi="Times New Roman" w:cs="Times New Roman"/>
        </w:rPr>
        <w:t>neptunyl</w:t>
      </w:r>
      <w:proofErr w:type="spellEnd"/>
      <w:r w:rsidR="007C14D9">
        <w:rPr>
          <w:rFonts w:ascii="Times New Roman" w:hAnsi="Times New Roman" w:cs="Times New Roman"/>
        </w:rPr>
        <w:t xml:space="preserve"> subunits, but </w:t>
      </w:r>
      <w:r w:rsidR="00540AD2">
        <w:rPr>
          <w:rFonts w:ascii="Times New Roman" w:hAnsi="Times New Roman" w:cs="Times New Roman"/>
        </w:rPr>
        <w:t xml:space="preserve">exhibit </w:t>
      </w:r>
      <w:r w:rsidR="007C14D9">
        <w:rPr>
          <w:rFonts w:ascii="Times New Roman" w:hAnsi="Times New Roman" w:cs="Times New Roman"/>
        </w:rPr>
        <w:t xml:space="preserve">different </w:t>
      </w:r>
      <w:r w:rsidR="00B74661" w:rsidRPr="00843192">
        <w:rPr>
          <w:rFonts w:ascii="Times New Roman" w:hAnsi="Times New Roman" w:cs="Times New Roman"/>
        </w:rPr>
        <w:t>hydrogen bond</w:t>
      </w:r>
      <w:r w:rsidR="007C14D9">
        <w:rPr>
          <w:rFonts w:ascii="Times New Roman" w:hAnsi="Times New Roman" w:cs="Times New Roman"/>
        </w:rPr>
        <w:t xml:space="preserve"> length to the </w:t>
      </w:r>
      <w:proofErr w:type="spellStart"/>
      <w:r w:rsidR="007C14D9">
        <w:rPr>
          <w:rFonts w:ascii="Times New Roman" w:hAnsi="Times New Roman" w:cs="Times New Roman"/>
        </w:rPr>
        <w:t>piperzainum</w:t>
      </w:r>
      <w:proofErr w:type="spellEnd"/>
      <w:r w:rsidR="007C14D9">
        <w:rPr>
          <w:rFonts w:ascii="Times New Roman" w:hAnsi="Times New Roman" w:cs="Times New Roman"/>
        </w:rPr>
        <w:t xml:space="preserve">, which is also distinctly oriented, as shown in Figure </w:t>
      </w:r>
      <w:r w:rsidR="0034274D">
        <w:rPr>
          <w:rFonts w:ascii="Times New Roman" w:hAnsi="Times New Roman" w:cs="Times New Roman"/>
        </w:rPr>
        <w:t>6</w:t>
      </w:r>
      <w:r w:rsidR="007C14D9">
        <w:rPr>
          <w:rFonts w:ascii="Times New Roman" w:hAnsi="Times New Roman" w:cs="Times New Roman"/>
        </w:rPr>
        <w:t>. The DFT total energies for these two geometries are within 0.02 eV.</w:t>
      </w:r>
      <w:r w:rsidR="00B74661" w:rsidRPr="00843192">
        <w:rPr>
          <w:rFonts w:ascii="Times New Roman" w:hAnsi="Times New Roman" w:cs="Times New Roman"/>
        </w:rPr>
        <w:t xml:space="preserve"> </w:t>
      </w:r>
      <w:r w:rsidR="007C14D9">
        <w:rPr>
          <w:rFonts w:ascii="Times New Roman" w:hAnsi="Times New Roman" w:cs="Times New Roman"/>
        </w:rPr>
        <w:t>In</w:t>
      </w:r>
      <w:r w:rsidR="0016315D">
        <w:rPr>
          <w:rFonts w:ascii="Times New Roman" w:hAnsi="Times New Roman" w:cs="Times New Roman"/>
        </w:rPr>
        <w:t xml:space="preserve"> both </w:t>
      </w:r>
      <w:r w:rsidR="0016315D">
        <w:rPr>
          <w:rFonts w:ascii="Times New Roman" w:hAnsi="Times New Roman" w:cs="Times New Roman"/>
          <w:b/>
          <w:bCs/>
        </w:rPr>
        <w:t xml:space="preserve">Np </w:t>
      </w:r>
      <w:proofErr w:type="spellStart"/>
      <w:r w:rsidR="0016315D">
        <w:rPr>
          <w:rFonts w:ascii="Times New Roman" w:hAnsi="Times New Roman" w:cs="Times New Roman"/>
          <w:b/>
          <w:bCs/>
        </w:rPr>
        <w:t>pip</w:t>
      </w:r>
      <w:r w:rsidR="00702713">
        <w:rPr>
          <w:rFonts w:ascii="Times New Roman" w:hAnsi="Times New Roman" w:cs="Times New Roman"/>
          <w:b/>
          <w:bCs/>
        </w:rPr>
        <w:t>z</w:t>
      </w:r>
      <w:proofErr w:type="spellEnd"/>
      <w:r w:rsidR="0016315D">
        <w:rPr>
          <w:rFonts w:ascii="Times New Roman" w:hAnsi="Times New Roman" w:cs="Times New Roman"/>
          <w:b/>
          <w:bCs/>
        </w:rPr>
        <w:t xml:space="preserve"> 1A </w:t>
      </w:r>
      <w:r w:rsidR="0016315D">
        <w:rPr>
          <w:rFonts w:ascii="Times New Roman" w:hAnsi="Times New Roman" w:cs="Times New Roman"/>
        </w:rPr>
        <w:t xml:space="preserve">and </w:t>
      </w:r>
      <w:r w:rsidR="0016315D">
        <w:rPr>
          <w:rFonts w:ascii="Times New Roman" w:hAnsi="Times New Roman" w:cs="Times New Roman"/>
          <w:b/>
          <w:bCs/>
        </w:rPr>
        <w:t xml:space="preserve">Np </w:t>
      </w:r>
      <w:proofErr w:type="spellStart"/>
      <w:r w:rsidR="0016315D">
        <w:rPr>
          <w:rFonts w:ascii="Times New Roman" w:hAnsi="Times New Roman" w:cs="Times New Roman"/>
          <w:b/>
          <w:bCs/>
        </w:rPr>
        <w:t>pip</w:t>
      </w:r>
      <w:r w:rsidR="00702713">
        <w:rPr>
          <w:rFonts w:ascii="Times New Roman" w:hAnsi="Times New Roman" w:cs="Times New Roman"/>
          <w:b/>
          <w:bCs/>
        </w:rPr>
        <w:t>z</w:t>
      </w:r>
      <w:proofErr w:type="spellEnd"/>
      <w:r w:rsidR="0016315D">
        <w:rPr>
          <w:rFonts w:ascii="Times New Roman" w:hAnsi="Times New Roman" w:cs="Times New Roman"/>
          <w:b/>
          <w:bCs/>
        </w:rPr>
        <w:t xml:space="preserve"> 1B</w:t>
      </w:r>
      <w:r w:rsidR="0016315D">
        <w:rPr>
          <w:rFonts w:ascii="Times New Roman" w:hAnsi="Times New Roman" w:cs="Times New Roman"/>
        </w:rPr>
        <w:t>, the</w:t>
      </w:r>
      <w:r w:rsidR="007C14D9">
        <w:rPr>
          <w:rFonts w:ascii="Times New Roman" w:hAnsi="Times New Roman" w:cs="Times New Roman"/>
        </w:rPr>
        <w:t xml:space="preserve"> </w:t>
      </w:r>
      <w:r w:rsidR="00150310" w:rsidRPr="00843192">
        <w:rPr>
          <w:rFonts w:ascii="Times New Roman" w:hAnsi="Times New Roman" w:cs="Times New Roman"/>
        </w:rPr>
        <w:t>Np=O bond lengths</w:t>
      </w:r>
      <w:r w:rsidR="00FE4B64">
        <w:rPr>
          <w:rFonts w:ascii="Times New Roman" w:hAnsi="Times New Roman" w:cs="Times New Roman"/>
        </w:rPr>
        <w:t xml:space="preserve"> </w:t>
      </w:r>
      <w:r w:rsidR="0016315D">
        <w:rPr>
          <w:rFonts w:ascii="Times New Roman" w:hAnsi="Times New Roman" w:cs="Times New Roman"/>
        </w:rPr>
        <w:t>are</w:t>
      </w:r>
      <w:r w:rsidR="00FE4B64">
        <w:rPr>
          <w:rFonts w:ascii="Times New Roman" w:hAnsi="Times New Roman" w:cs="Times New Roman"/>
        </w:rPr>
        <w:t xml:space="preserve"> </w:t>
      </w:r>
      <w:r w:rsidR="00150310" w:rsidRPr="00843192">
        <w:rPr>
          <w:rFonts w:ascii="Times New Roman" w:hAnsi="Times New Roman" w:cs="Times New Roman"/>
        </w:rPr>
        <w:t xml:space="preserve">1.85 and </w:t>
      </w:r>
      <w:r w:rsidR="00150310" w:rsidRPr="00843192">
        <w:rPr>
          <w:rFonts w:ascii="Times New Roman" w:hAnsi="Times New Roman" w:cs="Times New Roman"/>
        </w:rPr>
        <w:lastRenderedPageBreak/>
        <w:t xml:space="preserve">1.81 </w:t>
      </w:r>
      <w:r w:rsidR="00FE4B64">
        <w:rPr>
          <w:rFonts w:ascii="Times New Roman" w:hAnsi="Times New Roman" w:cs="Times New Roman"/>
        </w:rPr>
        <w:t>Å, with corresponding Np=O</w:t>
      </w:r>
      <w:r w:rsidR="006C7360" w:rsidRPr="00843192">
        <w:rPr>
          <w:rFonts w:ascii="Times New Roman" w:hAnsi="Times New Roman" w:cs="Times New Roman"/>
        </w:rPr>
        <w:t>∙∙∙</w:t>
      </w:r>
      <w:r w:rsidR="00FE4B64" w:rsidRPr="00843192">
        <w:rPr>
          <w:rFonts w:ascii="Times New Roman" w:hAnsi="Times New Roman" w:cs="Times New Roman"/>
        </w:rPr>
        <w:t>H distances</w:t>
      </w:r>
      <w:r w:rsidR="00FE4B64">
        <w:rPr>
          <w:rFonts w:ascii="Times New Roman" w:hAnsi="Times New Roman" w:cs="Times New Roman"/>
        </w:rPr>
        <w:t xml:space="preserve"> of </w:t>
      </w:r>
      <w:r w:rsidR="00FE4B64" w:rsidRPr="00843192">
        <w:rPr>
          <w:rFonts w:ascii="Times New Roman" w:hAnsi="Times New Roman" w:cs="Times New Roman"/>
        </w:rPr>
        <w:t xml:space="preserve">1.54 and 1.65 </w:t>
      </w:r>
      <w:r w:rsidR="00FE4B64">
        <w:rPr>
          <w:rFonts w:ascii="Times New Roman" w:hAnsi="Times New Roman" w:cs="Times New Roman"/>
        </w:rPr>
        <w:t>Å.</w:t>
      </w:r>
      <w:r w:rsidR="00150310" w:rsidRPr="00843192">
        <w:rPr>
          <w:rFonts w:ascii="Times New Roman" w:hAnsi="Times New Roman" w:cs="Times New Roman"/>
        </w:rPr>
        <w:t xml:space="preserve"> Changes in the </w:t>
      </w:r>
      <w:proofErr w:type="spellStart"/>
      <w:r w:rsidR="00150310" w:rsidRPr="00843192">
        <w:rPr>
          <w:rFonts w:ascii="Times New Roman" w:hAnsi="Times New Roman" w:cs="Times New Roman"/>
        </w:rPr>
        <w:t>neptunyl</w:t>
      </w:r>
      <w:proofErr w:type="spellEnd"/>
      <w:r w:rsidR="00150310" w:rsidRPr="00843192">
        <w:rPr>
          <w:rFonts w:ascii="Times New Roman" w:hAnsi="Times New Roman" w:cs="Times New Roman"/>
        </w:rPr>
        <w:t xml:space="preserve"> distances from the isolated </w:t>
      </w:r>
      <w:proofErr w:type="spellStart"/>
      <w:r w:rsidR="00150310" w:rsidRPr="00843192">
        <w:rPr>
          <w:rFonts w:ascii="Times New Roman" w:hAnsi="Times New Roman" w:cs="Times New Roman"/>
        </w:rPr>
        <w:t>neptunyl</w:t>
      </w:r>
      <w:proofErr w:type="spellEnd"/>
      <w:r w:rsidR="00150310" w:rsidRPr="00843192">
        <w:rPr>
          <w:rFonts w:ascii="Times New Roman" w:hAnsi="Times New Roman" w:cs="Times New Roman"/>
        </w:rPr>
        <w:t xml:space="preserve"> tetrachloride species suggest </w:t>
      </w:r>
      <w:r w:rsidR="00614B0B">
        <w:rPr>
          <w:rFonts w:ascii="Times New Roman" w:hAnsi="Times New Roman" w:cs="Times New Roman"/>
        </w:rPr>
        <w:t xml:space="preserve">that </w:t>
      </w:r>
      <w:r w:rsidR="00150310" w:rsidRPr="00843192">
        <w:rPr>
          <w:rFonts w:ascii="Times New Roman" w:hAnsi="Times New Roman" w:cs="Times New Roman"/>
        </w:rPr>
        <w:t>the Np=O bond involved in the</w:t>
      </w:r>
      <w:r w:rsidR="00614B0B">
        <w:rPr>
          <w:rFonts w:ascii="Times New Roman" w:hAnsi="Times New Roman" w:cs="Times New Roman"/>
        </w:rPr>
        <w:t xml:space="preserve"> AHI</w:t>
      </w:r>
      <w:r w:rsidR="00150310" w:rsidRPr="00843192">
        <w:rPr>
          <w:rFonts w:ascii="Times New Roman" w:hAnsi="Times New Roman" w:cs="Times New Roman"/>
        </w:rPr>
        <w:t xml:space="preserve"> </w:t>
      </w:r>
      <w:r w:rsidR="00614B0B">
        <w:rPr>
          <w:rFonts w:ascii="Times New Roman" w:hAnsi="Times New Roman" w:cs="Times New Roman"/>
        </w:rPr>
        <w:t xml:space="preserve">elongates, while the </w:t>
      </w:r>
      <w:r w:rsidR="00150310" w:rsidRPr="00843192">
        <w:rPr>
          <w:rFonts w:ascii="Times New Roman" w:hAnsi="Times New Roman" w:cs="Times New Roman"/>
        </w:rPr>
        <w:t>non-interacting axial oxygen bond</w:t>
      </w:r>
      <w:r w:rsidR="00614B0B">
        <w:rPr>
          <w:rFonts w:ascii="Times New Roman" w:hAnsi="Times New Roman" w:cs="Times New Roman"/>
        </w:rPr>
        <w:t>s shorten</w:t>
      </w:r>
      <w:r w:rsidR="00150310" w:rsidRPr="00843192">
        <w:rPr>
          <w:rFonts w:ascii="Times New Roman" w:hAnsi="Times New Roman" w:cs="Times New Roman"/>
        </w:rPr>
        <w:t xml:space="preserve">.  </w:t>
      </w:r>
    </w:p>
    <w:p w14:paraId="2D2B233B" w14:textId="63503D57" w:rsidR="00B74661" w:rsidRPr="00843192" w:rsidRDefault="00B74661" w:rsidP="00087EFB">
      <w:pPr>
        <w:spacing w:line="480" w:lineRule="auto"/>
        <w:ind w:firstLine="360"/>
        <w:jc w:val="both"/>
        <w:rPr>
          <w:rFonts w:ascii="Times New Roman" w:hAnsi="Times New Roman" w:cs="Times New Roman"/>
        </w:rPr>
      </w:pPr>
    </w:p>
    <w:p w14:paraId="4099E488" w14:textId="77777777" w:rsidR="00422C78" w:rsidRPr="00843192" w:rsidRDefault="00B74661" w:rsidP="00422C78">
      <w:pPr>
        <w:spacing w:line="480" w:lineRule="auto"/>
        <w:ind w:left="360"/>
        <w:jc w:val="center"/>
        <w:rPr>
          <w:rFonts w:ascii="Times New Roman" w:hAnsi="Times New Roman" w:cs="Times New Roman"/>
          <w:b/>
          <w:sz w:val="20"/>
        </w:rPr>
      </w:pPr>
      <w:r w:rsidRPr="00843192">
        <w:rPr>
          <w:rFonts w:ascii="Times New Roman" w:hAnsi="Times New Roman" w:cs="Times New Roman"/>
          <w:noProof/>
        </w:rPr>
        <w:drawing>
          <wp:inline distT="0" distB="0" distL="0" distR="0" wp14:anchorId="483A8B22" wp14:editId="08F86B6D">
            <wp:extent cx="4108863" cy="231343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20174" cy="2319799"/>
                    </a:xfrm>
                    <a:prstGeom prst="rect">
                      <a:avLst/>
                    </a:prstGeom>
                  </pic:spPr>
                </pic:pic>
              </a:graphicData>
            </a:graphic>
          </wp:inline>
        </w:drawing>
      </w:r>
    </w:p>
    <w:p w14:paraId="6AF35889" w14:textId="392CF08B" w:rsidR="00B74661" w:rsidRPr="00843192" w:rsidRDefault="00B74661" w:rsidP="006C7360">
      <w:pPr>
        <w:spacing w:line="480" w:lineRule="auto"/>
        <w:ind w:left="360"/>
        <w:jc w:val="both"/>
        <w:rPr>
          <w:rFonts w:ascii="Times New Roman" w:hAnsi="Times New Roman" w:cs="Times New Roman"/>
          <w:sz w:val="24"/>
        </w:rPr>
      </w:pPr>
      <w:r w:rsidRPr="00843192">
        <w:rPr>
          <w:rFonts w:ascii="Times New Roman" w:hAnsi="Times New Roman" w:cs="Times New Roman"/>
          <w:b/>
        </w:rPr>
        <w:t xml:space="preserve">Figure </w:t>
      </w:r>
      <w:r w:rsidR="0034274D">
        <w:rPr>
          <w:rFonts w:ascii="Times New Roman" w:hAnsi="Times New Roman" w:cs="Times New Roman"/>
          <w:b/>
        </w:rPr>
        <w:t>6</w:t>
      </w:r>
      <w:r w:rsidRPr="00843192">
        <w:rPr>
          <w:rFonts w:ascii="Times New Roman" w:hAnsi="Times New Roman" w:cs="Times New Roman"/>
          <w:b/>
        </w:rPr>
        <w:t>.</w:t>
      </w:r>
      <w:r w:rsidRPr="00843192">
        <w:rPr>
          <w:rFonts w:ascii="Times New Roman" w:hAnsi="Times New Roman" w:cs="Times New Roman"/>
        </w:rPr>
        <w:t xml:space="preserve"> Ball and stick representations of the </w:t>
      </w:r>
      <w:r w:rsidR="00614B0B">
        <w:rPr>
          <w:rFonts w:ascii="Times New Roman" w:hAnsi="Times New Roman" w:cs="Times New Roman"/>
        </w:rPr>
        <w:t xml:space="preserve">DFT geometry-optimized </w:t>
      </w:r>
      <w:r w:rsidRPr="00843192">
        <w:rPr>
          <w:rFonts w:ascii="Times New Roman" w:hAnsi="Times New Roman" w:cs="Times New Roman"/>
        </w:rPr>
        <w:t xml:space="preserve">single </w:t>
      </w:r>
      <w:proofErr w:type="spellStart"/>
      <w:r w:rsidRPr="00843192">
        <w:rPr>
          <w:rFonts w:ascii="Times New Roman" w:hAnsi="Times New Roman" w:cs="Times New Roman"/>
        </w:rPr>
        <w:t>piperazinium</w:t>
      </w:r>
      <w:proofErr w:type="spellEnd"/>
      <w:r w:rsidRPr="00843192">
        <w:rPr>
          <w:rFonts w:ascii="Times New Roman" w:hAnsi="Times New Roman" w:cs="Times New Roman"/>
        </w:rPr>
        <w:t xml:space="preserve"> cation structures, where </w:t>
      </w:r>
      <w:r w:rsidRPr="00843192">
        <w:rPr>
          <w:rFonts w:ascii="Times New Roman" w:hAnsi="Times New Roman" w:cs="Times New Roman"/>
          <w:b/>
        </w:rPr>
        <w:t>A</w:t>
      </w:r>
      <w:r w:rsidRPr="00843192">
        <w:rPr>
          <w:rFonts w:ascii="Times New Roman" w:hAnsi="Times New Roman" w:cs="Times New Roman"/>
        </w:rPr>
        <w:t xml:space="preserve"> </w:t>
      </w:r>
      <w:r w:rsidR="001B186C">
        <w:rPr>
          <w:rFonts w:ascii="Times New Roman" w:hAnsi="Times New Roman" w:cs="Times New Roman"/>
        </w:rPr>
        <w:t xml:space="preserve">corresponds to </w:t>
      </w:r>
      <w:r w:rsidR="001B186C">
        <w:rPr>
          <w:rFonts w:ascii="Times New Roman" w:hAnsi="Times New Roman" w:cs="Times New Roman"/>
          <w:b/>
        </w:rPr>
        <w:t xml:space="preserve">Np </w:t>
      </w:r>
      <w:proofErr w:type="spellStart"/>
      <w:r w:rsidR="001B186C">
        <w:rPr>
          <w:rFonts w:ascii="Times New Roman" w:hAnsi="Times New Roman" w:cs="Times New Roman"/>
          <w:b/>
        </w:rPr>
        <w:t>pip</w:t>
      </w:r>
      <w:r w:rsidR="00702713">
        <w:rPr>
          <w:rFonts w:ascii="Times New Roman" w:hAnsi="Times New Roman" w:cs="Times New Roman"/>
          <w:b/>
        </w:rPr>
        <w:t>z</w:t>
      </w:r>
      <w:proofErr w:type="spellEnd"/>
      <w:r w:rsidR="001B186C">
        <w:rPr>
          <w:rFonts w:ascii="Times New Roman" w:hAnsi="Times New Roman" w:cs="Times New Roman"/>
          <w:b/>
        </w:rPr>
        <w:t xml:space="preserve"> 1A</w:t>
      </w:r>
      <w:r w:rsidRPr="00843192">
        <w:rPr>
          <w:rFonts w:ascii="Times New Roman" w:hAnsi="Times New Roman" w:cs="Times New Roman"/>
        </w:rPr>
        <w:t xml:space="preserve">; and </w:t>
      </w:r>
      <w:r w:rsidRPr="00843192">
        <w:rPr>
          <w:rFonts w:ascii="Times New Roman" w:hAnsi="Times New Roman" w:cs="Times New Roman"/>
          <w:b/>
        </w:rPr>
        <w:t>B</w:t>
      </w:r>
      <w:r w:rsidRPr="00843192">
        <w:rPr>
          <w:rFonts w:ascii="Times New Roman" w:hAnsi="Times New Roman" w:cs="Times New Roman"/>
        </w:rPr>
        <w:t xml:space="preserve"> was </w:t>
      </w:r>
      <w:r w:rsidR="00B50281">
        <w:rPr>
          <w:rFonts w:ascii="Times New Roman" w:hAnsi="Times New Roman" w:cs="Times New Roman"/>
        </w:rPr>
        <w:t>corresponding</w:t>
      </w:r>
      <w:r w:rsidR="001B186C">
        <w:rPr>
          <w:rFonts w:ascii="Times New Roman" w:hAnsi="Times New Roman" w:cs="Times New Roman"/>
        </w:rPr>
        <w:t xml:space="preserve"> to </w:t>
      </w:r>
      <w:r w:rsidR="001B186C">
        <w:rPr>
          <w:rFonts w:ascii="Times New Roman" w:hAnsi="Times New Roman" w:cs="Times New Roman"/>
          <w:b/>
        </w:rPr>
        <w:t xml:space="preserve">Np </w:t>
      </w:r>
      <w:proofErr w:type="spellStart"/>
      <w:r w:rsidR="001B186C">
        <w:rPr>
          <w:rFonts w:ascii="Times New Roman" w:hAnsi="Times New Roman" w:cs="Times New Roman"/>
          <w:b/>
        </w:rPr>
        <w:t>pip</w:t>
      </w:r>
      <w:r w:rsidR="00702713">
        <w:rPr>
          <w:rFonts w:ascii="Times New Roman" w:hAnsi="Times New Roman" w:cs="Times New Roman"/>
          <w:b/>
        </w:rPr>
        <w:t>z</w:t>
      </w:r>
      <w:proofErr w:type="spellEnd"/>
      <w:r w:rsidR="001B186C">
        <w:rPr>
          <w:rFonts w:ascii="Times New Roman" w:hAnsi="Times New Roman" w:cs="Times New Roman"/>
          <w:b/>
        </w:rPr>
        <w:t xml:space="preserve"> 1B</w:t>
      </w:r>
      <w:r w:rsidRPr="00843192">
        <w:rPr>
          <w:rFonts w:ascii="Times New Roman" w:hAnsi="Times New Roman" w:cs="Times New Roman"/>
        </w:rPr>
        <w:t xml:space="preserve">. </w:t>
      </w:r>
      <w:r w:rsidRPr="00843192">
        <w:rPr>
          <w:rFonts w:ascii="Times New Roman" w:hAnsi="Times New Roman" w:cs="Times New Roman"/>
          <w:szCs w:val="20"/>
        </w:rPr>
        <w:t>The Np, Cl, O, N, C, and H atoms are colored teal, light green, red, blue, gray, and white, respectively. The hydrogen bonds between the axial oxygen atoms are shown with dashed line arrows and the distances are labeled.</w:t>
      </w:r>
    </w:p>
    <w:p w14:paraId="71D352C9" w14:textId="77777777" w:rsidR="00404142" w:rsidRPr="00843192" w:rsidRDefault="00404142" w:rsidP="00B74661">
      <w:pPr>
        <w:spacing w:line="480" w:lineRule="auto"/>
        <w:jc w:val="both"/>
        <w:rPr>
          <w:rFonts w:ascii="Times New Roman" w:hAnsi="Times New Roman" w:cs="Times New Roman"/>
          <w:i/>
        </w:rPr>
      </w:pPr>
    </w:p>
    <w:p w14:paraId="70ADBD38" w14:textId="7A783D44" w:rsidR="00B74661" w:rsidRPr="00843192" w:rsidRDefault="00341208" w:rsidP="00B74661">
      <w:pPr>
        <w:spacing w:line="480" w:lineRule="auto"/>
        <w:jc w:val="both"/>
        <w:rPr>
          <w:rFonts w:ascii="Times New Roman" w:hAnsi="Times New Roman" w:cs="Times New Roman"/>
          <w:i/>
        </w:rPr>
      </w:pPr>
      <w:proofErr w:type="spellStart"/>
      <w:r w:rsidRPr="00843192">
        <w:rPr>
          <w:rFonts w:ascii="Times New Roman" w:hAnsi="Times New Roman" w:cs="Times New Roman"/>
          <w:i/>
        </w:rPr>
        <w:t>Neptunyl</w:t>
      </w:r>
      <w:proofErr w:type="spellEnd"/>
      <w:r w:rsidRPr="00843192">
        <w:rPr>
          <w:rFonts w:ascii="Times New Roman" w:hAnsi="Times New Roman" w:cs="Times New Roman"/>
          <w:i/>
        </w:rPr>
        <w:t xml:space="preserve"> interactions with multiple</w:t>
      </w:r>
      <w:r w:rsidR="00B74661" w:rsidRPr="00843192">
        <w:rPr>
          <w:rFonts w:ascii="Times New Roman" w:hAnsi="Times New Roman" w:cs="Times New Roman"/>
          <w:i/>
        </w:rPr>
        <w:t xml:space="preserve"> </w:t>
      </w:r>
      <w:proofErr w:type="spellStart"/>
      <w:r w:rsidRPr="00843192">
        <w:rPr>
          <w:rFonts w:ascii="Times New Roman" w:hAnsi="Times New Roman" w:cs="Times New Roman"/>
          <w:i/>
        </w:rPr>
        <w:t>pi</w:t>
      </w:r>
      <w:r w:rsidR="00B74661" w:rsidRPr="00843192">
        <w:rPr>
          <w:rFonts w:ascii="Times New Roman" w:hAnsi="Times New Roman" w:cs="Times New Roman"/>
          <w:i/>
        </w:rPr>
        <w:t>perazinium</w:t>
      </w:r>
      <w:proofErr w:type="spellEnd"/>
      <w:r w:rsidR="00B74661" w:rsidRPr="00843192">
        <w:rPr>
          <w:rFonts w:ascii="Times New Roman" w:hAnsi="Times New Roman" w:cs="Times New Roman"/>
          <w:i/>
        </w:rPr>
        <w:t xml:space="preserve"> </w:t>
      </w:r>
      <w:r w:rsidRPr="00843192">
        <w:rPr>
          <w:rFonts w:ascii="Times New Roman" w:hAnsi="Times New Roman" w:cs="Times New Roman"/>
          <w:i/>
        </w:rPr>
        <w:t>c</w:t>
      </w:r>
      <w:r w:rsidR="00B74661" w:rsidRPr="00843192">
        <w:rPr>
          <w:rFonts w:ascii="Times New Roman" w:hAnsi="Times New Roman" w:cs="Times New Roman"/>
          <w:i/>
        </w:rPr>
        <w:t>ations</w:t>
      </w:r>
    </w:p>
    <w:p w14:paraId="52D482A2" w14:textId="36B0EC26" w:rsidR="00F9776D" w:rsidRPr="00135A05" w:rsidRDefault="00B74661" w:rsidP="00F9776D">
      <w:pPr>
        <w:spacing w:line="480" w:lineRule="auto"/>
        <w:ind w:firstLine="360"/>
        <w:jc w:val="both"/>
        <w:rPr>
          <w:rFonts w:ascii="Times New Roman" w:hAnsi="Times New Roman" w:cs="Times New Roman"/>
        </w:rPr>
      </w:pPr>
      <w:r w:rsidRPr="00843192">
        <w:rPr>
          <w:rFonts w:ascii="Times New Roman" w:hAnsi="Times New Roman" w:cs="Times New Roman"/>
        </w:rPr>
        <w:t xml:space="preserve">The final optimized </w:t>
      </w:r>
      <w:r w:rsidR="00F9776D">
        <w:rPr>
          <w:rFonts w:ascii="Times New Roman" w:hAnsi="Times New Roman" w:cs="Times New Roman"/>
        </w:rPr>
        <w:t xml:space="preserve">geometries for </w:t>
      </w:r>
      <w:r w:rsidR="00F9776D">
        <w:rPr>
          <w:rFonts w:ascii="Times New Roman" w:hAnsi="Times New Roman" w:cs="Times New Roman"/>
          <w:b/>
          <w:bCs/>
        </w:rPr>
        <w:t xml:space="preserve">Np </w:t>
      </w:r>
      <w:proofErr w:type="spellStart"/>
      <w:r w:rsidR="00F9776D">
        <w:rPr>
          <w:rFonts w:ascii="Times New Roman" w:hAnsi="Times New Roman" w:cs="Times New Roman"/>
          <w:b/>
          <w:bCs/>
        </w:rPr>
        <w:t>pip</w:t>
      </w:r>
      <w:r w:rsidR="00702713">
        <w:rPr>
          <w:rFonts w:ascii="Times New Roman" w:hAnsi="Times New Roman" w:cs="Times New Roman"/>
          <w:b/>
          <w:bCs/>
        </w:rPr>
        <w:t>z</w:t>
      </w:r>
      <w:proofErr w:type="spellEnd"/>
      <w:r w:rsidR="00F9776D">
        <w:rPr>
          <w:rFonts w:ascii="Times New Roman" w:hAnsi="Times New Roman" w:cs="Times New Roman"/>
          <w:b/>
          <w:bCs/>
        </w:rPr>
        <w:t xml:space="preserve"> 2</w:t>
      </w:r>
      <w:r w:rsidR="00F9776D">
        <w:rPr>
          <w:rFonts w:ascii="Times New Roman" w:hAnsi="Times New Roman" w:cs="Times New Roman"/>
        </w:rPr>
        <w:t>,</w:t>
      </w:r>
      <w:r w:rsidR="00F9776D">
        <w:rPr>
          <w:rFonts w:ascii="Times New Roman" w:hAnsi="Times New Roman" w:cs="Times New Roman"/>
          <w:b/>
          <w:bCs/>
        </w:rPr>
        <w:t xml:space="preserve"> Np </w:t>
      </w:r>
      <w:proofErr w:type="spellStart"/>
      <w:r w:rsidR="00F9776D">
        <w:rPr>
          <w:rFonts w:ascii="Times New Roman" w:hAnsi="Times New Roman" w:cs="Times New Roman"/>
          <w:b/>
          <w:bCs/>
        </w:rPr>
        <w:t>pip</w:t>
      </w:r>
      <w:r w:rsidR="00702713">
        <w:rPr>
          <w:rFonts w:ascii="Times New Roman" w:hAnsi="Times New Roman" w:cs="Times New Roman"/>
          <w:b/>
          <w:bCs/>
        </w:rPr>
        <w:t>z</w:t>
      </w:r>
      <w:proofErr w:type="spellEnd"/>
      <w:r w:rsidR="00F9776D">
        <w:rPr>
          <w:rFonts w:ascii="Times New Roman" w:hAnsi="Times New Roman" w:cs="Times New Roman"/>
          <w:b/>
          <w:bCs/>
        </w:rPr>
        <w:t xml:space="preserve"> 3</w:t>
      </w:r>
      <w:r w:rsidR="00F9776D">
        <w:rPr>
          <w:rFonts w:ascii="Times New Roman" w:hAnsi="Times New Roman" w:cs="Times New Roman"/>
        </w:rPr>
        <w:t>,</w:t>
      </w:r>
      <w:r w:rsidR="00F9776D">
        <w:rPr>
          <w:rFonts w:ascii="Times New Roman" w:hAnsi="Times New Roman" w:cs="Times New Roman"/>
          <w:b/>
          <w:bCs/>
        </w:rPr>
        <w:t xml:space="preserve"> </w:t>
      </w:r>
      <w:r w:rsidR="00F9776D" w:rsidRPr="00B50281">
        <w:rPr>
          <w:rFonts w:ascii="Times New Roman" w:hAnsi="Times New Roman" w:cs="Times New Roman"/>
        </w:rPr>
        <w:t>and</w:t>
      </w:r>
      <w:r w:rsidR="00F9776D">
        <w:rPr>
          <w:rFonts w:ascii="Times New Roman" w:hAnsi="Times New Roman" w:cs="Times New Roman"/>
          <w:b/>
          <w:bCs/>
        </w:rPr>
        <w:t xml:space="preserve"> Np </w:t>
      </w:r>
      <w:proofErr w:type="spellStart"/>
      <w:r w:rsidR="00F9776D">
        <w:rPr>
          <w:rFonts w:ascii="Times New Roman" w:hAnsi="Times New Roman" w:cs="Times New Roman"/>
          <w:b/>
          <w:bCs/>
        </w:rPr>
        <w:t>pip</w:t>
      </w:r>
      <w:r w:rsidR="00702713">
        <w:rPr>
          <w:rFonts w:ascii="Times New Roman" w:hAnsi="Times New Roman" w:cs="Times New Roman"/>
          <w:b/>
          <w:bCs/>
        </w:rPr>
        <w:t>z</w:t>
      </w:r>
      <w:proofErr w:type="spellEnd"/>
      <w:r w:rsidR="00F9776D">
        <w:rPr>
          <w:rFonts w:ascii="Times New Roman" w:hAnsi="Times New Roman" w:cs="Times New Roman"/>
          <w:b/>
          <w:bCs/>
        </w:rPr>
        <w:t xml:space="preserve"> 4 </w:t>
      </w:r>
      <w:r w:rsidRPr="00843192">
        <w:rPr>
          <w:rFonts w:ascii="Times New Roman" w:hAnsi="Times New Roman" w:cs="Times New Roman"/>
        </w:rPr>
        <w:t xml:space="preserve">are </w:t>
      </w:r>
      <w:r w:rsidR="007D4FD5">
        <w:rPr>
          <w:rFonts w:ascii="Times New Roman" w:hAnsi="Times New Roman" w:cs="Times New Roman"/>
        </w:rPr>
        <w:t>depicted</w:t>
      </w:r>
      <w:r w:rsidRPr="00843192">
        <w:rPr>
          <w:rFonts w:ascii="Times New Roman" w:hAnsi="Times New Roman" w:cs="Times New Roman"/>
        </w:rPr>
        <w:t xml:space="preserve"> in Figure </w:t>
      </w:r>
      <w:r w:rsidR="0034274D">
        <w:rPr>
          <w:rFonts w:ascii="Times New Roman" w:hAnsi="Times New Roman" w:cs="Times New Roman"/>
        </w:rPr>
        <w:t>7</w:t>
      </w:r>
      <w:r w:rsidRPr="00843192">
        <w:rPr>
          <w:rFonts w:ascii="Times New Roman" w:hAnsi="Times New Roman" w:cs="Times New Roman"/>
        </w:rPr>
        <w:t xml:space="preserve">. </w:t>
      </w:r>
      <w:r w:rsidR="00F9776D">
        <w:rPr>
          <w:rFonts w:ascii="Times New Roman" w:hAnsi="Times New Roman" w:cs="Times New Roman"/>
        </w:rPr>
        <w:t xml:space="preserve">As shown in </w:t>
      </w:r>
      <w:r w:rsidR="00614B0B">
        <w:rPr>
          <w:rFonts w:ascii="Times New Roman" w:hAnsi="Times New Roman" w:cs="Times New Roman"/>
        </w:rPr>
        <w:t>Figure</w:t>
      </w:r>
      <w:r w:rsidR="007D4FD5">
        <w:rPr>
          <w:rFonts w:ascii="Times New Roman" w:hAnsi="Times New Roman" w:cs="Times New Roman"/>
        </w:rPr>
        <w:t xml:space="preserve"> 7A</w:t>
      </w:r>
      <w:r w:rsidR="00F9776D">
        <w:rPr>
          <w:rFonts w:ascii="Times New Roman" w:hAnsi="Times New Roman" w:cs="Times New Roman"/>
        </w:rPr>
        <w:t>,</w:t>
      </w:r>
      <w:r w:rsidR="00614B0B">
        <w:rPr>
          <w:rFonts w:ascii="Times New Roman" w:hAnsi="Times New Roman" w:cs="Times New Roman"/>
        </w:rPr>
        <w:t xml:space="preserve"> </w:t>
      </w:r>
      <w:r w:rsidR="00F9776D">
        <w:rPr>
          <w:rFonts w:ascii="Times New Roman" w:hAnsi="Times New Roman" w:cs="Times New Roman"/>
        </w:rPr>
        <w:t xml:space="preserve">the </w:t>
      </w:r>
      <w:r w:rsidR="00F9776D">
        <w:rPr>
          <w:rFonts w:ascii="Times New Roman" w:hAnsi="Times New Roman" w:cs="Times New Roman"/>
          <w:b/>
          <w:bCs/>
        </w:rPr>
        <w:t xml:space="preserve">Np </w:t>
      </w:r>
      <w:proofErr w:type="spellStart"/>
      <w:r w:rsidR="00F9776D">
        <w:rPr>
          <w:rFonts w:ascii="Times New Roman" w:hAnsi="Times New Roman" w:cs="Times New Roman"/>
          <w:b/>
          <w:bCs/>
        </w:rPr>
        <w:t>pip</w:t>
      </w:r>
      <w:r w:rsidR="00702713">
        <w:rPr>
          <w:rFonts w:ascii="Times New Roman" w:hAnsi="Times New Roman" w:cs="Times New Roman"/>
          <w:b/>
          <w:bCs/>
        </w:rPr>
        <w:t>z</w:t>
      </w:r>
      <w:proofErr w:type="spellEnd"/>
      <w:r w:rsidR="00F9776D">
        <w:rPr>
          <w:rFonts w:ascii="Times New Roman" w:hAnsi="Times New Roman" w:cs="Times New Roman"/>
          <w:b/>
          <w:bCs/>
        </w:rPr>
        <w:t xml:space="preserve"> 2</w:t>
      </w:r>
      <w:r w:rsidR="00F9776D">
        <w:rPr>
          <w:rFonts w:ascii="Times New Roman" w:hAnsi="Times New Roman" w:cs="Times New Roman"/>
        </w:rPr>
        <w:t xml:space="preserve"> structure has </w:t>
      </w:r>
      <w:r w:rsidRPr="00F9776D">
        <w:rPr>
          <w:rFonts w:ascii="Times New Roman" w:hAnsi="Times New Roman" w:cs="Times New Roman"/>
        </w:rPr>
        <w:t>equivalent</w:t>
      </w:r>
      <w:r w:rsidRPr="00843192">
        <w:rPr>
          <w:rFonts w:ascii="Times New Roman" w:hAnsi="Times New Roman" w:cs="Times New Roman"/>
        </w:rPr>
        <w:t xml:space="preserve"> Np=O bonds (1.84 Å) and two </w:t>
      </w:r>
      <w:r w:rsidR="00F9776D">
        <w:rPr>
          <w:rFonts w:ascii="Times New Roman" w:hAnsi="Times New Roman" w:cs="Times New Roman"/>
        </w:rPr>
        <w:t xml:space="preserve">distinct </w:t>
      </w:r>
      <w:r w:rsidRPr="00843192">
        <w:rPr>
          <w:rFonts w:ascii="Times New Roman" w:hAnsi="Times New Roman" w:cs="Times New Roman"/>
        </w:rPr>
        <w:t>hydrogen bond</w:t>
      </w:r>
      <w:r w:rsidR="00F9776D">
        <w:rPr>
          <w:rFonts w:ascii="Times New Roman" w:hAnsi="Times New Roman" w:cs="Times New Roman"/>
        </w:rPr>
        <w:t xml:space="preserve"> distances of</w:t>
      </w:r>
      <w:r w:rsidRPr="00843192">
        <w:rPr>
          <w:rFonts w:ascii="Times New Roman" w:hAnsi="Times New Roman" w:cs="Times New Roman"/>
        </w:rPr>
        <w:t>1.60 Å to O1</w:t>
      </w:r>
      <w:r w:rsidR="0034274D">
        <w:rPr>
          <w:rFonts w:ascii="Times New Roman" w:hAnsi="Times New Roman" w:cs="Times New Roman"/>
        </w:rPr>
        <w:t xml:space="preserve"> (D-H</w:t>
      </w:r>
      <w:r w:rsidR="0019384F" w:rsidRPr="00843192">
        <w:rPr>
          <w:rFonts w:ascii="Times New Roman" w:hAnsi="Times New Roman" w:cs="Times New Roman"/>
        </w:rPr>
        <w:t>∙∙∙</w:t>
      </w:r>
      <w:r w:rsidR="0034274D">
        <w:rPr>
          <w:rFonts w:ascii="Times New Roman" w:hAnsi="Times New Roman" w:cs="Times New Roman"/>
        </w:rPr>
        <w:t xml:space="preserve">A = 2.66 </w:t>
      </w:r>
      <w:r w:rsidR="0034274D" w:rsidRPr="00843192">
        <w:rPr>
          <w:rFonts w:ascii="Times New Roman" w:hAnsi="Times New Roman" w:cs="Times New Roman"/>
        </w:rPr>
        <w:t>Å</w:t>
      </w:r>
      <w:r w:rsidR="00F9776D">
        <w:rPr>
          <w:rFonts w:ascii="Times New Roman" w:hAnsi="Times New Roman" w:cs="Times New Roman"/>
        </w:rPr>
        <w:t>) and</w:t>
      </w:r>
      <w:r w:rsidRPr="00843192">
        <w:rPr>
          <w:rFonts w:ascii="Times New Roman" w:hAnsi="Times New Roman" w:cs="Times New Roman"/>
        </w:rPr>
        <w:t xml:space="preserve"> 1.64 Å to O2</w:t>
      </w:r>
      <w:r w:rsidR="0034274D">
        <w:rPr>
          <w:rFonts w:ascii="Times New Roman" w:hAnsi="Times New Roman" w:cs="Times New Roman"/>
        </w:rPr>
        <w:t xml:space="preserve"> (D-H</w:t>
      </w:r>
      <w:r w:rsidR="0019384F" w:rsidRPr="00843192">
        <w:rPr>
          <w:rFonts w:ascii="Times New Roman" w:hAnsi="Times New Roman" w:cs="Times New Roman"/>
        </w:rPr>
        <w:t>∙∙∙</w:t>
      </w:r>
      <w:r w:rsidR="0034274D">
        <w:rPr>
          <w:rFonts w:ascii="Times New Roman" w:hAnsi="Times New Roman" w:cs="Times New Roman"/>
        </w:rPr>
        <w:t xml:space="preserve">A = 2.69 </w:t>
      </w:r>
      <w:r w:rsidR="0034274D" w:rsidRPr="00843192">
        <w:rPr>
          <w:rFonts w:ascii="Times New Roman" w:hAnsi="Times New Roman" w:cs="Times New Roman"/>
        </w:rPr>
        <w:t>Å</w:t>
      </w:r>
      <w:r w:rsidR="0034274D">
        <w:rPr>
          <w:rFonts w:ascii="Times New Roman" w:hAnsi="Times New Roman" w:cs="Times New Roman"/>
        </w:rPr>
        <w:t>)</w:t>
      </w:r>
      <w:r w:rsidRPr="00843192">
        <w:rPr>
          <w:rFonts w:ascii="Times New Roman" w:hAnsi="Times New Roman" w:cs="Times New Roman"/>
        </w:rPr>
        <w:t xml:space="preserve">. </w:t>
      </w:r>
      <w:r w:rsidR="00341208" w:rsidRPr="00843192">
        <w:rPr>
          <w:rFonts w:ascii="Times New Roman" w:hAnsi="Times New Roman" w:cs="Times New Roman"/>
        </w:rPr>
        <w:t xml:space="preserve">With the addition of a third </w:t>
      </w:r>
      <w:proofErr w:type="spellStart"/>
      <w:r w:rsidR="00341208" w:rsidRPr="00843192">
        <w:rPr>
          <w:rFonts w:ascii="Times New Roman" w:hAnsi="Times New Roman" w:cs="Times New Roman"/>
        </w:rPr>
        <w:t>piperazinium</w:t>
      </w:r>
      <w:proofErr w:type="spellEnd"/>
      <w:r w:rsidR="00341208" w:rsidRPr="00843192">
        <w:rPr>
          <w:rFonts w:ascii="Times New Roman" w:hAnsi="Times New Roman" w:cs="Times New Roman"/>
        </w:rPr>
        <w:t xml:space="preserve"> cation (</w:t>
      </w:r>
      <w:r w:rsidR="00F9776D">
        <w:rPr>
          <w:rFonts w:ascii="Times New Roman" w:hAnsi="Times New Roman" w:cs="Times New Roman"/>
          <w:b/>
          <w:bCs/>
        </w:rPr>
        <w:t xml:space="preserve">Np </w:t>
      </w:r>
      <w:proofErr w:type="spellStart"/>
      <w:r w:rsidR="00F9776D">
        <w:rPr>
          <w:rFonts w:ascii="Times New Roman" w:hAnsi="Times New Roman" w:cs="Times New Roman"/>
          <w:b/>
          <w:bCs/>
        </w:rPr>
        <w:t>pip</w:t>
      </w:r>
      <w:r w:rsidR="00702713">
        <w:rPr>
          <w:rFonts w:ascii="Times New Roman" w:hAnsi="Times New Roman" w:cs="Times New Roman"/>
          <w:b/>
          <w:bCs/>
        </w:rPr>
        <w:t>z</w:t>
      </w:r>
      <w:proofErr w:type="spellEnd"/>
      <w:r w:rsidR="00F9776D">
        <w:rPr>
          <w:rFonts w:ascii="Times New Roman" w:hAnsi="Times New Roman" w:cs="Times New Roman"/>
          <w:b/>
          <w:bCs/>
        </w:rPr>
        <w:t xml:space="preserve"> 3, </w:t>
      </w:r>
      <w:r w:rsidR="00341208" w:rsidRPr="00843192">
        <w:rPr>
          <w:rFonts w:ascii="Times New Roman" w:hAnsi="Times New Roman" w:cs="Times New Roman"/>
        </w:rPr>
        <w:t>Fig</w:t>
      </w:r>
      <w:r w:rsidR="001A1BFE">
        <w:rPr>
          <w:rFonts w:ascii="Times New Roman" w:hAnsi="Times New Roman" w:cs="Times New Roman"/>
        </w:rPr>
        <w:t>ure</w:t>
      </w:r>
      <w:r w:rsidR="00341208" w:rsidRPr="00843192">
        <w:rPr>
          <w:rFonts w:ascii="Times New Roman" w:hAnsi="Times New Roman" w:cs="Times New Roman"/>
        </w:rPr>
        <w:t xml:space="preserve"> </w:t>
      </w:r>
      <w:r w:rsidR="0034274D">
        <w:rPr>
          <w:rFonts w:ascii="Times New Roman" w:hAnsi="Times New Roman" w:cs="Times New Roman"/>
        </w:rPr>
        <w:t>7</w:t>
      </w:r>
      <w:r w:rsidR="00614B0B">
        <w:rPr>
          <w:rFonts w:ascii="Times New Roman" w:hAnsi="Times New Roman" w:cs="Times New Roman"/>
        </w:rPr>
        <w:t>B</w:t>
      </w:r>
      <w:r w:rsidR="00341208" w:rsidRPr="00843192">
        <w:rPr>
          <w:rFonts w:ascii="Times New Roman" w:hAnsi="Times New Roman" w:cs="Times New Roman"/>
        </w:rPr>
        <w:t>),</w:t>
      </w:r>
      <w:r w:rsidRPr="00843192">
        <w:rPr>
          <w:rFonts w:ascii="Times New Roman" w:hAnsi="Times New Roman" w:cs="Times New Roman"/>
        </w:rPr>
        <w:t xml:space="preserve"> only two of the three </w:t>
      </w:r>
      <w:proofErr w:type="spellStart"/>
      <w:r w:rsidRPr="00843192">
        <w:rPr>
          <w:rFonts w:ascii="Times New Roman" w:hAnsi="Times New Roman" w:cs="Times New Roman"/>
        </w:rPr>
        <w:t>piperazinium</w:t>
      </w:r>
      <w:proofErr w:type="spellEnd"/>
      <w:r w:rsidRPr="00843192">
        <w:rPr>
          <w:rFonts w:ascii="Times New Roman" w:hAnsi="Times New Roman" w:cs="Times New Roman"/>
        </w:rPr>
        <w:t xml:space="preserve"> cations engage O2 in hydrogen bonds, with lengths of 1.71 and 1.78 Å</w:t>
      </w:r>
      <w:r w:rsidR="00130491">
        <w:rPr>
          <w:rFonts w:ascii="Times New Roman" w:hAnsi="Times New Roman" w:cs="Times New Roman"/>
        </w:rPr>
        <w:t xml:space="preserve"> </w:t>
      </w:r>
      <w:r w:rsidR="0034274D">
        <w:rPr>
          <w:rFonts w:ascii="Times New Roman" w:hAnsi="Times New Roman" w:cs="Times New Roman"/>
        </w:rPr>
        <w:t>(D-H</w:t>
      </w:r>
      <w:r w:rsidR="0019384F" w:rsidRPr="00843192">
        <w:rPr>
          <w:rFonts w:ascii="Times New Roman" w:hAnsi="Times New Roman" w:cs="Times New Roman"/>
        </w:rPr>
        <w:t>∙∙∙</w:t>
      </w:r>
      <w:r w:rsidR="0034274D">
        <w:rPr>
          <w:rFonts w:ascii="Times New Roman" w:hAnsi="Times New Roman" w:cs="Times New Roman"/>
        </w:rPr>
        <w:t xml:space="preserve">A = 2.76 and 2.78 </w:t>
      </w:r>
      <w:r w:rsidR="0034274D" w:rsidRPr="00843192">
        <w:rPr>
          <w:rFonts w:ascii="Times New Roman" w:hAnsi="Times New Roman" w:cs="Times New Roman"/>
        </w:rPr>
        <w:t>Å</w:t>
      </w:r>
      <w:r w:rsidR="0034274D">
        <w:rPr>
          <w:rFonts w:ascii="Times New Roman" w:hAnsi="Times New Roman" w:cs="Times New Roman"/>
        </w:rPr>
        <w:t>)</w:t>
      </w:r>
      <w:r w:rsidR="00341208" w:rsidRPr="00843192">
        <w:rPr>
          <w:rFonts w:ascii="Times New Roman" w:hAnsi="Times New Roman" w:cs="Times New Roman"/>
        </w:rPr>
        <w:t>. In this case,</w:t>
      </w:r>
      <w:r w:rsidRPr="00843192">
        <w:rPr>
          <w:rFonts w:ascii="Times New Roman" w:hAnsi="Times New Roman" w:cs="Times New Roman"/>
        </w:rPr>
        <w:t xml:space="preserve"> the third cation moved</w:t>
      </w:r>
      <w:r w:rsidR="00341208" w:rsidRPr="00843192">
        <w:rPr>
          <w:rFonts w:ascii="Times New Roman" w:hAnsi="Times New Roman" w:cs="Times New Roman"/>
        </w:rPr>
        <w:t xml:space="preserve"> from the initial position</w:t>
      </w:r>
      <w:r w:rsidRPr="00843192">
        <w:rPr>
          <w:rFonts w:ascii="Times New Roman" w:hAnsi="Times New Roman" w:cs="Times New Roman"/>
        </w:rPr>
        <w:t xml:space="preserve"> to </w:t>
      </w:r>
      <w:r w:rsidR="00341208" w:rsidRPr="00843192">
        <w:rPr>
          <w:rFonts w:ascii="Times New Roman" w:hAnsi="Times New Roman" w:cs="Times New Roman"/>
        </w:rPr>
        <w:t>engage in H</w:t>
      </w:r>
      <w:r w:rsidR="0019384F" w:rsidRPr="00843192">
        <w:rPr>
          <w:rFonts w:ascii="Times New Roman" w:hAnsi="Times New Roman" w:cs="Times New Roman"/>
        </w:rPr>
        <w:t>∙∙∙</w:t>
      </w:r>
      <w:r w:rsidR="00341208" w:rsidRPr="00843192">
        <w:rPr>
          <w:rFonts w:ascii="Times New Roman" w:hAnsi="Times New Roman" w:cs="Times New Roman"/>
        </w:rPr>
        <w:t>Cl interactions</w:t>
      </w:r>
      <w:r w:rsidRPr="00843192">
        <w:rPr>
          <w:rFonts w:ascii="Times New Roman" w:hAnsi="Times New Roman" w:cs="Times New Roman"/>
        </w:rPr>
        <w:t xml:space="preserve"> with the equatorial chloride ligands</w:t>
      </w:r>
      <w:r w:rsidR="00341208" w:rsidRPr="00843192">
        <w:rPr>
          <w:rFonts w:ascii="Times New Roman" w:hAnsi="Times New Roman" w:cs="Times New Roman"/>
        </w:rPr>
        <w:t xml:space="preserve">, </w:t>
      </w:r>
      <w:r w:rsidR="00341208" w:rsidRPr="00843192">
        <w:rPr>
          <w:rFonts w:ascii="Times New Roman" w:hAnsi="Times New Roman" w:cs="Times New Roman"/>
        </w:rPr>
        <w:lastRenderedPageBreak/>
        <w:t>forming two</w:t>
      </w:r>
      <w:r w:rsidRPr="00843192">
        <w:rPr>
          <w:rFonts w:ascii="Times New Roman" w:hAnsi="Times New Roman" w:cs="Times New Roman"/>
        </w:rPr>
        <w:t xml:space="preserve"> longer hydrogen bonds (2.09 and 2.26 Å</w:t>
      </w:r>
      <w:r w:rsidR="00130491">
        <w:rPr>
          <w:rFonts w:ascii="Times New Roman" w:hAnsi="Times New Roman" w:cs="Times New Roman"/>
        </w:rPr>
        <w:t xml:space="preserve"> </w:t>
      </w:r>
      <w:r w:rsidR="0034274D">
        <w:rPr>
          <w:rFonts w:ascii="Times New Roman" w:hAnsi="Times New Roman" w:cs="Times New Roman"/>
        </w:rPr>
        <w:t>(D-H</w:t>
      </w:r>
      <w:r w:rsidR="0019384F" w:rsidRPr="00843192">
        <w:rPr>
          <w:rFonts w:ascii="Times New Roman" w:hAnsi="Times New Roman" w:cs="Times New Roman"/>
        </w:rPr>
        <w:t>∙∙∙</w:t>
      </w:r>
      <w:r w:rsidR="0034274D">
        <w:rPr>
          <w:rFonts w:ascii="Times New Roman" w:hAnsi="Times New Roman" w:cs="Times New Roman"/>
        </w:rPr>
        <w:t xml:space="preserve">A = 3.13 and 3.20 </w:t>
      </w:r>
      <w:r w:rsidR="0034274D" w:rsidRPr="00843192">
        <w:rPr>
          <w:rFonts w:ascii="Times New Roman" w:hAnsi="Times New Roman" w:cs="Times New Roman"/>
        </w:rPr>
        <w:t>Å</w:t>
      </w:r>
      <w:r w:rsidR="0034274D">
        <w:rPr>
          <w:rFonts w:ascii="Times New Roman" w:hAnsi="Times New Roman" w:cs="Times New Roman"/>
        </w:rPr>
        <w:t>)</w:t>
      </w:r>
      <w:r w:rsidRPr="00843192">
        <w:rPr>
          <w:rFonts w:ascii="Times New Roman" w:hAnsi="Times New Roman" w:cs="Times New Roman"/>
        </w:rPr>
        <w:t xml:space="preserve">). </w:t>
      </w:r>
      <w:r w:rsidR="00F9776D">
        <w:rPr>
          <w:rFonts w:ascii="Times New Roman" w:hAnsi="Times New Roman" w:cs="Times New Roman"/>
        </w:rPr>
        <w:t xml:space="preserve">Also in the </w:t>
      </w:r>
      <w:r w:rsidR="00F9776D">
        <w:rPr>
          <w:rFonts w:ascii="Times New Roman" w:hAnsi="Times New Roman" w:cs="Times New Roman"/>
          <w:b/>
          <w:bCs/>
        </w:rPr>
        <w:t xml:space="preserve">Np </w:t>
      </w:r>
      <w:proofErr w:type="spellStart"/>
      <w:r w:rsidR="00F9776D">
        <w:rPr>
          <w:rFonts w:ascii="Times New Roman" w:hAnsi="Times New Roman" w:cs="Times New Roman"/>
          <w:b/>
          <w:bCs/>
        </w:rPr>
        <w:t>pip</w:t>
      </w:r>
      <w:r w:rsidR="00702713">
        <w:rPr>
          <w:rFonts w:ascii="Times New Roman" w:hAnsi="Times New Roman" w:cs="Times New Roman"/>
          <w:b/>
          <w:bCs/>
        </w:rPr>
        <w:t>z</w:t>
      </w:r>
      <w:proofErr w:type="spellEnd"/>
      <w:r w:rsidR="00F9776D">
        <w:rPr>
          <w:rFonts w:ascii="Times New Roman" w:hAnsi="Times New Roman" w:cs="Times New Roman"/>
          <w:b/>
          <w:bCs/>
        </w:rPr>
        <w:t xml:space="preserve"> 3 </w:t>
      </w:r>
      <w:r w:rsidR="00F9776D">
        <w:rPr>
          <w:rFonts w:ascii="Times New Roman" w:hAnsi="Times New Roman" w:cs="Times New Roman"/>
        </w:rPr>
        <w:t>structure, t</w:t>
      </w:r>
      <w:r w:rsidRPr="00843192">
        <w:rPr>
          <w:rFonts w:ascii="Times New Roman" w:hAnsi="Times New Roman" w:cs="Times New Roman"/>
        </w:rPr>
        <w:t>he interaction of the</w:t>
      </w:r>
      <w:r w:rsidR="00341208" w:rsidRPr="00843192">
        <w:rPr>
          <w:rFonts w:ascii="Times New Roman" w:hAnsi="Times New Roman" w:cs="Times New Roman"/>
        </w:rPr>
        <w:t xml:space="preserve"> </w:t>
      </w:r>
      <w:proofErr w:type="spellStart"/>
      <w:r w:rsidR="00341208" w:rsidRPr="00843192">
        <w:rPr>
          <w:rFonts w:ascii="Times New Roman" w:hAnsi="Times New Roman" w:cs="Times New Roman"/>
        </w:rPr>
        <w:t>piperazinium</w:t>
      </w:r>
      <w:proofErr w:type="spellEnd"/>
      <w:r w:rsidRPr="00843192">
        <w:rPr>
          <w:rFonts w:ascii="Times New Roman" w:hAnsi="Times New Roman" w:cs="Times New Roman"/>
        </w:rPr>
        <w:t xml:space="preserve"> cations with O2</w:t>
      </w:r>
      <w:r w:rsidR="00341208" w:rsidRPr="00843192">
        <w:rPr>
          <w:rFonts w:ascii="Times New Roman" w:hAnsi="Times New Roman" w:cs="Times New Roman"/>
        </w:rPr>
        <w:t xml:space="preserve"> leads to</w:t>
      </w:r>
      <w:r w:rsidRPr="00843192">
        <w:rPr>
          <w:rFonts w:ascii="Times New Roman" w:hAnsi="Times New Roman" w:cs="Times New Roman"/>
        </w:rPr>
        <w:t xml:space="preserve"> elongation of the Np=O2 bond by 0.05 Å compared to the isolated [NpO</w:t>
      </w:r>
      <w:r w:rsidRPr="00843192">
        <w:rPr>
          <w:rFonts w:ascii="Times New Roman" w:hAnsi="Times New Roman" w:cs="Times New Roman"/>
          <w:vertAlign w:val="subscript"/>
        </w:rPr>
        <w:t>2</w:t>
      </w:r>
      <w:r w:rsidRPr="00843192">
        <w:rPr>
          <w:rFonts w:ascii="Times New Roman" w:hAnsi="Times New Roman" w:cs="Times New Roman"/>
        </w:rPr>
        <w:t>Cl</w:t>
      </w:r>
      <w:r w:rsidRPr="00843192">
        <w:rPr>
          <w:rFonts w:ascii="Times New Roman" w:hAnsi="Times New Roman" w:cs="Times New Roman"/>
          <w:vertAlign w:val="subscript"/>
        </w:rPr>
        <w:t>4</w:t>
      </w:r>
      <w:r w:rsidRPr="00843192">
        <w:rPr>
          <w:rFonts w:ascii="Times New Roman" w:hAnsi="Times New Roman" w:cs="Times New Roman"/>
        </w:rPr>
        <w:t>]</w:t>
      </w:r>
      <w:r w:rsidRPr="00843192">
        <w:rPr>
          <w:rFonts w:ascii="Times New Roman" w:hAnsi="Times New Roman" w:cs="Times New Roman"/>
          <w:vertAlign w:val="superscript"/>
        </w:rPr>
        <w:t>3-</w:t>
      </w:r>
      <w:r w:rsidRPr="00843192">
        <w:rPr>
          <w:rFonts w:ascii="Times New Roman" w:hAnsi="Times New Roman" w:cs="Times New Roman"/>
        </w:rPr>
        <w:t xml:space="preserve"> unit and shortening of the non-interacting Np=O1 bond by 0.03 Å. Figure</w:t>
      </w:r>
      <w:r w:rsidR="00341208" w:rsidRPr="00843192">
        <w:rPr>
          <w:rFonts w:ascii="Times New Roman" w:hAnsi="Times New Roman" w:cs="Times New Roman"/>
        </w:rPr>
        <w:t xml:space="preserve"> </w:t>
      </w:r>
      <w:r w:rsidR="0034274D">
        <w:rPr>
          <w:rFonts w:ascii="Times New Roman" w:hAnsi="Times New Roman" w:cs="Times New Roman"/>
        </w:rPr>
        <w:t>7</w:t>
      </w:r>
      <w:r w:rsidR="00614B0B">
        <w:rPr>
          <w:rFonts w:ascii="Times New Roman" w:hAnsi="Times New Roman" w:cs="Times New Roman"/>
        </w:rPr>
        <w:t>C</w:t>
      </w:r>
      <w:r w:rsidRPr="00843192">
        <w:rPr>
          <w:rFonts w:ascii="Times New Roman" w:hAnsi="Times New Roman" w:cs="Times New Roman"/>
        </w:rPr>
        <w:t xml:space="preserve"> </w:t>
      </w:r>
      <w:r w:rsidR="00341208" w:rsidRPr="00843192">
        <w:rPr>
          <w:rFonts w:ascii="Times New Roman" w:hAnsi="Times New Roman" w:cs="Times New Roman"/>
        </w:rPr>
        <w:t>depicts</w:t>
      </w:r>
      <w:r w:rsidRPr="00843192">
        <w:rPr>
          <w:rFonts w:ascii="Times New Roman" w:hAnsi="Times New Roman" w:cs="Times New Roman"/>
        </w:rPr>
        <w:t xml:space="preserve"> the optimized structure </w:t>
      </w:r>
      <w:r w:rsidR="00F9776D">
        <w:rPr>
          <w:rFonts w:ascii="Times New Roman" w:hAnsi="Times New Roman" w:cs="Times New Roman"/>
        </w:rPr>
        <w:t xml:space="preserve">for </w:t>
      </w:r>
      <w:r w:rsidR="00F9776D">
        <w:rPr>
          <w:rFonts w:ascii="Times New Roman" w:hAnsi="Times New Roman" w:cs="Times New Roman"/>
          <w:b/>
          <w:bCs/>
        </w:rPr>
        <w:t xml:space="preserve">Np </w:t>
      </w:r>
      <w:proofErr w:type="spellStart"/>
      <w:r w:rsidR="00F9776D">
        <w:rPr>
          <w:rFonts w:ascii="Times New Roman" w:hAnsi="Times New Roman" w:cs="Times New Roman"/>
          <w:b/>
          <w:bCs/>
        </w:rPr>
        <w:t>pip</w:t>
      </w:r>
      <w:r w:rsidR="00702713">
        <w:rPr>
          <w:rFonts w:ascii="Times New Roman" w:hAnsi="Times New Roman" w:cs="Times New Roman"/>
          <w:b/>
          <w:bCs/>
        </w:rPr>
        <w:t>z</w:t>
      </w:r>
      <w:proofErr w:type="spellEnd"/>
      <w:r w:rsidR="00F9776D">
        <w:rPr>
          <w:rFonts w:ascii="Times New Roman" w:hAnsi="Times New Roman" w:cs="Times New Roman"/>
          <w:b/>
          <w:bCs/>
        </w:rPr>
        <w:t xml:space="preserve"> 4</w:t>
      </w:r>
      <w:r w:rsidR="00F9776D">
        <w:rPr>
          <w:rFonts w:ascii="Times New Roman" w:hAnsi="Times New Roman" w:cs="Times New Roman"/>
        </w:rPr>
        <w:t>,</w:t>
      </w:r>
      <w:r w:rsidR="00F9776D">
        <w:rPr>
          <w:rFonts w:ascii="Times New Roman" w:hAnsi="Times New Roman" w:cs="Times New Roman"/>
          <w:b/>
          <w:bCs/>
        </w:rPr>
        <w:t xml:space="preserve"> </w:t>
      </w:r>
      <w:r w:rsidRPr="00843192">
        <w:rPr>
          <w:rFonts w:ascii="Times New Roman" w:hAnsi="Times New Roman" w:cs="Times New Roman"/>
        </w:rPr>
        <w:t xml:space="preserve">where the axial O1 interacts with one </w:t>
      </w:r>
      <w:proofErr w:type="spellStart"/>
      <w:r w:rsidRPr="00843192">
        <w:rPr>
          <w:rFonts w:ascii="Times New Roman" w:hAnsi="Times New Roman" w:cs="Times New Roman"/>
        </w:rPr>
        <w:t>piperazinium</w:t>
      </w:r>
      <w:proofErr w:type="spellEnd"/>
      <w:r w:rsidRPr="00843192">
        <w:rPr>
          <w:rFonts w:ascii="Times New Roman" w:hAnsi="Times New Roman" w:cs="Times New Roman"/>
        </w:rPr>
        <w:t xml:space="preserve"> cation </w:t>
      </w:r>
      <w:r w:rsidR="00F9776D">
        <w:rPr>
          <w:rFonts w:ascii="Times New Roman" w:hAnsi="Times New Roman" w:cs="Times New Roman"/>
        </w:rPr>
        <w:t>through</w:t>
      </w:r>
      <w:r w:rsidRPr="00843192">
        <w:rPr>
          <w:rFonts w:ascii="Times New Roman" w:hAnsi="Times New Roman" w:cs="Times New Roman"/>
        </w:rPr>
        <w:t xml:space="preserve"> a single short hydrogen bond </w:t>
      </w:r>
      <w:r w:rsidR="0034274D">
        <w:rPr>
          <w:rFonts w:ascii="Times New Roman" w:hAnsi="Times New Roman" w:cs="Times New Roman"/>
        </w:rPr>
        <w:t>at</w:t>
      </w:r>
      <w:r w:rsidR="007D4FD5">
        <w:rPr>
          <w:rFonts w:ascii="Times New Roman" w:hAnsi="Times New Roman" w:cs="Times New Roman"/>
        </w:rPr>
        <w:t xml:space="preserve"> </w:t>
      </w:r>
      <w:r w:rsidRPr="00843192">
        <w:rPr>
          <w:rFonts w:ascii="Times New Roman" w:hAnsi="Times New Roman" w:cs="Times New Roman"/>
        </w:rPr>
        <w:t>1.67 Å</w:t>
      </w:r>
      <w:r w:rsidR="0034274D">
        <w:rPr>
          <w:rFonts w:ascii="Times New Roman" w:hAnsi="Times New Roman" w:cs="Times New Roman"/>
        </w:rPr>
        <w:t xml:space="preserve"> (D-H</w:t>
      </w:r>
      <w:r w:rsidR="0019384F" w:rsidRPr="00843192">
        <w:rPr>
          <w:rFonts w:ascii="Times New Roman" w:hAnsi="Times New Roman" w:cs="Times New Roman"/>
        </w:rPr>
        <w:t>∙∙∙</w:t>
      </w:r>
      <w:r w:rsidR="0034274D">
        <w:rPr>
          <w:rFonts w:ascii="Times New Roman" w:hAnsi="Times New Roman" w:cs="Times New Roman"/>
        </w:rPr>
        <w:t xml:space="preserve">A = 2.72 </w:t>
      </w:r>
      <w:r w:rsidR="0034274D" w:rsidRPr="00843192">
        <w:rPr>
          <w:rFonts w:ascii="Times New Roman" w:hAnsi="Times New Roman" w:cs="Times New Roman"/>
        </w:rPr>
        <w:t>Å</w:t>
      </w:r>
      <w:r w:rsidR="0034274D">
        <w:rPr>
          <w:rFonts w:ascii="Times New Roman" w:hAnsi="Times New Roman" w:cs="Times New Roman"/>
        </w:rPr>
        <w:t xml:space="preserve">) </w:t>
      </w:r>
      <w:r w:rsidRPr="00843192">
        <w:rPr>
          <w:rFonts w:ascii="Times New Roman" w:hAnsi="Times New Roman" w:cs="Times New Roman"/>
        </w:rPr>
        <w:t xml:space="preserve"> and the axial O2 interacts with three </w:t>
      </w:r>
      <w:proofErr w:type="spellStart"/>
      <w:r w:rsidRPr="00843192">
        <w:rPr>
          <w:rFonts w:ascii="Times New Roman" w:hAnsi="Times New Roman" w:cs="Times New Roman"/>
        </w:rPr>
        <w:t>piperazinium</w:t>
      </w:r>
      <w:proofErr w:type="spellEnd"/>
      <w:r w:rsidRPr="00843192">
        <w:rPr>
          <w:rFonts w:ascii="Times New Roman" w:hAnsi="Times New Roman" w:cs="Times New Roman"/>
        </w:rPr>
        <w:t xml:space="preserve"> cations through longer hydrogen bonds </w:t>
      </w:r>
      <w:r w:rsidR="0034274D">
        <w:rPr>
          <w:rFonts w:ascii="Times New Roman" w:hAnsi="Times New Roman" w:cs="Times New Roman"/>
        </w:rPr>
        <w:t xml:space="preserve">at </w:t>
      </w:r>
      <w:r w:rsidRPr="00843192">
        <w:rPr>
          <w:rFonts w:ascii="Times New Roman" w:hAnsi="Times New Roman" w:cs="Times New Roman"/>
        </w:rPr>
        <w:t>1.79, 1.99, and 2.49 Å</w:t>
      </w:r>
      <w:r w:rsidR="0034274D">
        <w:rPr>
          <w:rFonts w:ascii="Times New Roman" w:hAnsi="Times New Roman" w:cs="Times New Roman"/>
        </w:rPr>
        <w:t xml:space="preserve"> (D-H</w:t>
      </w:r>
      <w:r w:rsidR="0019384F" w:rsidRPr="00843192">
        <w:rPr>
          <w:rFonts w:ascii="Times New Roman" w:hAnsi="Times New Roman" w:cs="Times New Roman"/>
        </w:rPr>
        <w:t>∙∙∙</w:t>
      </w:r>
      <w:r w:rsidR="0034274D">
        <w:rPr>
          <w:rFonts w:ascii="Times New Roman" w:hAnsi="Times New Roman" w:cs="Times New Roman"/>
        </w:rPr>
        <w:t xml:space="preserve">A = 2.81, 2.91, 3.37 </w:t>
      </w:r>
      <w:r w:rsidR="0034274D" w:rsidRPr="00843192">
        <w:rPr>
          <w:rFonts w:ascii="Times New Roman" w:hAnsi="Times New Roman" w:cs="Times New Roman"/>
        </w:rPr>
        <w:t>Å</w:t>
      </w:r>
      <w:r w:rsidR="0034274D">
        <w:rPr>
          <w:rFonts w:ascii="Times New Roman" w:hAnsi="Times New Roman" w:cs="Times New Roman"/>
        </w:rPr>
        <w:t>)</w:t>
      </w:r>
      <w:r w:rsidRPr="00843192">
        <w:rPr>
          <w:rFonts w:ascii="Times New Roman" w:hAnsi="Times New Roman" w:cs="Times New Roman"/>
        </w:rPr>
        <w:t xml:space="preserve">. The </w:t>
      </w:r>
      <w:proofErr w:type="spellStart"/>
      <w:r w:rsidRPr="00843192">
        <w:rPr>
          <w:rFonts w:ascii="Times New Roman" w:hAnsi="Times New Roman" w:cs="Times New Roman"/>
        </w:rPr>
        <w:t>neptunyl</w:t>
      </w:r>
      <w:proofErr w:type="spellEnd"/>
      <w:r w:rsidRPr="00843192">
        <w:rPr>
          <w:rFonts w:ascii="Times New Roman" w:hAnsi="Times New Roman" w:cs="Times New Roman"/>
        </w:rPr>
        <w:t xml:space="preserve"> bond lengths are unequal with the longer Np=O2 (1.87 Å) engaging in three hydrogen bonds and the shorter Np=O1 (1.82 Å) engaging in one hydrogen bond.</w:t>
      </w:r>
      <w:r w:rsidR="00F9776D">
        <w:rPr>
          <w:rFonts w:ascii="Times New Roman" w:hAnsi="Times New Roman" w:cs="Times New Roman"/>
        </w:rPr>
        <w:t xml:space="preserve"> </w:t>
      </w:r>
      <w:r w:rsidR="00F9776D" w:rsidRPr="00843192">
        <w:rPr>
          <w:rFonts w:ascii="Times New Roman" w:hAnsi="Times New Roman" w:cs="Times New Roman"/>
        </w:rPr>
        <w:t>It is note</w:t>
      </w:r>
      <w:r w:rsidR="00F9776D">
        <w:rPr>
          <w:rFonts w:ascii="Times New Roman" w:hAnsi="Times New Roman" w:cs="Times New Roman"/>
        </w:rPr>
        <w:t>worthy</w:t>
      </w:r>
      <w:r w:rsidR="00F9776D" w:rsidRPr="00843192">
        <w:rPr>
          <w:rFonts w:ascii="Times New Roman" w:hAnsi="Times New Roman" w:cs="Times New Roman"/>
        </w:rPr>
        <w:t xml:space="preserve"> that the </w:t>
      </w:r>
      <w:r w:rsidR="00F9776D">
        <w:rPr>
          <w:rFonts w:ascii="Times New Roman" w:hAnsi="Times New Roman" w:cs="Times New Roman"/>
          <w:b/>
          <w:bCs/>
        </w:rPr>
        <w:t xml:space="preserve">Np </w:t>
      </w:r>
      <w:proofErr w:type="spellStart"/>
      <w:r w:rsidR="00F9776D">
        <w:rPr>
          <w:rFonts w:ascii="Times New Roman" w:hAnsi="Times New Roman" w:cs="Times New Roman"/>
          <w:b/>
          <w:bCs/>
        </w:rPr>
        <w:t>pip</w:t>
      </w:r>
      <w:r w:rsidR="00702713">
        <w:rPr>
          <w:rFonts w:ascii="Times New Roman" w:hAnsi="Times New Roman" w:cs="Times New Roman"/>
          <w:b/>
          <w:bCs/>
        </w:rPr>
        <w:t>z</w:t>
      </w:r>
      <w:proofErr w:type="spellEnd"/>
      <w:r w:rsidR="00F9776D">
        <w:rPr>
          <w:rFonts w:ascii="Times New Roman" w:hAnsi="Times New Roman" w:cs="Times New Roman"/>
          <w:b/>
          <w:bCs/>
        </w:rPr>
        <w:t xml:space="preserve"> 4 </w:t>
      </w:r>
      <w:r w:rsidR="00F9776D" w:rsidRPr="00843192">
        <w:rPr>
          <w:rFonts w:ascii="Times New Roman" w:hAnsi="Times New Roman" w:cs="Times New Roman"/>
        </w:rPr>
        <w:t xml:space="preserve">structure shown in Figure </w:t>
      </w:r>
      <w:r w:rsidR="0034274D">
        <w:rPr>
          <w:rFonts w:ascii="Times New Roman" w:hAnsi="Times New Roman" w:cs="Times New Roman"/>
        </w:rPr>
        <w:t>7</w:t>
      </w:r>
      <w:r w:rsidR="00F9776D" w:rsidRPr="00843192">
        <w:rPr>
          <w:rFonts w:ascii="Times New Roman" w:hAnsi="Times New Roman" w:cs="Times New Roman"/>
        </w:rPr>
        <w:t xml:space="preserve">C </w:t>
      </w:r>
      <w:r w:rsidR="00F9776D">
        <w:rPr>
          <w:rFonts w:ascii="Times New Roman" w:hAnsi="Times New Roman" w:cs="Times New Roman"/>
        </w:rPr>
        <w:t xml:space="preserve">most closely (of the isolated structures modeled at the DFT level) </w:t>
      </w:r>
      <w:r w:rsidR="00F9776D" w:rsidRPr="00843192">
        <w:rPr>
          <w:rFonts w:ascii="Times New Roman" w:hAnsi="Times New Roman" w:cs="Times New Roman"/>
        </w:rPr>
        <w:t xml:space="preserve">resembles the </w:t>
      </w:r>
      <w:r w:rsidR="00F9776D" w:rsidRPr="00843192">
        <w:rPr>
          <w:rFonts w:ascii="Times New Roman" w:hAnsi="Times New Roman" w:cs="Times New Roman"/>
          <w:b/>
        </w:rPr>
        <w:t>Np(V)</w:t>
      </w:r>
      <w:proofErr w:type="spellStart"/>
      <w:r w:rsidR="00F9776D" w:rsidRPr="00843192">
        <w:rPr>
          <w:rFonts w:ascii="Times New Roman" w:hAnsi="Times New Roman" w:cs="Times New Roman"/>
          <w:b/>
        </w:rPr>
        <w:t>pipz</w:t>
      </w:r>
      <w:proofErr w:type="spellEnd"/>
      <w:r w:rsidR="00F9776D" w:rsidRPr="00843192">
        <w:rPr>
          <w:rFonts w:ascii="Times New Roman" w:hAnsi="Times New Roman" w:cs="Times New Roman"/>
        </w:rPr>
        <w:t xml:space="preserve"> crystal structure, particularly in terms of comparative </w:t>
      </w:r>
      <w:r w:rsidR="00135A05">
        <w:rPr>
          <w:rFonts w:ascii="Times New Roman" w:hAnsi="Times New Roman" w:cs="Times New Roman"/>
        </w:rPr>
        <w:t>donor-acceptor distances</w:t>
      </w:r>
      <w:r w:rsidR="00F9776D" w:rsidRPr="00843192">
        <w:rPr>
          <w:rFonts w:ascii="Times New Roman" w:hAnsi="Times New Roman" w:cs="Times New Roman"/>
        </w:rPr>
        <w:t>.</w:t>
      </w:r>
      <w:r w:rsidR="00135A05">
        <w:rPr>
          <w:rFonts w:ascii="Times New Roman" w:hAnsi="Times New Roman" w:cs="Times New Roman"/>
        </w:rPr>
        <w:t xml:space="preserve"> In </w:t>
      </w:r>
      <w:r w:rsidR="00135A05">
        <w:rPr>
          <w:rFonts w:ascii="Times New Roman" w:hAnsi="Times New Roman" w:cs="Times New Roman"/>
          <w:b/>
        </w:rPr>
        <w:t xml:space="preserve">Np </w:t>
      </w:r>
      <w:proofErr w:type="spellStart"/>
      <w:r w:rsidR="00135A05">
        <w:rPr>
          <w:rFonts w:ascii="Times New Roman" w:hAnsi="Times New Roman" w:cs="Times New Roman"/>
          <w:b/>
        </w:rPr>
        <w:t>pip</w:t>
      </w:r>
      <w:r w:rsidR="00702713">
        <w:rPr>
          <w:rFonts w:ascii="Times New Roman" w:hAnsi="Times New Roman" w:cs="Times New Roman"/>
          <w:b/>
        </w:rPr>
        <w:t>z</w:t>
      </w:r>
      <w:proofErr w:type="spellEnd"/>
      <w:r w:rsidR="00135A05">
        <w:rPr>
          <w:rFonts w:ascii="Times New Roman" w:hAnsi="Times New Roman" w:cs="Times New Roman"/>
          <w:b/>
        </w:rPr>
        <w:t xml:space="preserve"> 4</w:t>
      </w:r>
      <w:r w:rsidR="00135A05">
        <w:rPr>
          <w:rFonts w:ascii="Times New Roman" w:hAnsi="Times New Roman" w:cs="Times New Roman"/>
        </w:rPr>
        <w:t xml:space="preserve">, the computed distance between the </w:t>
      </w:r>
      <w:proofErr w:type="spellStart"/>
      <w:r w:rsidR="00135A05">
        <w:rPr>
          <w:rFonts w:ascii="Times New Roman" w:hAnsi="Times New Roman" w:cs="Times New Roman"/>
        </w:rPr>
        <w:t>piperazinium</w:t>
      </w:r>
      <w:proofErr w:type="spellEnd"/>
      <w:r w:rsidR="00135A05">
        <w:rPr>
          <w:rFonts w:ascii="Times New Roman" w:hAnsi="Times New Roman" w:cs="Times New Roman"/>
        </w:rPr>
        <w:t xml:space="preserve"> NH</w:t>
      </w:r>
      <w:r w:rsidR="00135A05">
        <w:rPr>
          <w:rFonts w:ascii="Times New Roman" w:hAnsi="Times New Roman" w:cs="Times New Roman"/>
          <w:vertAlign w:val="subscript"/>
        </w:rPr>
        <w:t>2</w:t>
      </w:r>
      <w:r w:rsidR="00135A05">
        <w:rPr>
          <w:rFonts w:ascii="Times New Roman" w:hAnsi="Times New Roman" w:cs="Times New Roman"/>
        </w:rPr>
        <w:t xml:space="preserve"> donor and acceptor O1 are 2.72 Å and 2.81, 2.91, and the distance to O2 is 3.37 Å. </w:t>
      </w:r>
      <w:r w:rsidR="00F9776D" w:rsidRPr="00843192">
        <w:rPr>
          <w:rFonts w:ascii="Times New Roman" w:hAnsi="Times New Roman" w:cs="Times New Roman"/>
        </w:rPr>
        <w:t xml:space="preserve"> </w:t>
      </w:r>
      <w:r w:rsidR="00F35096">
        <w:rPr>
          <w:rFonts w:ascii="Times New Roman" w:hAnsi="Times New Roman" w:cs="Times New Roman"/>
        </w:rPr>
        <w:t xml:space="preserve">In the </w:t>
      </w:r>
      <w:r w:rsidR="00135A05">
        <w:rPr>
          <w:rFonts w:ascii="Times New Roman" w:hAnsi="Times New Roman" w:cs="Times New Roman"/>
          <w:b/>
        </w:rPr>
        <w:t>Np(V)</w:t>
      </w:r>
      <w:proofErr w:type="spellStart"/>
      <w:r w:rsidR="00135A05">
        <w:rPr>
          <w:rFonts w:ascii="Times New Roman" w:hAnsi="Times New Roman" w:cs="Times New Roman"/>
          <w:b/>
        </w:rPr>
        <w:t>pipz</w:t>
      </w:r>
      <w:proofErr w:type="spellEnd"/>
      <w:r w:rsidR="00135A05">
        <w:rPr>
          <w:rFonts w:ascii="Times New Roman" w:hAnsi="Times New Roman" w:cs="Times New Roman"/>
          <w:b/>
        </w:rPr>
        <w:t xml:space="preserve"> </w:t>
      </w:r>
      <w:r w:rsidR="00F35096">
        <w:rPr>
          <w:rFonts w:ascii="Times New Roman" w:hAnsi="Times New Roman" w:cs="Times New Roman"/>
        </w:rPr>
        <w:t>crystal structure</w:t>
      </w:r>
      <w:r w:rsidR="00135A05">
        <w:rPr>
          <w:rFonts w:ascii="Times New Roman" w:hAnsi="Times New Roman" w:cs="Times New Roman"/>
        </w:rPr>
        <w:t>, the</w:t>
      </w:r>
      <w:r w:rsidR="001A1BFE">
        <w:rPr>
          <w:rFonts w:ascii="Times New Roman" w:hAnsi="Times New Roman" w:cs="Times New Roman"/>
        </w:rPr>
        <w:t xml:space="preserve"> distance between the</w:t>
      </w:r>
      <w:r w:rsidR="00135A05">
        <w:rPr>
          <w:rFonts w:ascii="Times New Roman" w:hAnsi="Times New Roman" w:cs="Times New Roman"/>
        </w:rPr>
        <w:t xml:space="preserve"> </w:t>
      </w:r>
      <w:r w:rsidR="00F35096">
        <w:rPr>
          <w:rFonts w:ascii="Times New Roman" w:hAnsi="Times New Roman" w:cs="Times New Roman"/>
        </w:rPr>
        <w:t xml:space="preserve">three </w:t>
      </w:r>
      <w:proofErr w:type="spellStart"/>
      <w:r w:rsidR="00F35096">
        <w:rPr>
          <w:rFonts w:ascii="Times New Roman" w:hAnsi="Times New Roman" w:cs="Times New Roman"/>
        </w:rPr>
        <w:t>piperazi</w:t>
      </w:r>
      <w:r w:rsidR="00135A05">
        <w:rPr>
          <w:rFonts w:ascii="Times New Roman" w:hAnsi="Times New Roman" w:cs="Times New Roman"/>
        </w:rPr>
        <w:t>ni</w:t>
      </w:r>
      <w:r w:rsidR="00F35096">
        <w:rPr>
          <w:rFonts w:ascii="Times New Roman" w:hAnsi="Times New Roman" w:cs="Times New Roman"/>
        </w:rPr>
        <w:t>um</w:t>
      </w:r>
      <w:proofErr w:type="spellEnd"/>
      <w:r w:rsidR="00F35096">
        <w:rPr>
          <w:rFonts w:ascii="Times New Roman" w:hAnsi="Times New Roman" w:cs="Times New Roman"/>
        </w:rPr>
        <w:t xml:space="preserve"> </w:t>
      </w:r>
      <w:r w:rsidR="00135A05">
        <w:rPr>
          <w:rFonts w:ascii="Times New Roman" w:hAnsi="Times New Roman" w:cs="Times New Roman"/>
        </w:rPr>
        <w:t>NH</w:t>
      </w:r>
      <w:r w:rsidR="00135A05">
        <w:rPr>
          <w:rFonts w:ascii="Times New Roman" w:hAnsi="Times New Roman" w:cs="Times New Roman"/>
          <w:vertAlign w:val="subscript"/>
        </w:rPr>
        <w:t>2</w:t>
      </w:r>
      <w:r w:rsidR="00135A05">
        <w:rPr>
          <w:rFonts w:ascii="Times New Roman" w:hAnsi="Times New Roman" w:cs="Times New Roman"/>
        </w:rPr>
        <w:t xml:space="preserve"> </w:t>
      </w:r>
      <w:r w:rsidR="001A1BFE">
        <w:rPr>
          <w:rFonts w:ascii="Times New Roman" w:hAnsi="Times New Roman" w:cs="Times New Roman"/>
        </w:rPr>
        <w:t xml:space="preserve">donor </w:t>
      </w:r>
      <w:r w:rsidR="00135A05">
        <w:rPr>
          <w:rFonts w:ascii="Times New Roman" w:hAnsi="Times New Roman" w:cs="Times New Roman"/>
        </w:rPr>
        <w:t xml:space="preserve">groups and O2 </w:t>
      </w:r>
      <w:r w:rsidR="001A1BFE">
        <w:rPr>
          <w:rFonts w:ascii="Times New Roman" w:hAnsi="Times New Roman" w:cs="Times New Roman"/>
        </w:rPr>
        <w:t>acceptor</w:t>
      </w:r>
      <w:r w:rsidR="00135A05">
        <w:rPr>
          <w:rFonts w:ascii="Times New Roman" w:hAnsi="Times New Roman" w:cs="Times New Roman"/>
        </w:rPr>
        <w:t xml:space="preserve"> </w:t>
      </w:r>
      <w:r w:rsidR="001A1BFE">
        <w:rPr>
          <w:rFonts w:ascii="Times New Roman" w:hAnsi="Times New Roman" w:cs="Times New Roman"/>
        </w:rPr>
        <w:t>are</w:t>
      </w:r>
      <w:r w:rsidR="00135A05">
        <w:rPr>
          <w:rFonts w:ascii="Times New Roman" w:hAnsi="Times New Roman" w:cs="Times New Roman"/>
        </w:rPr>
        <w:t xml:space="preserve"> 2.83, 2.95, and 3.11 Å</w:t>
      </w:r>
      <w:r w:rsidR="001A1BFE">
        <w:rPr>
          <w:rFonts w:ascii="Times New Roman" w:hAnsi="Times New Roman" w:cs="Times New Roman"/>
        </w:rPr>
        <w:t>,</w:t>
      </w:r>
      <w:r w:rsidR="00135A05">
        <w:rPr>
          <w:rFonts w:ascii="Times New Roman" w:hAnsi="Times New Roman" w:cs="Times New Roman"/>
        </w:rPr>
        <w:t xml:space="preserve"> and </w:t>
      </w:r>
      <w:r w:rsidR="001A1BFE">
        <w:rPr>
          <w:rFonts w:ascii="Times New Roman" w:hAnsi="Times New Roman" w:cs="Times New Roman"/>
        </w:rPr>
        <w:t>the distance between the donor</w:t>
      </w:r>
      <w:r w:rsidR="00135A05">
        <w:rPr>
          <w:rFonts w:ascii="Times New Roman" w:hAnsi="Times New Roman" w:cs="Times New Roman"/>
        </w:rPr>
        <w:t xml:space="preserve"> NH</w:t>
      </w:r>
      <w:r w:rsidR="00135A05">
        <w:rPr>
          <w:rFonts w:ascii="Times New Roman" w:hAnsi="Times New Roman" w:cs="Times New Roman"/>
          <w:vertAlign w:val="subscript"/>
        </w:rPr>
        <w:t>2</w:t>
      </w:r>
      <w:r w:rsidR="00135A05">
        <w:rPr>
          <w:rFonts w:ascii="Times New Roman" w:hAnsi="Times New Roman" w:cs="Times New Roman"/>
        </w:rPr>
        <w:t xml:space="preserve"> group and O1 </w:t>
      </w:r>
      <w:r w:rsidR="001A1BFE">
        <w:rPr>
          <w:rFonts w:ascii="Times New Roman" w:hAnsi="Times New Roman" w:cs="Times New Roman"/>
        </w:rPr>
        <w:t>is 2.75 Å</w:t>
      </w:r>
      <w:r w:rsidR="00135A05">
        <w:rPr>
          <w:rFonts w:ascii="Times New Roman" w:hAnsi="Times New Roman" w:cs="Times New Roman"/>
        </w:rPr>
        <w:t xml:space="preserve">. </w:t>
      </w:r>
    </w:p>
    <w:p w14:paraId="5BE5C5E2" w14:textId="3C603F2D" w:rsidR="00B74661" w:rsidRPr="00843192" w:rsidRDefault="00130491" w:rsidP="00130491">
      <w:pPr>
        <w:spacing w:line="480" w:lineRule="auto"/>
        <w:ind w:firstLine="360"/>
        <w:jc w:val="both"/>
        <w:rPr>
          <w:rFonts w:ascii="Times New Roman" w:hAnsi="Times New Roman" w:cs="Times New Roman"/>
        </w:rPr>
      </w:pPr>
      <w:r>
        <w:rPr>
          <w:rFonts w:ascii="Times New Roman" w:hAnsi="Times New Roman" w:cs="Times New Roman"/>
        </w:rPr>
        <w:t xml:space="preserve"> </w:t>
      </w:r>
    </w:p>
    <w:p w14:paraId="04F3745C" w14:textId="77777777" w:rsidR="00341208" w:rsidRPr="00843192" w:rsidRDefault="00B74661" w:rsidP="00B74661">
      <w:pPr>
        <w:spacing w:line="240" w:lineRule="auto"/>
        <w:ind w:left="360"/>
        <w:jc w:val="center"/>
        <w:rPr>
          <w:rFonts w:ascii="Times New Roman" w:hAnsi="Times New Roman" w:cs="Times New Roman"/>
          <w:b/>
          <w:sz w:val="20"/>
          <w:szCs w:val="20"/>
        </w:rPr>
      </w:pPr>
      <w:r w:rsidRPr="00843192">
        <w:rPr>
          <w:rFonts w:ascii="Times New Roman" w:hAnsi="Times New Roman" w:cs="Times New Roman"/>
          <w:noProof/>
        </w:rPr>
        <w:drawing>
          <wp:inline distT="0" distB="0" distL="0" distR="0" wp14:anchorId="3D3DE06E" wp14:editId="09D7BFC5">
            <wp:extent cx="5245178" cy="23676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48194" cy="2368976"/>
                    </a:xfrm>
                    <a:prstGeom prst="rect">
                      <a:avLst/>
                    </a:prstGeom>
                  </pic:spPr>
                </pic:pic>
              </a:graphicData>
            </a:graphic>
          </wp:inline>
        </w:drawing>
      </w:r>
      <w:r w:rsidRPr="00843192">
        <w:rPr>
          <w:rFonts w:ascii="Times New Roman" w:hAnsi="Times New Roman" w:cs="Times New Roman"/>
        </w:rPr>
        <w:br/>
      </w:r>
    </w:p>
    <w:p w14:paraId="1211024E" w14:textId="69780735" w:rsidR="00404142" w:rsidRPr="00826BF6" w:rsidRDefault="00341208" w:rsidP="00826BF6">
      <w:pPr>
        <w:spacing w:line="480" w:lineRule="auto"/>
        <w:ind w:left="360"/>
        <w:rPr>
          <w:rFonts w:ascii="Times New Roman" w:hAnsi="Times New Roman" w:cs="Times New Roman"/>
          <w:szCs w:val="20"/>
        </w:rPr>
      </w:pPr>
      <w:r w:rsidRPr="00843192">
        <w:rPr>
          <w:rFonts w:ascii="Times New Roman" w:hAnsi="Times New Roman" w:cs="Times New Roman"/>
          <w:b/>
          <w:szCs w:val="20"/>
        </w:rPr>
        <w:t>F</w:t>
      </w:r>
      <w:r w:rsidR="00B74661" w:rsidRPr="00843192">
        <w:rPr>
          <w:rFonts w:ascii="Times New Roman" w:hAnsi="Times New Roman" w:cs="Times New Roman"/>
          <w:b/>
          <w:szCs w:val="20"/>
        </w:rPr>
        <w:t xml:space="preserve">igure </w:t>
      </w:r>
      <w:r w:rsidR="0034274D">
        <w:rPr>
          <w:rFonts w:ascii="Times New Roman" w:hAnsi="Times New Roman" w:cs="Times New Roman"/>
          <w:b/>
          <w:szCs w:val="20"/>
        </w:rPr>
        <w:t>7</w:t>
      </w:r>
      <w:r w:rsidR="00B74661" w:rsidRPr="00843192">
        <w:rPr>
          <w:rFonts w:ascii="Times New Roman" w:hAnsi="Times New Roman" w:cs="Times New Roman"/>
          <w:b/>
          <w:szCs w:val="20"/>
        </w:rPr>
        <w:t>.</w:t>
      </w:r>
      <w:r w:rsidR="00B74661" w:rsidRPr="00843192">
        <w:rPr>
          <w:rFonts w:ascii="Times New Roman" w:hAnsi="Times New Roman" w:cs="Times New Roman"/>
          <w:szCs w:val="20"/>
        </w:rPr>
        <w:t xml:space="preserve"> Ball and stick representations of the two, three, and four </w:t>
      </w:r>
      <w:proofErr w:type="spellStart"/>
      <w:r w:rsidR="00B74661" w:rsidRPr="00843192">
        <w:rPr>
          <w:rFonts w:ascii="Times New Roman" w:hAnsi="Times New Roman" w:cs="Times New Roman"/>
          <w:szCs w:val="20"/>
        </w:rPr>
        <w:t>piperazinium</w:t>
      </w:r>
      <w:proofErr w:type="spellEnd"/>
      <w:r w:rsidR="00B74661" w:rsidRPr="00843192">
        <w:rPr>
          <w:rFonts w:ascii="Times New Roman" w:hAnsi="Times New Roman" w:cs="Times New Roman"/>
          <w:szCs w:val="20"/>
        </w:rPr>
        <w:t xml:space="preserve"> cation structures. </w:t>
      </w:r>
      <w:r w:rsidR="00B74661" w:rsidRPr="00843192">
        <w:rPr>
          <w:rFonts w:ascii="Times New Roman" w:hAnsi="Times New Roman" w:cs="Times New Roman"/>
          <w:b/>
          <w:szCs w:val="20"/>
        </w:rPr>
        <w:t>A</w:t>
      </w:r>
      <w:r w:rsidR="00B74661" w:rsidRPr="00843192">
        <w:rPr>
          <w:rFonts w:ascii="Times New Roman" w:hAnsi="Times New Roman" w:cs="Times New Roman"/>
          <w:szCs w:val="20"/>
        </w:rPr>
        <w:t xml:space="preserve"> is </w:t>
      </w:r>
      <w:r w:rsidR="001B186C">
        <w:rPr>
          <w:rFonts w:ascii="Times New Roman" w:hAnsi="Times New Roman" w:cs="Times New Roman"/>
          <w:b/>
          <w:szCs w:val="20"/>
        </w:rPr>
        <w:t xml:space="preserve">Np </w:t>
      </w:r>
      <w:proofErr w:type="spellStart"/>
      <w:r w:rsidR="001B186C">
        <w:rPr>
          <w:rFonts w:ascii="Times New Roman" w:hAnsi="Times New Roman" w:cs="Times New Roman"/>
          <w:b/>
          <w:szCs w:val="20"/>
        </w:rPr>
        <w:t>pip</w:t>
      </w:r>
      <w:r w:rsidR="00702713">
        <w:rPr>
          <w:rFonts w:ascii="Times New Roman" w:hAnsi="Times New Roman" w:cs="Times New Roman"/>
          <w:b/>
          <w:szCs w:val="20"/>
        </w:rPr>
        <w:t>z</w:t>
      </w:r>
      <w:proofErr w:type="spellEnd"/>
      <w:r w:rsidR="001B186C">
        <w:rPr>
          <w:rFonts w:ascii="Times New Roman" w:hAnsi="Times New Roman" w:cs="Times New Roman"/>
          <w:b/>
          <w:szCs w:val="20"/>
        </w:rPr>
        <w:t xml:space="preserve"> 2</w:t>
      </w:r>
      <w:r w:rsidR="001B186C">
        <w:rPr>
          <w:rFonts w:ascii="Times New Roman" w:hAnsi="Times New Roman" w:cs="Times New Roman"/>
          <w:szCs w:val="20"/>
        </w:rPr>
        <w:t>;</w:t>
      </w:r>
      <w:r w:rsidR="001B186C" w:rsidRPr="00843192">
        <w:rPr>
          <w:rFonts w:ascii="Times New Roman" w:hAnsi="Times New Roman" w:cs="Times New Roman"/>
          <w:szCs w:val="20"/>
        </w:rPr>
        <w:t xml:space="preserve"> </w:t>
      </w:r>
      <w:r w:rsidR="00B74661" w:rsidRPr="00843192">
        <w:rPr>
          <w:rFonts w:ascii="Times New Roman" w:hAnsi="Times New Roman" w:cs="Times New Roman"/>
          <w:b/>
          <w:szCs w:val="20"/>
        </w:rPr>
        <w:t>B</w:t>
      </w:r>
      <w:r w:rsidR="00B74661" w:rsidRPr="00843192">
        <w:rPr>
          <w:rFonts w:ascii="Times New Roman" w:hAnsi="Times New Roman" w:cs="Times New Roman"/>
          <w:szCs w:val="20"/>
        </w:rPr>
        <w:t xml:space="preserve"> is </w:t>
      </w:r>
      <w:r w:rsidR="001B186C">
        <w:rPr>
          <w:rFonts w:ascii="Times New Roman" w:hAnsi="Times New Roman" w:cs="Times New Roman"/>
          <w:b/>
          <w:szCs w:val="20"/>
        </w:rPr>
        <w:t xml:space="preserve">Np </w:t>
      </w:r>
      <w:proofErr w:type="spellStart"/>
      <w:r w:rsidR="001B186C">
        <w:rPr>
          <w:rFonts w:ascii="Times New Roman" w:hAnsi="Times New Roman" w:cs="Times New Roman"/>
          <w:b/>
          <w:szCs w:val="20"/>
        </w:rPr>
        <w:t>pip</w:t>
      </w:r>
      <w:r w:rsidR="00702713">
        <w:rPr>
          <w:rFonts w:ascii="Times New Roman" w:hAnsi="Times New Roman" w:cs="Times New Roman"/>
          <w:b/>
          <w:szCs w:val="20"/>
        </w:rPr>
        <w:t>z</w:t>
      </w:r>
      <w:proofErr w:type="spellEnd"/>
      <w:r w:rsidR="001B186C">
        <w:rPr>
          <w:rFonts w:ascii="Times New Roman" w:hAnsi="Times New Roman" w:cs="Times New Roman"/>
          <w:b/>
          <w:szCs w:val="20"/>
        </w:rPr>
        <w:t xml:space="preserve"> 3</w:t>
      </w:r>
      <w:r w:rsidR="001B186C">
        <w:rPr>
          <w:rFonts w:ascii="Times New Roman" w:hAnsi="Times New Roman" w:cs="Times New Roman"/>
          <w:szCs w:val="20"/>
        </w:rPr>
        <w:t>; and</w:t>
      </w:r>
      <w:r w:rsidR="00B74661" w:rsidRPr="00843192">
        <w:rPr>
          <w:rFonts w:ascii="Times New Roman" w:hAnsi="Times New Roman" w:cs="Times New Roman"/>
          <w:szCs w:val="20"/>
        </w:rPr>
        <w:t xml:space="preserve"> </w:t>
      </w:r>
      <w:r w:rsidR="00B74661" w:rsidRPr="00843192">
        <w:rPr>
          <w:rFonts w:ascii="Times New Roman" w:hAnsi="Times New Roman" w:cs="Times New Roman"/>
          <w:b/>
          <w:szCs w:val="20"/>
        </w:rPr>
        <w:t>C</w:t>
      </w:r>
      <w:r w:rsidR="00B74661" w:rsidRPr="00843192">
        <w:rPr>
          <w:rFonts w:ascii="Times New Roman" w:hAnsi="Times New Roman" w:cs="Times New Roman"/>
          <w:szCs w:val="20"/>
        </w:rPr>
        <w:t xml:space="preserve"> is </w:t>
      </w:r>
      <w:r w:rsidR="001B186C">
        <w:rPr>
          <w:rFonts w:ascii="Times New Roman" w:hAnsi="Times New Roman" w:cs="Times New Roman"/>
          <w:b/>
          <w:szCs w:val="20"/>
        </w:rPr>
        <w:t xml:space="preserve">Np </w:t>
      </w:r>
      <w:proofErr w:type="spellStart"/>
      <w:r w:rsidR="001B186C">
        <w:rPr>
          <w:rFonts w:ascii="Times New Roman" w:hAnsi="Times New Roman" w:cs="Times New Roman"/>
          <w:b/>
          <w:szCs w:val="20"/>
        </w:rPr>
        <w:t>pip</w:t>
      </w:r>
      <w:r w:rsidR="00702713">
        <w:rPr>
          <w:rFonts w:ascii="Times New Roman" w:hAnsi="Times New Roman" w:cs="Times New Roman"/>
          <w:b/>
          <w:szCs w:val="20"/>
        </w:rPr>
        <w:t>z</w:t>
      </w:r>
      <w:proofErr w:type="spellEnd"/>
      <w:r w:rsidR="001B186C">
        <w:rPr>
          <w:rFonts w:ascii="Times New Roman" w:hAnsi="Times New Roman" w:cs="Times New Roman"/>
          <w:b/>
          <w:szCs w:val="20"/>
        </w:rPr>
        <w:t xml:space="preserve"> 4</w:t>
      </w:r>
      <w:r w:rsidR="00B74661" w:rsidRPr="00843192">
        <w:rPr>
          <w:rFonts w:ascii="Times New Roman" w:hAnsi="Times New Roman" w:cs="Times New Roman"/>
          <w:szCs w:val="20"/>
        </w:rPr>
        <w:t xml:space="preserve">. The hydrogen bonds between the axial oxygen </w:t>
      </w:r>
      <w:r w:rsidR="00B74661" w:rsidRPr="00843192">
        <w:rPr>
          <w:rFonts w:ascii="Times New Roman" w:hAnsi="Times New Roman" w:cs="Times New Roman"/>
          <w:szCs w:val="20"/>
        </w:rPr>
        <w:lastRenderedPageBreak/>
        <w:t xml:space="preserve">atoms are shown with dashed line arrows and the distances are labeled. Color scheme is </w:t>
      </w:r>
      <w:r w:rsidR="007D4FD5">
        <w:rPr>
          <w:rFonts w:ascii="Times New Roman" w:hAnsi="Times New Roman" w:cs="Times New Roman"/>
          <w:szCs w:val="20"/>
        </w:rPr>
        <w:t>identical to Figure 6.</w:t>
      </w:r>
      <w:r w:rsidR="00826BF6">
        <w:rPr>
          <w:rFonts w:ascii="Times New Roman" w:hAnsi="Times New Roman" w:cs="Times New Roman"/>
          <w:szCs w:val="20"/>
        </w:rPr>
        <w:t xml:space="preserve"> </w:t>
      </w:r>
    </w:p>
    <w:p w14:paraId="7C8BCA2A" w14:textId="5257E0C7" w:rsidR="00404142" w:rsidRPr="00130491" w:rsidRDefault="00341208" w:rsidP="00130491">
      <w:pPr>
        <w:spacing w:line="480" w:lineRule="auto"/>
        <w:ind w:firstLine="360"/>
        <w:jc w:val="both"/>
        <w:rPr>
          <w:rFonts w:ascii="Times New Roman" w:hAnsi="Times New Roman" w:cs="Times New Roman"/>
        </w:rPr>
      </w:pPr>
      <w:r w:rsidRPr="00843192">
        <w:rPr>
          <w:rFonts w:ascii="Times New Roman" w:hAnsi="Times New Roman" w:cs="Times New Roman"/>
        </w:rPr>
        <w:t>Overall, the computational results suggest that w</w:t>
      </w:r>
      <w:r w:rsidR="00B74661" w:rsidRPr="00843192">
        <w:rPr>
          <w:rFonts w:ascii="Times New Roman" w:hAnsi="Times New Roman" w:cs="Times New Roman"/>
        </w:rPr>
        <w:t xml:space="preserve">hen both axial O atoms are engaged in the same degree of hydrogen bonding, the </w:t>
      </w:r>
      <w:proofErr w:type="spellStart"/>
      <w:r w:rsidR="00B74661" w:rsidRPr="00843192">
        <w:rPr>
          <w:rFonts w:ascii="Times New Roman" w:hAnsi="Times New Roman" w:cs="Times New Roman"/>
        </w:rPr>
        <w:t>neptunyl</w:t>
      </w:r>
      <w:proofErr w:type="spellEnd"/>
      <w:r w:rsidR="00B74661" w:rsidRPr="00843192">
        <w:rPr>
          <w:rFonts w:ascii="Times New Roman" w:hAnsi="Times New Roman" w:cs="Times New Roman"/>
        </w:rPr>
        <w:t xml:space="preserve"> </w:t>
      </w:r>
      <w:r w:rsidRPr="00843192">
        <w:rPr>
          <w:rFonts w:ascii="Times New Roman" w:hAnsi="Times New Roman" w:cs="Times New Roman"/>
        </w:rPr>
        <w:t>bond elongates in a symmetric fashion</w:t>
      </w:r>
      <w:r w:rsidR="00B74661" w:rsidRPr="00843192">
        <w:rPr>
          <w:rFonts w:ascii="Times New Roman" w:hAnsi="Times New Roman" w:cs="Times New Roman"/>
        </w:rPr>
        <w:t xml:space="preserve">. Engaging one axial </w:t>
      </w:r>
      <w:r w:rsidR="00D618EA">
        <w:rPr>
          <w:rFonts w:ascii="Times New Roman" w:hAnsi="Times New Roman" w:cs="Times New Roman"/>
        </w:rPr>
        <w:t>oxygen</w:t>
      </w:r>
      <w:r w:rsidR="00B74661" w:rsidRPr="00843192">
        <w:rPr>
          <w:rFonts w:ascii="Times New Roman" w:hAnsi="Times New Roman" w:cs="Times New Roman"/>
        </w:rPr>
        <w:t xml:space="preserve"> atom causes elongation of the interacting Np=O bond and shortening of the non-interacting atom bond, as shown by </w:t>
      </w:r>
      <w:r w:rsidR="001B186C" w:rsidRPr="00B50281">
        <w:rPr>
          <w:rFonts w:ascii="Times New Roman" w:hAnsi="Times New Roman" w:cs="Times New Roman"/>
          <w:b/>
        </w:rPr>
        <w:t xml:space="preserve">Np </w:t>
      </w:r>
      <w:proofErr w:type="spellStart"/>
      <w:r w:rsidR="001B186C" w:rsidRPr="00B50281">
        <w:rPr>
          <w:rFonts w:ascii="Times New Roman" w:hAnsi="Times New Roman" w:cs="Times New Roman"/>
          <w:b/>
        </w:rPr>
        <w:t>pip</w:t>
      </w:r>
      <w:r w:rsidR="00702713">
        <w:rPr>
          <w:rFonts w:ascii="Times New Roman" w:hAnsi="Times New Roman" w:cs="Times New Roman"/>
          <w:b/>
        </w:rPr>
        <w:t>z</w:t>
      </w:r>
      <w:proofErr w:type="spellEnd"/>
      <w:r w:rsidR="001B186C" w:rsidRPr="00B50281">
        <w:rPr>
          <w:rFonts w:ascii="Times New Roman" w:hAnsi="Times New Roman" w:cs="Times New Roman"/>
          <w:b/>
        </w:rPr>
        <w:t xml:space="preserve"> 3</w:t>
      </w:r>
      <w:r w:rsidR="001B186C">
        <w:rPr>
          <w:rFonts w:ascii="Times New Roman" w:hAnsi="Times New Roman" w:cs="Times New Roman"/>
        </w:rPr>
        <w:t xml:space="preserve"> </w:t>
      </w:r>
      <w:r w:rsidR="00B74661" w:rsidRPr="00843192">
        <w:rPr>
          <w:rFonts w:ascii="Times New Roman" w:hAnsi="Times New Roman" w:cs="Times New Roman"/>
        </w:rPr>
        <w:t xml:space="preserve">and </w:t>
      </w:r>
      <w:r w:rsidR="001B186C">
        <w:rPr>
          <w:rFonts w:ascii="Times New Roman" w:hAnsi="Times New Roman" w:cs="Times New Roman"/>
          <w:b/>
        </w:rPr>
        <w:t xml:space="preserve">Np </w:t>
      </w:r>
      <w:proofErr w:type="spellStart"/>
      <w:r w:rsidR="001B186C">
        <w:rPr>
          <w:rFonts w:ascii="Times New Roman" w:hAnsi="Times New Roman" w:cs="Times New Roman"/>
          <w:b/>
        </w:rPr>
        <w:t>pip</w:t>
      </w:r>
      <w:r w:rsidR="00702713">
        <w:rPr>
          <w:rFonts w:ascii="Times New Roman" w:hAnsi="Times New Roman" w:cs="Times New Roman"/>
          <w:b/>
        </w:rPr>
        <w:t>z</w:t>
      </w:r>
      <w:proofErr w:type="spellEnd"/>
      <w:r w:rsidR="001B186C">
        <w:rPr>
          <w:rFonts w:ascii="Times New Roman" w:hAnsi="Times New Roman" w:cs="Times New Roman"/>
          <w:b/>
        </w:rPr>
        <w:t xml:space="preserve"> 1A </w:t>
      </w:r>
      <w:r w:rsidR="001B186C">
        <w:rPr>
          <w:rFonts w:ascii="Times New Roman" w:hAnsi="Times New Roman" w:cs="Times New Roman"/>
        </w:rPr>
        <w:t xml:space="preserve">and </w:t>
      </w:r>
      <w:r w:rsidR="001B186C">
        <w:rPr>
          <w:rFonts w:ascii="Times New Roman" w:hAnsi="Times New Roman" w:cs="Times New Roman"/>
          <w:b/>
        </w:rPr>
        <w:t xml:space="preserve">Np </w:t>
      </w:r>
      <w:proofErr w:type="spellStart"/>
      <w:r w:rsidR="001B186C">
        <w:rPr>
          <w:rFonts w:ascii="Times New Roman" w:hAnsi="Times New Roman" w:cs="Times New Roman"/>
          <w:b/>
        </w:rPr>
        <w:t>pip</w:t>
      </w:r>
      <w:r w:rsidR="00702713">
        <w:rPr>
          <w:rFonts w:ascii="Times New Roman" w:hAnsi="Times New Roman" w:cs="Times New Roman"/>
          <w:b/>
        </w:rPr>
        <w:t>z</w:t>
      </w:r>
      <w:proofErr w:type="spellEnd"/>
      <w:r w:rsidR="001B186C">
        <w:rPr>
          <w:rFonts w:ascii="Times New Roman" w:hAnsi="Times New Roman" w:cs="Times New Roman"/>
          <w:b/>
        </w:rPr>
        <w:t xml:space="preserve"> 2B</w:t>
      </w:r>
      <w:r w:rsidR="00B74661" w:rsidRPr="00843192">
        <w:rPr>
          <w:rFonts w:ascii="Times New Roman" w:hAnsi="Times New Roman" w:cs="Times New Roman"/>
        </w:rPr>
        <w:t xml:space="preserve">. The number of hydrogen bonds also impacts the resulting </w:t>
      </w:r>
      <w:proofErr w:type="spellStart"/>
      <w:r w:rsidR="00B74661" w:rsidRPr="00843192">
        <w:rPr>
          <w:rFonts w:ascii="Times New Roman" w:hAnsi="Times New Roman" w:cs="Times New Roman"/>
        </w:rPr>
        <w:t>neptunyl</w:t>
      </w:r>
      <w:proofErr w:type="spellEnd"/>
      <w:r w:rsidR="00B74661" w:rsidRPr="00843192">
        <w:rPr>
          <w:rFonts w:ascii="Times New Roman" w:hAnsi="Times New Roman" w:cs="Times New Roman"/>
        </w:rPr>
        <w:t xml:space="preserve"> structure</w:t>
      </w:r>
      <w:r w:rsidRPr="00843192">
        <w:rPr>
          <w:rFonts w:ascii="Times New Roman" w:hAnsi="Times New Roman" w:cs="Times New Roman"/>
        </w:rPr>
        <w:t xml:space="preserve">, with </w:t>
      </w:r>
      <w:r w:rsidR="00B74661" w:rsidRPr="00843192">
        <w:rPr>
          <w:rFonts w:ascii="Times New Roman" w:hAnsi="Times New Roman" w:cs="Times New Roman"/>
        </w:rPr>
        <w:t>the greatest elongation of</w:t>
      </w:r>
      <w:r w:rsidRPr="00843192">
        <w:rPr>
          <w:rFonts w:ascii="Times New Roman" w:hAnsi="Times New Roman" w:cs="Times New Roman"/>
        </w:rPr>
        <w:t xml:space="preserve"> the N</w:t>
      </w:r>
      <w:r w:rsidR="00B74661" w:rsidRPr="00843192">
        <w:rPr>
          <w:rFonts w:ascii="Times New Roman" w:hAnsi="Times New Roman" w:cs="Times New Roman"/>
        </w:rPr>
        <w:t>p=O2</w:t>
      </w:r>
      <w:r w:rsidRPr="00843192">
        <w:rPr>
          <w:rFonts w:ascii="Times New Roman" w:hAnsi="Times New Roman" w:cs="Times New Roman"/>
        </w:rPr>
        <w:t xml:space="preserve"> bond </w:t>
      </w:r>
      <w:r w:rsidR="00F71832" w:rsidRPr="00843192">
        <w:rPr>
          <w:rFonts w:ascii="Times New Roman" w:hAnsi="Times New Roman" w:cs="Times New Roman"/>
        </w:rPr>
        <w:t>occurring</w:t>
      </w:r>
      <w:r w:rsidR="00B74661" w:rsidRPr="00843192">
        <w:rPr>
          <w:rFonts w:ascii="Times New Roman" w:hAnsi="Times New Roman" w:cs="Times New Roman"/>
        </w:rPr>
        <w:t xml:space="preserve"> as O2 </w:t>
      </w:r>
      <w:r w:rsidRPr="00843192">
        <w:rPr>
          <w:rFonts w:ascii="Times New Roman" w:hAnsi="Times New Roman" w:cs="Times New Roman"/>
        </w:rPr>
        <w:t xml:space="preserve">atom </w:t>
      </w:r>
      <w:r w:rsidR="00B74661" w:rsidRPr="00843192">
        <w:rPr>
          <w:rFonts w:ascii="Times New Roman" w:hAnsi="Times New Roman" w:cs="Times New Roman"/>
        </w:rPr>
        <w:t xml:space="preserve">interacts with </w:t>
      </w:r>
      <w:r w:rsidR="00130491">
        <w:rPr>
          <w:rFonts w:ascii="Times New Roman" w:hAnsi="Times New Roman" w:cs="Times New Roman"/>
        </w:rPr>
        <w:t xml:space="preserve">multiple </w:t>
      </w:r>
      <w:proofErr w:type="spellStart"/>
      <w:r w:rsidR="00130491">
        <w:rPr>
          <w:rFonts w:ascii="Times New Roman" w:hAnsi="Times New Roman" w:cs="Times New Roman"/>
        </w:rPr>
        <w:t>piperazinium</w:t>
      </w:r>
      <w:proofErr w:type="spellEnd"/>
      <w:r w:rsidR="00130491">
        <w:rPr>
          <w:rFonts w:ascii="Times New Roman" w:hAnsi="Times New Roman" w:cs="Times New Roman"/>
        </w:rPr>
        <w:t xml:space="preserve"> cations. </w:t>
      </w:r>
    </w:p>
    <w:p w14:paraId="6FD7CC93" w14:textId="06C4A332" w:rsidR="00404142" w:rsidRPr="00843192" w:rsidRDefault="00404142" w:rsidP="00404142">
      <w:pPr>
        <w:spacing w:line="480" w:lineRule="auto"/>
        <w:jc w:val="both"/>
        <w:rPr>
          <w:rFonts w:ascii="Times New Roman" w:hAnsi="Times New Roman" w:cs="Times New Roman"/>
          <w:i/>
        </w:rPr>
      </w:pPr>
      <w:r w:rsidRPr="00843192">
        <w:rPr>
          <w:rFonts w:ascii="Times New Roman" w:hAnsi="Times New Roman" w:cs="Times New Roman"/>
          <w:i/>
        </w:rPr>
        <w:t xml:space="preserve">Calculated </w:t>
      </w:r>
      <w:r w:rsidR="006725AD">
        <w:rPr>
          <w:rFonts w:ascii="Times New Roman" w:hAnsi="Times New Roman" w:cs="Times New Roman"/>
          <w:i/>
        </w:rPr>
        <w:t>v</w:t>
      </w:r>
      <w:r w:rsidRPr="00843192">
        <w:rPr>
          <w:rFonts w:ascii="Times New Roman" w:hAnsi="Times New Roman" w:cs="Times New Roman"/>
          <w:i/>
        </w:rPr>
        <w:t xml:space="preserve">ibrational </w:t>
      </w:r>
      <w:r w:rsidR="006725AD">
        <w:rPr>
          <w:rFonts w:ascii="Times New Roman" w:hAnsi="Times New Roman" w:cs="Times New Roman"/>
          <w:i/>
        </w:rPr>
        <w:t>m</w:t>
      </w:r>
      <w:r w:rsidRPr="00843192">
        <w:rPr>
          <w:rFonts w:ascii="Times New Roman" w:hAnsi="Times New Roman" w:cs="Times New Roman"/>
          <w:i/>
        </w:rPr>
        <w:t xml:space="preserve">odes for the </w:t>
      </w:r>
      <w:proofErr w:type="spellStart"/>
      <w:r w:rsidRPr="00843192">
        <w:rPr>
          <w:rFonts w:ascii="Times New Roman" w:hAnsi="Times New Roman" w:cs="Times New Roman"/>
          <w:i/>
        </w:rPr>
        <w:t>neptunyl</w:t>
      </w:r>
      <w:proofErr w:type="spellEnd"/>
      <w:r w:rsidRPr="00843192">
        <w:rPr>
          <w:rFonts w:ascii="Times New Roman" w:hAnsi="Times New Roman" w:cs="Times New Roman"/>
          <w:i/>
        </w:rPr>
        <w:t xml:space="preserve"> </w:t>
      </w:r>
      <w:proofErr w:type="spellStart"/>
      <w:r w:rsidRPr="00843192">
        <w:rPr>
          <w:rFonts w:ascii="Times New Roman" w:hAnsi="Times New Roman" w:cs="Times New Roman"/>
          <w:i/>
        </w:rPr>
        <w:t>piperazinium</w:t>
      </w:r>
      <w:proofErr w:type="spellEnd"/>
      <w:r w:rsidRPr="00843192">
        <w:rPr>
          <w:rFonts w:ascii="Times New Roman" w:hAnsi="Times New Roman" w:cs="Times New Roman"/>
          <w:i/>
        </w:rPr>
        <w:t xml:space="preserve"> interactions</w:t>
      </w:r>
    </w:p>
    <w:p w14:paraId="04A45EAD" w14:textId="727FD055" w:rsidR="00404142" w:rsidRPr="00A702FD" w:rsidRDefault="00404142" w:rsidP="002E3AD9">
      <w:pPr>
        <w:spacing w:line="480" w:lineRule="auto"/>
        <w:ind w:firstLine="720"/>
        <w:jc w:val="both"/>
        <w:rPr>
          <w:rFonts w:ascii="Times New Roman" w:hAnsi="Times New Roman" w:cs="Times New Roman"/>
        </w:rPr>
      </w:pPr>
      <w:r w:rsidRPr="00843192">
        <w:rPr>
          <w:rFonts w:ascii="Times New Roman" w:hAnsi="Times New Roman" w:cs="Times New Roman"/>
        </w:rPr>
        <w:t xml:space="preserve">Table </w:t>
      </w:r>
      <w:r w:rsidR="0000381D">
        <w:rPr>
          <w:rFonts w:ascii="Times New Roman" w:hAnsi="Times New Roman" w:cs="Times New Roman"/>
        </w:rPr>
        <w:t>3</w:t>
      </w:r>
      <w:r w:rsidRPr="00843192">
        <w:rPr>
          <w:rFonts w:ascii="Times New Roman" w:hAnsi="Times New Roman" w:cs="Times New Roman"/>
        </w:rPr>
        <w:t xml:space="preserve"> </w:t>
      </w:r>
      <w:r w:rsidR="008148E0">
        <w:rPr>
          <w:rFonts w:ascii="Times New Roman" w:hAnsi="Times New Roman" w:cs="Times New Roman"/>
        </w:rPr>
        <w:t>reports</w:t>
      </w:r>
      <w:r w:rsidRPr="00843192">
        <w:rPr>
          <w:rFonts w:ascii="Times New Roman" w:hAnsi="Times New Roman" w:cs="Times New Roman"/>
        </w:rPr>
        <w:t xml:space="preserve"> the computed vibrational </w:t>
      </w:r>
      <w:r w:rsidR="008148E0">
        <w:rPr>
          <w:rFonts w:ascii="Times New Roman" w:hAnsi="Times New Roman" w:cs="Times New Roman"/>
        </w:rPr>
        <w:t>frequencies</w:t>
      </w:r>
      <w:r w:rsidRPr="00843192">
        <w:rPr>
          <w:rFonts w:ascii="Times New Roman" w:hAnsi="Times New Roman" w:cs="Times New Roman"/>
        </w:rPr>
        <w:t xml:space="preserve"> for the optimized structures</w:t>
      </w:r>
      <w:r w:rsidR="008148E0">
        <w:rPr>
          <w:rFonts w:ascii="Times New Roman" w:hAnsi="Times New Roman" w:cs="Times New Roman"/>
        </w:rPr>
        <w:t xml:space="preserve"> of </w:t>
      </w:r>
      <w:r w:rsidR="008148E0" w:rsidRPr="00B50281">
        <w:rPr>
          <w:rFonts w:ascii="Times New Roman" w:hAnsi="Times New Roman" w:cs="Times New Roman"/>
        </w:rPr>
        <w:t>[</w:t>
      </w:r>
      <w:proofErr w:type="gramStart"/>
      <w:r w:rsidR="008148E0" w:rsidRPr="00B50281">
        <w:rPr>
          <w:rFonts w:ascii="Times New Roman" w:hAnsi="Times New Roman" w:cs="Times New Roman"/>
        </w:rPr>
        <w:t>Np(</w:t>
      </w:r>
      <w:proofErr w:type="gramEnd"/>
      <w:r w:rsidR="008148E0" w:rsidRPr="00B50281">
        <w:rPr>
          <w:rFonts w:ascii="Times New Roman" w:hAnsi="Times New Roman" w:cs="Times New Roman"/>
        </w:rPr>
        <w:t>V)O</w:t>
      </w:r>
      <w:r w:rsidR="008148E0" w:rsidRPr="00B50281">
        <w:rPr>
          <w:rFonts w:ascii="Times New Roman" w:hAnsi="Times New Roman" w:cs="Times New Roman"/>
          <w:vertAlign w:val="subscript"/>
        </w:rPr>
        <w:t>2</w:t>
      </w:r>
      <w:r w:rsidR="008148E0" w:rsidRPr="00B50281">
        <w:rPr>
          <w:rFonts w:ascii="Times New Roman" w:hAnsi="Times New Roman" w:cs="Times New Roman"/>
        </w:rPr>
        <w:t>Cl</w:t>
      </w:r>
      <w:r w:rsidR="008148E0" w:rsidRPr="00B50281">
        <w:rPr>
          <w:rFonts w:ascii="Times New Roman" w:hAnsi="Times New Roman" w:cs="Times New Roman"/>
          <w:vertAlign w:val="subscript"/>
        </w:rPr>
        <w:t>4</w:t>
      </w:r>
      <w:r w:rsidR="008148E0" w:rsidRPr="00B50281">
        <w:rPr>
          <w:rFonts w:ascii="Times New Roman" w:hAnsi="Times New Roman" w:cs="Times New Roman"/>
        </w:rPr>
        <w:t>]</w:t>
      </w:r>
      <w:r w:rsidR="008148E0" w:rsidRPr="00B50281">
        <w:rPr>
          <w:rFonts w:ascii="Times New Roman" w:hAnsi="Times New Roman" w:cs="Times New Roman"/>
          <w:vertAlign w:val="superscript"/>
        </w:rPr>
        <w:t>3</w:t>
      </w:r>
      <w:r w:rsidR="007D4FD5">
        <w:rPr>
          <w:rFonts w:ascii="Times New Roman" w:hAnsi="Times New Roman" w:cs="Times New Roman"/>
          <w:vertAlign w:val="superscript"/>
        </w:rPr>
        <w:t>-</w:t>
      </w:r>
      <w:r w:rsidR="008148E0" w:rsidRPr="00B50281">
        <w:rPr>
          <w:rFonts w:ascii="Times New Roman" w:hAnsi="Times New Roman" w:cs="Times New Roman"/>
        </w:rPr>
        <w:t xml:space="preserve">, </w:t>
      </w:r>
      <w:r w:rsidR="008148E0" w:rsidRPr="00B50281">
        <w:rPr>
          <w:rFonts w:ascii="Times New Roman" w:hAnsi="Times New Roman" w:cs="Times New Roman"/>
          <w:b/>
          <w:bCs/>
        </w:rPr>
        <w:t xml:space="preserve">Np </w:t>
      </w:r>
      <w:proofErr w:type="spellStart"/>
      <w:r w:rsidR="008148E0" w:rsidRPr="00B50281">
        <w:rPr>
          <w:rFonts w:ascii="Times New Roman" w:hAnsi="Times New Roman" w:cs="Times New Roman"/>
          <w:b/>
          <w:bCs/>
        </w:rPr>
        <w:t>pip</w:t>
      </w:r>
      <w:r w:rsidR="00702713">
        <w:rPr>
          <w:rFonts w:ascii="Times New Roman" w:hAnsi="Times New Roman" w:cs="Times New Roman"/>
          <w:b/>
          <w:bCs/>
        </w:rPr>
        <w:t>z</w:t>
      </w:r>
      <w:proofErr w:type="spellEnd"/>
      <w:r w:rsidR="008148E0" w:rsidRPr="00B50281">
        <w:rPr>
          <w:rFonts w:ascii="Times New Roman" w:hAnsi="Times New Roman" w:cs="Times New Roman"/>
          <w:b/>
          <w:bCs/>
        </w:rPr>
        <w:t xml:space="preserve"> 1A</w:t>
      </w:r>
      <w:r w:rsidR="008148E0" w:rsidRPr="00B50281">
        <w:rPr>
          <w:rFonts w:ascii="Times New Roman" w:hAnsi="Times New Roman" w:cs="Times New Roman"/>
          <w:bCs/>
        </w:rPr>
        <w:t>,</w:t>
      </w:r>
      <w:r w:rsidR="008148E0" w:rsidRPr="00B50281">
        <w:rPr>
          <w:rFonts w:ascii="Times New Roman" w:hAnsi="Times New Roman" w:cs="Times New Roman"/>
          <w:b/>
          <w:bCs/>
        </w:rPr>
        <w:t xml:space="preserve"> Np </w:t>
      </w:r>
      <w:proofErr w:type="spellStart"/>
      <w:r w:rsidR="008148E0" w:rsidRPr="00B50281">
        <w:rPr>
          <w:rFonts w:ascii="Times New Roman" w:hAnsi="Times New Roman" w:cs="Times New Roman"/>
          <w:b/>
          <w:bCs/>
        </w:rPr>
        <w:t>pip</w:t>
      </w:r>
      <w:r w:rsidR="00702713">
        <w:rPr>
          <w:rFonts w:ascii="Times New Roman" w:hAnsi="Times New Roman" w:cs="Times New Roman"/>
          <w:b/>
          <w:bCs/>
        </w:rPr>
        <w:t>z</w:t>
      </w:r>
      <w:proofErr w:type="spellEnd"/>
      <w:r w:rsidR="008148E0" w:rsidRPr="00B50281">
        <w:rPr>
          <w:rFonts w:ascii="Times New Roman" w:hAnsi="Times New Roman" w:cs="Times New Roman"/>
          <w:b/>
          <w:bCs/>
        </w:rPr>
        <w:t xml:space="preserve"> 1B, </w:t>
      </w:r>
      <w:r w:rsidR="00213BD2" w:rsidRPr="00B50281">
        <w:rPr>
          <w:rFonts w:ascii="Times New Roman" w:hAnsi="Times New Roman" w:cs="Times New Roman"/>
          <w:b/>
          <w:bCs/>
        </w:rPr>
        <w:t xml:space="preserve">Np </w:t>
      </w:r>
      <w:proofErr w:type="spellStart"/>
      <w:r w:rsidR="00213BD2" w:rsidRPr="00B50281">
        <w:rPr>
          <w:rFonts w:ascii="Times New Roman" w:hAnsi="Times New Roman" w:cs="Times New Roman"/>
          <w:b/>
          <w:bCs/>
        </w:rPr>
        <w:t>pip</w:t>
      </w:r>
      <w:r w:rsidR="00702713">
        <w:rPr>
          <w:rFonts w:ascii="Times New Roman" w:hAnsi="Times New Roman" w:cs="Times New Roman"/>
          <w:b/>
          <w:bCs/>
        </w:rPr>
        <w:t>z</w:t>
      </w:r>
      <w:proofErr w:type="spellEnd"/>
      <w:r w:rsidR="00213BD2" w:rsidRPr="00B50281">
        <w:rPr>
          <w:rFonts w:ascii="Times New Roman" w:hAnsi="Times New Roman" w:cs="Times New Roman"/>
          <w:b/>
          <w:bCs/>
        </w:rPr>
        <w:t xml:space="preserve"> 2, Np </w:t>
      </w:r>
      <w:proofErr w:type="spellStart"/>
      <w:r w:rsidR="00213BD2" w:rsidRPr="00B50281">
        <w:rPr>
          <w:rFonts w:ascii="Times New Roman" w:hAnsi="Times New Roman" w:cs="Times New Roman"/>
          <w:b/>
          <w:bCs/>
        </w:rPr>
        <w:t>pip</w:t>
      </w:r>
      <w:r w:rsidR="00702713">
        <w:rPr>
          <w:rFonts w:ascii="Times New Roman" w:hAnsi="Times New Roman" w:cs="Times New Roman"/>
          <w:b/>
          <w:bCs/>
        </w:rPr>
        <w:t>z</w:t>
      </w:r>
      <w:proofErr w:type="spellEnd"/>
      <w:r w:rsidR="00213BD2" w:rsidRPr="00B50281">
        <w:rPr>
          <w:rFonts w:ascii="Times New Roman" w:hAnsi="Times New Roman" w:cs="Times New Roman"/>
          <w:b/>
          <w:bCs/>
        </w:rPr>
        <w:t xml:space="preserve"> 3,</w:t>
      </w:r>
      <w:r w:rsidR="00213BD2" w:rsidRPr="00702713">
        <w:rPr>
          <w:rFonts w:ascii="Times New Roman" w:hAnsi="Times New Roman" w:cs="Times New Roman"/>
        </w:rPr>
        <w:t xml:space="preserve"> and</w:t>
      </w:r>
      <w:r w:rsidR="00213BD2" w:rsidRPr="00B50281">
        <w:rPr>
          <w:rFonts w:ascii="Times New Roman" w:hAnsi="Times New Roman" w:cs="Times New Roman"/>
          <w:b/>
          <w:bCs/>
        </w:rPr>
        <w:t xml:space="preserve"> Np </w:t>
      </w:r>
      <w:proofErr w:type="spellStart"/>
      <w:r w:rsidR="00213BD2" w:rsidRPr="00B50281">
        <w:rPr>
          <w:rFonts w:ascii="Times New Roman" w:hAnsi="Times New Roman" w:cs="Times New Roman"/>
          <w:b/>
          <w:bCs/>
        </w:rPr>
        <w:t>pip</w:t>
      </w:r>
      <w:r w:rsidR="00702713">
        <w:rPr>
          <w:rFonts w:ascii="Times New Roman" w:hAnsi="Times New Roman" w:cs="Times New Roman"/>
          <w:b/>
          <w:bCs/>
        </w:rPr>
        <w:t>z</w:t>
      </w:r>
      <w:proofErr w:type="spellEnd"/>
      <w:r w:rsidR="00213BD2" w:rsidRPr="00B50281">
        <w:rPr>
          <w:rFonts w:ascii="Times New Roman" w:hAnsi="Times New Roman" w:cs="Times New Roman"/>
          <w:b/>
          <w:bCs/>
        </w:rPr>
        <w:t xml:space="preserve"> 4</w:t>
      </w:r>
      <w:r w:rsidR="00213BD2" w:rsidRPr="0050618C">
        <w:rPr>
          <w:rFonts w:ascii="Times New Roman" w:hAnsi="Times New Roman" w:cs="Times New Roman"/>
        </w:rPr>
        <w:t>.</w:t>
      </w:r>
      <w:r w:rsidRPr="0050618C">
        <w:rPr>
          <w:rFonts w:ascii="Times New Roman" w:hAnsi="Times New Roman" w:cs="Times New Roman"/>
        </w:rPr>
        <w:t xml:space="preserve">  </w:t>
      </w:r>
      <w:r w:rsidR="008148E0">
        <w:rPr>
          <w:rFonts w:ascii="Times New Roman" w:hAnsi="Times New Roman" w:cs="Times New Roman"/>
        </w:rPr>
        <w:t>Specific trends and differences are noted in c</w:t>
      </w:r>
      <w:r w:rsidR="00150310" w:rsidRPr="00843192">
        <w:rPr>
          <w:rFonts w:ascii="Times New Roman" w:hAnsi="Times New Roman" w:cs="Times New Roman"/>
        </w:rPr>
        <w:t>omparing the</w:t>
      </w:r>
      <w:r w:rsidR="008148E0">
        <w:rPr>
          <w:rFonts w:ascii="Times New Roman" w:hAnsi="Times New Roman" w:cs="Times New Roman"/>
        </w:rPr>
        <w:t xml:space="preserve"> values of the</w:t>
      </w:r>
      <w:r w:rsidR="00150310" w:rsidRPr="00843192">
        <w:rPr>
          <w:rFonts w:ascii="Times New Roman" w:hAnsi="Times New Roman" w:cs="Times New Roman"/>
        </w:rPr>
        <w:t xml:space="preserve"> ν</w:t>
      </w:r>
      <w:r w:rsidR="00150310" w:rsidRPr="00843192">
        <w:rPr>
          <w:rFonts w:ascii="Times New Roman" w:hAnsi="Times New Roman" w:cs="Times New Roman"/>
          <w:vertAlign w:val="subscript"/>
        </w:rPr>
        <w:t>1</w:t>
      </w:r>
      <w:r w:rsidR="00150310" w:rsidRPr="00843192">
        <w:rPr>
          <w:rFonts w:ascii="Times New Roman" w:hAnsi="Times New Roman" w:cs="Times New Roman"/>
        </w:rPr>
        <w:t xml:space="preserve"> symmetric stretch for molecular [NpO</w:t>
      </w:r>
      <w:r w:rsidR="00150310" w:rsidRPr="00843192">
        <w:rPr>
          <w:rFonts w:ascii="Times New Roman" w:hAnsi="Times New Roman" w:cs="Times New Roman"/>
          <w:vertAlign w:val="subscript"/>
        </w:rPr>
        <w:t>2</w:t>
      </w:r>
      <w:r w:rsidR="00150310" w:rsidRPr="00843192">
        <w:rPr>
          <w:rFonts w:ascii="Times New Roman" w:hAnsi="Times New Roman" w:cs="Times New Roman"/>
        </w:rPr>
        <w:t>Cl</w:t>
      </w:r>
      <w:r w:rsidR="00150310" w:rsidRPr="00843192">
        <w:rPr>
          <w:rFonts w:ascii="Times New Roman" w:hAnsi="Times New Roman" w:cs="Times New Roman"/>
          <w:vertAlign w:val="subscript"/>
        </w:rPr>
        <w:t>4</w:t>
      </w:r>
      <w:r w:rsidR="00150310" w:rsidRPr="00843192">
        <w:rPr>
          <w:rFonts w:ascii="Times New Roman" w:hAnsi="Times New Roman" w:cs="Times New Roman"/>
        </w:rPr>
        <w:t>]</w:t>
      </w:r>
      <w:r w:rsidR="00150310" w:rsidRPr="00843192">
        <w:rPr>
          <w:rFonts w:ascii="Times New Roman" w:hAnsi="Times New Roman" w:cs="Times New Roman"/>
          <w:vertAlign w:val="superscript"/>
        </w:rPr>
        <w:t>3-</w:t>
      </w:r>
      <w:r w:rsidR="00150310" w:rsidRPr="00843192">
        <w:rPr>
          <w:rFonts w:ascii="Times New Roman" w:hAnsi="Times New Roman" w:cs="Times New Roman"/>
        </w:rPr>
        <w:t xml:space="preserve"> and </w:t>
      </w:r>
      <w:r w:rsidR="00213BD2">
        <w:rPr>
          <w:rFonts w:ascii="Times New Roman" w:hAnsi="Times New Roman" w:cs="Times New Roman"/>
        </w:rPr>
        <w:t xml:space="preserve">the </w:t>
      </w:r>
      <w:r w:rsidR="00213BD2">
        <w:rPr>
          <w:rFonts w:ascii="Times New Roman" w:hAnsi="Times New Roman" w:cs="Times New Roman"/>
          <w:b/>
        </w:rPr>
        <w:t xml:space="preserve">Np </w:t>
      </w:r>
      <w:proofErr w:type="spellStart"/>
      <w:r w:rsidR="00213BD2">
        <w:rPr>
          <w:rFonts w:ascii="Times New Roman" w:hAnsi="Times New Roman" w:cs="Times New Roman"/>
          <w:b/>
        </w:rPr>
        <w:t>pip</w:t>
      </w:r>
      <w:r w:rsidR="00702713">
        <w:rPr>
          <w:rFonts w:ascii="Times New Roman" w:hAnsi="Times New Roman" w:cs="Times New Roman"/>
          <w:b/>
        </w:rPr>
        <w:t>z</w:t>
      </w:r>
      <w:proofErr w:type="spellEnd"/>
      <w:r w:rsidR="00213BD2">
        <w:rPr>
          <w:rFonts w:ascii="Times New Roman" w:hAnsi="Times New Roman" w:cs="Times New Roman"/>
          <w:b/>
        </w:rPr>
        <w:t xml:space="preserve"> 1A</w:t>
      </w:r>
      <w:r w:rsidR="00213BD2">
        <w:rPr>
          <w:rFonts w:ascii="Times New Roman" w:hAnsi="Times New Roman" w:cs="Times New Roman"/>
        </w:rPr>
        <w:t xml:space="preserve"> and </w:t>
      </w:r>
      <w:r w:rsidR="00213BD2">
        <w:rPr>
          <w:rFonts w:ascii="Times New Roman" w:hAnsi="Times New Roman" w:cs="Times New Roman"/>
          <w:b/>
        </w:rPr>
        <w:t xml:space="preserve">Np </w:t>
      </w:r>
      <w:proofErr w:type="spellStart"/>
      <w:r w:rsidR="00213BD2">
        <w:rPr>
          <w:rFonts w:ascii="Times New Roman" w:hAnsi="Times New Roman" w:cs="Times New Roman"/>
          <w:b/>
        </w:rPr>
        <w:t>pip</w:t>
      </w:r>
      <w:r w:rsidR="00702713">
        <w:rPr>
          <w:rFonts w:ascii="Times New Roman" w:hAnsi="Times New Roman" w:cs="Times New Roman"/>
          <w:b/>
        </w:rPr>
        <w:t>z</w:t>
      </w:r>
      <w:proofErr w:type="spellEnd"/>
      <w:r w:rsidR="00213BD2">
        <w:rPr>
          <w:rFonts w:ascii="Times New Roman" w:hAnsi="Times New Roman" w:cs="Times New Roman"/>
          <w:b/>
        </w:rPr>
        <w:t xml:space="preserve"> 1B</w:t>
      </w:r>
      <w:r w:rsidR="008148E0">
        <w:rPr>
          <w:rFonts w:ascii="Times New Roman" w:hAnsi="Times New Roman" w:cs="Times New Roman"/>
        </w:rPr>
        <w:t xml:space="preserve">. </w:t>
      </w:r>
      <w:r w:rsidR="001D0502" w:rsidRPr="00843192">
        <w:rPr>
          <w:rFonts w:ascii="Times New Roman" w:hAnsi="Times New Roman" w:cs="Times New Roman"/>
        </w:rPr>
        <w:t>In the absence of</w:t>
      </w:r>
      <w:r w:rsidR="00150310" w:rsidRPr="00843192">
        <w:rPr>
          <w:rFonts w:ascii="Times New Roman" w:hAnsi="Times New Roman" w:cs="Times New Roman"/>
        </w:rPr>
        <w:t xml:space="preserve"> hydrogen-bonding interactions, the ν</w:t>
      </w:r>
      <w:r w:rsidR="00150310" w:rsidRPr="00843192">
        <w:rPr>
          <w:rFonts w:ascii="Times New Roman" w:hAnsi="Times New Roman" w:cs="Times New Roman"/>
          <w:vertAlign w:val="subscript"/>
        </w:rPr>
        <w:t>1</w:t>
      </w:r>
      <w:r w:rsidR="00150310" w:rsidRPr="00843192">
        <w:rPr>
          <w:rFonts w:ascii="Times New Roman" w:hAnsi="Times New Roman" w:cs="Times New Roman"/>
        </w:rPr>
        <w:t xml:space="preserve"> </w:t>
      </w:r>
      <w:proofErr w:type="spellStart"/>
      <w:r w:rsidR="001D0502" w:rsidRPr="00843192">
        <w:rPr>
          <w:rFonts w:ascii="Times New Roman" w:hAnsi="Times New Roman" w:cs="Times New Roman"/>
        </w:rPr>
        <w:t>neptunyl</w:t>
      </w:r>
      <w:proofErr w:type="spellEnd"/>
      <w:r w:rsidR="001D0502" w:rsidRPr="00843192">
        <w:rPr>
          <w:rFonts w:ascii="Times New Roman" w:hAnsi="Times New Roman" w:cs="Times New Roman"/>
        </w:rPr>
        <w:t xml:space="preserve"> symmetric stretch </w:t>
      </w:r>
      <w:r w:rsidR="008148E0">
        <w:rPr>
          <w:rFonts w:ascii="Times New Roman" w:hAnsi="Times New Roman" w:cs="Times New Roman"/>
        </w:rPr>
        <w:t xml:space="preserve">is calculated </w:t>
      </w:r>
      <w:r w:rsidR="00150310" w:rsidRPr="00843192">
        <w:rPr>
          <w:rFonts w:ascii="Times New Roman" w:hAnsi="Times New Roman" w:cs="Times New Roman"/>
        </w:rPr>
        <w:t>at 773 cm</w:t>
      </w:r>
      <w:r w:rsidR="00150310" w:rsidRPr="00843192">
        <w:rPr>
          <w:rFonts w:ascii="Times New Roman" w:hAnsi="Times New Roman" w:cs="Times New Roman"/>
          <w:vertAlign w:val="superscript"/>
        </w:rPr>
        <w:t>-1</w:t>
      </w:r>
      <w:r w:rsidR="001D0502" w:rsidRPr="00843192">
        <w:rPr>
          <w:rFonts w:ascii="Times New Roman" w:hAnsi="Times New Roman" w:cs="Times New Roman"/>
        </w:rPr>
        <w:t xml:space="preserve"> and the asymmetric stretch at 807 cm</w:t>
      </w:r>
      <w:r w:rsidR="001D0502" w:rsidRPr="00843192">
        <w:rPr>
          <w:rFonts w:ascii="Times New Roman" w:hAnsi="Times New Roman" w:cs="Times New Roman"/>
          <w:vertAlign w:val="superscript"/>
        </w:rPr>
        <w:t>-1</w:t>
      </w:r>
      <w:r w:rsidR="001D0502" w:rsidRPr="00843192">
        <w:rPr>
          <w:rFonts w:ascii="Times New Roman" w:hAnsi="Times New Roman" w:cs="Times New Roman"/>
        </w:rPr>
        <w:t xml:space="preserve">.  </w:t>
      </w:r>
      <w:r w:rsidR="008148E0">
        <w:rPr>
          <w:rFonts w:ascii="Times New Roman" w:hAnsi="Times New Roman" w:cs="Times New Roman"/>
        </w:rPr>
        <w:t>As noted, i</w:t>
      </w:r>
      <w:r w:rsidR="00150310" w:rsidRPr="00843192">
        <w:rPr>
          <w:rFonts w:ascii="Times New Roman" w:hAnsi="Times New Roman" w:cs="Times New Roman"/>
        </w:rPr>
        <w:t xml:space="preserve">ntroducing one </w:t>
      </w:r>
      <w:proofErr w:type="spellStart"/>
      <w:r w:rsidR="00150310" w:rsidRPr="00843192">
        <w:rPr>
          <w:rFonts w:ascii="Times New Roman" w:hAnsi="Times New Roman" w:cs="Times New Roman"/>
        </w:rPr>
        <w:t>piperazinium</w:t>
      </w:r>
      <w:proofErr w:type="spellEnd"/>
      <w:r w:rsidR="00150310" w:rsidRPr="00843192">
        <w:rPr>
          <w:rFonts w:ascii="Times New Roman" w:hAnsi="Times New Roman" w:cs="Times New Roman"/>
        </w:rPr>
        <w:t xml:space="preserve"> cation causes elongation of the interacting Np=O bond</w:t>
      </w:r>
      <w:r w:rsidR="008148E0">
        <w:rPr>
          <w:rFonts w:ascii="Times New Roman" w:hAnsi="Times New Roman" w:cs="Times New Roman"/>
        </w:rPr>
        <w:t>,</w:t>
      </w:r>
      <w:r w:rsidR="00150310" w:rsidRPr="00843192">
        <w:rPr>
          <w:rFonts w:ascii="Times New Roman" w:hAnsi="Times New Roman" w:cs="Times New Roman"/>
        </w:rPr>
        <w:t xml:space="preserve"> and results in a redshift of 55 cm</w:t>
      </w:r>
      <w:r w:rsidR="00150310" w:rsidRPr="00843192">
        <w:rPr>
          <w:rFonts w:ascii="Times New Roman" w:hAnsi="Times New Roman" w:cs="Times New Roman"/>
          <w:vertAlign w:val="superscript"/>
        </w:rPr>
        <w:t>-1</w:t>
      </w:r>
      <w:r w:rsidR="00150310" w:rsidRPr="00843192">
        <w:rPr>
          <w:rFonts w:ascii="Times New Roman" w:hAnsi="Times New Roman" w:cs="Times New Roman"/>
        </w:rPr>
        <w:t>. Visualization of the normal modes for both structures shows that the ν</w:t>
      </w:r>
      <w:r w:rsidR="00150310" w:rsidRPr="00843192">
        <w:rPr>
          <w:rFonts w:ascii="Times New Roman" w:hAnsi="Times New Roman" w:cs="Times New Roman"/>
          <w:vertAlign w:val="subscript"/>
        </w:rPr>
        <w:t>1</w:t>
      </w:r>
      <w:r w:rsidR="00150310" w:rsidRPr="00843192">
        <w:rPr>
          <w:rFonts w:ascii="Times New Roman" w:hAnsi="Times New Roman" w:cs="Times New Roman"/>
        </w:rPr>
        <w:t xml:space="preserve"> </w:t>
      </w:r>
      <w:r w:rsidR="008148E0">
        <w:rPr>
          <w:rFonts w:ascii="Times New Roman" w:hAnsi="Times New Roman" w:cs="Times New Roman"/>
        </w:rPr>
        <w:t xml:space="preserve">mode involves </w:t>
      </w:r>
      <w:r w:rsidR="00150310" w:rsidRPr="00843192">
        <w:rPr>
          <w:rFonts w:ascii="Times New Roman" w:hAnsi="Times New Roman" w:cs="Times New Roman"/>
        </w:rPr>
        <w:t>concerted motions between the engaged axial O atom and the amine groups, where Np=O stretching is coupled with NH</w:t>
      </w:r>
      <w:r w:rsidR="00150310" w:rsidRPr="00843192">
        <w:rPr>
          <w:rFonts w:ascii="Times New Roman" w:hAnsi="Times New Roman" w:cs="Times New Roman"/>
          <w:vertAlign w:val="subscript"/>
        </w:rPr>
        <w:t>2</w:t>
      </w:r>
      <w:r w:rsidR="00150310" w:rsidRPr="00843192">
        <w:rPr>
          <w:rFonts w:ascii="Times New Roman" w:hAnsi="Times New Roman" w:cs="Times New Roman"/>
        </w:rPr>
        <w:t xml:space="preserve"> motions in the </w:t>
      </w:r>
      <w:proofErr w:type="spellStart"/>
      <w:r w:rsidR="00150310" w:rsidRPr="00843192">
        <w:rPr>
          <w:rFonts w:ascii="Times New Roman" w:hAnsi="Times New Roman" w:cs="Times New Roman"/>
        </w:rPr>
        <w:t>piperazinium</w:t>
      </w:r>
      <w:proofErr w:type="spellEnd"/>
      <w:r w:rsidR="00150310" w:rsidRPr="00843192">
        <w:rPr>
          <w:rFonts w:ascii="Times New Roman" w:hAnsi="Times New Roman" w:cs="Times New Roman"/>
        </w:rPr>
        <w:t>.</w:t>
      </w:r>
      <w:r w:rsidR="00702713">
        <w:rPr>
          <w:rFonts w:ascii="Times New Roman" w:hAnsi="Times New Roman" w:cs="Times New Roman"/>
        </w:rPr>
        <w:t xml:space="preserve"> A visualization of the concerted motions using arrows to indicate direction of the motion can be found in </w:t>
      </w:r>
      <w:r w:rsidR="00702713" w:rsidRPr="00826BF6">
        <w:rPr>
          <w:rFonts w:ascii="Times New Roman" w:hAnsi="Times New Roman" w:cs="Times New Roman"/>
          <w:color w:val="000000" w:themeColor="text1"/>
        </w:rPr>
        <w:t>Figure</w:t>
      </w:r>
      <w:r w:rsidR="007D4FD5" w:rsidRPr="00826BF6">
        <w:rPr>
          <w:rFonts w:ascii="Times New Roman" w:hAnsi="Times New Roman" w:cs="Times New Roman"/>
          <w:b/>
          <w:color w:val="000000" w:themeColor="text1"/>
        </w:rPr>
        <w:t xml:space="preserve"> </w:t>
      </w:r>
      <w:r w:rsidR="00E01292">
        <w:rPr>
          <w:rFonts w:ascii="Times New Roman" w:hAnsi="Times New Roman" w:cs="Times New Roman"/>
          <w:color w:val="000000" w:themeColor="text1"/>
        </w:rPr>
        <w:t>S14</w:t>
      </w:r>
      <w:r w:rsidR="00702713">
        <w:rPr>
          <w:rFonts w:ascii="Times New Roman" w:hAnsi="Times New Roman" w:cs="Times New Roman"/>
        </w:rPr>
        <w:t>.</w:t>
      </w:r>
      <w:r w:rsidR="00150310" w:rsidRPr="00843192">
        <w:rPr>
          <w:rFonts w:ascii="Times New Roman" w:hAnsi="Times New Roman" w:cs="Times New Roman"/>
        </w:rPr>
        <w:t xml:space="preserve"> The </w:t>
      </w:r>
      <w:r w:rsidR="00213BD2">
        <w:rPr>
          <w:rFonts w:ascii="Times New Roman" w:hAnsi="Times New Roman" w:cs="Times New Roman"/>
          <w:b/>
        </w:rPr>
        <w:t xml:space="preserve">Np </w:t>
      </w:r>
      <w:proofErr w:type="spellStart"/>
      <w:r w:rsidR="00213BD2">
        <w:rPr>
          <w:rFonts w:ascii="Times New Roman" w:hAnsi="Times New Roman" w:cs="Times New Roman"/>
          <w:b/>
        </w:rPr>
        <w:t>pip</w:t>
      </w:r>
      <w:r w:rsidR="00702713">
        <w:rPr>
          <w:rFonts w:ascii="Times New Roman" w:hAnsi="Times New Roman" w:cs="Times New Roman"/>
          <w:b/>
        </w:rPr>
        <w:t>z</w:t>
      </w:r>
      <w:proofErr w:type="spellEnd"/>
      <w:r w:rsidR="00213BD2">
        <w:rPr>
          <w:rFonts w:ascii="Times New Roman" w:hAnsi="Times New Roman" w:cs="Times New Roman"/>
          <w:b/>
        </w:rPr>
        <w:t xml:space="preserve"> 1A </w:t>
      </w:r>
      <w:r w:rsidR="00150310" w:rsidRPr="00843192">
        <w:rPr>
          <w:rFonts w:ascii="Times New Roman" w:hAnsi="Times New Roman" w:cs="Times New Roman"/>
        </w:rPr>
        <w:t xml:space="preserve">has a shorter hydrogen bond of 1.54 Å (donor N – acceptor O1 distance of 2.62 Å) compared to </w:t>
      </w:r>
      <w:r w:rsidR="00213BD2">
        <w:rPr>
          <w:rFonts w:ascii="Times New Roman" w:hAnsi="Times New Roman" w:cs="Times New Roman"/>
          <w:b/>
        </w:rPr>
        <w:t xml:space="preserve">Np </w:t>
      </w:r>
      <w:proofErr w:type="spellStart"/>
      <w:r w:rsidR="00213BD2">
        <w:rPr>
          <w:rFonts w:ascii="Times New Roman" w:hAnsi="Times New Roman" w:cs="Times New Roman"/>
          <w:b/>
        </w:rPr>
        <w:t>pip</w:t>
      </w:r>
      <w:r w:rsidR="00702713">
        <w:rPr>
          <w:rFonts w:ascii="Times New Roman" w:hAnsi="Times New Roman" w:cs="Times New Roman"/>
          <w:b/>
        </w:rPr>
        <w:t>z</w:t>
      </w:r>
      <w:proofErr w:type="spellEnd"/>
      <w:r w:rsidR="00213BD2">
        <w:rPr>
          <w:rFonts w:ascii="Times New Roman" w:hAnsi="Times New Roman" w:cs="Times New Roman"/>
          <w:b/>
        </w:rPr>
        <w:t xml:space="preserve"> 1B </w:t>
      </w:r>
      <w:r w:rsidR="00150310" w:rsidRPr="00843192">
        <w:rPr>
          <w:rFonts w:ascii="Times New Roman" w:hAnsi="Times New Roman" w:cs="Times New Roman"/>
        </w:rPr>
        <w:t xml:space="preserve">hydrogen bond of 1.65 Å (donor N – acceptor O2 distance of 2.68 Å), which influences the extent of the redshift. For example, </w:t>
      </w:r>
      <w:r w:rsidR="00213BD2">
        <w:rPr>
          <w:rFonts w:ascii="Times New Roman" w:hAnsi="Times New Roman" w:cs="Times New Roman"/>
          <w:b/>
        </w:rPr>
        <w:t xml:space="preserve">Np </w:t>
      </w:r>
      <w:proofErr w:type="spellStart"/>
      <w:r w:rsidR="00213BD2">
        <w:rPr>
          <w:rFonts w:ascii="Times New Roman" w:hAnsi="Times New Roman" w:cs="Times New Roman"/>
          <w:b/>
        </w:rPr>
        <w:t>pip</w:t>
      </w:r>
      <w:r w:rsidR="00702713">
        <w:rPr>
          <w:rFonts w:ascii="Times New Roman" w:hAnsi="Times New Roman" w:cs="Times New Roman"/>
          <w:b/>
        </w:rPr>
        <w:t>z</w:t>
      </w:r>
      <w:proofErr w:type="spellEnd"/>
      <w:r w:rsidR="00213BD2">
        <w:rPr>
          <w:rFonts w:ascii="Times New Roman" w:hAnsi="Times New Roman" w:cs="Times New Roman"/>
          <w:b/>
        </w:rPr>
        <w:t xml:space="preserve"> 1A </w:t>
      </w:r>
      <w:r w:rsidR="00213BD2">
        <w:rPr>
          <w:rFonts w:ascii="Times New Roman" w:hAnsi="Times New Roman" w:cs="Times New Roman"/>
        </w:rPr>
        <w:t>exhibits</w:t>
      </w:r>
      <w:r w:rsidR="00150310" w:rsidRPr="00843192">
        <w:rPr>
          <w:rFonts w:ascii="Times New Roman" w:hAnsi="Times New Roman" w:cs="Times New Roman"/>
        </w:rPr>
        <w:t xml:space="preserve"> the shorter hydrogen bond </w:t>
      </w:r>
      <w:r w:rsidR="00213BD2">
        <w:rPr>
          <w:rFonts w:ascii="Times New Roman" w:hAnsi="Times New Roman" w:cs="Times New Roman"/>
        </w:rPr>
        <w:t xml:space="preserve">and </w:t>
      </w:r>
      <w:r w:rsidR="00150310" w:rsidRPr="00843192">
        <w:rPr>
          <w:rFonts w:ascii="Times New Roman" w:hAnsi="Times New Roman" w:cs="Times New Roman"/>
        </w:rPr>
        <w:t>experiences a larger shift in the ν</w:t>
      </w:r>
      <w:r w:rsidR="00150310" w:rsidRPr="00843192">
        <w:rPr>
          <w:rFonts w:ascii="Times New Roman" w:hAnsi="Times New Roman" w:cs="Times New Roman"/>
          <w:vertAlign w:val="subscript"/>
        </w:rPr>
        <w:t>1</w:t>
      </w:r>
      <w:r w:rsidR="00150310" w:rsidRPr="00843192">
        <w:rPr>
          <w:rFonts w:ascii="Times New Roman" w:hAnsi="Times New Roman" w:cs="Times New Roman"/>
        </w:rPr>
        <w:t xml:space="preserve"> compared to the isolated [NpO</w:t>
      </w:r>
      <w:r w:rsidR="00150310" w:rsidRPr="00843192">
        <w:rPr>
          <w:rFonts w:ascii="Times New Roman" w:hAnsi="Times New Roman" w:cs="Times New Roman"/>
          <w:vertAlign w:val="subscript"/>
        </w:rPr>
        <w:t>2</w:t>
      </w:r>
      <w:r w:rsidR="00150310" w:rsidRPr="00843192">
        <w:rPr>
          <w:rFonts w:ascii="Times New Roman" w:hAnsi="Times New Roman" w:cs="Times New Roman"/>
        </w:rPr>
        <w:t>Cl</w:t>
      </w:r>
      <w:r w:rsidR="00150310" w:rsidRPr="00843192">
        <w:rPr>
          <w:rFonts w:ascii="Times New Roman" w:hAnsi="Times New Roman" w:cs="Times New Roman"/>
          <w:vertAlign w:val="subscript"/>
        </w:rPr>
        <w:t>4</w:t>
      </w:r>
      <w:r w:rsidR="00150310" w:rsidRPr="00843192">
        <w:rPr>
          <w:rFonts w:ascii="Times New Roman" w:hAnsi="Times New Roman" w:cs="Times New Roman"/>
        </w:rPr>
        <w:t>]</w:t>
      </w:r>
      <w:r w:rsidR="00150310" w:rsidRPr="00843192">
        <w:rPr>
          <w:rFonts w:ascii="Times New Roman" w:hAnsi="Times New Roman" w:cs="Times New Roman"/>
          <w:vertAlign w:val="superscript"/>
        </w:rPr>
        <w:t>3-</w:t>
      </w:r>
      <w:r w:rsidR="00150310" w:rsidRPr="00843192">
        <w:rPr>
          <w:rFonts w:ascii="Times New Roman" w:hAnsi="Times New Roman" w:cs="Times New Roman"/>
        </w:rPr>
        <w:t>. The asymmetric stretch is less impacted by hydrogen-bonding interactions than the symmetric stretch, changing by at most 7 cm</w:t>
      </w:r>
      <w:r w:rsidR="00150310" w:rsidRPr="00843192">
        <w:rPr>
          <w:rFonts w:ascii="Times New Roman" w:hAnsi="Times New Roman" w:cs="Times New Roman"/>
          <w:vertAlign w:val="superscript"/>
        </w:rPr>
        <w:t>-1</w:t>
      </w:r>
      <w:r w:rsidR="00150310" w:rsidRPr="00843192">
        <w:rPr>
          <w:rFonts w:ascii="Times New Roman" w:hAnsi="Times New Roman" w:cs="Times New Roman"/>
        </w:rPr>
        <w:t>. Similar to the trend observed for ν</w:t>
      </w:r>
      <w:r w:rsidR="00150310" w:rsidRPr="00843192">
        <w:rPr>
          <w:rFonts w:ascii="Times New Roman" w:hAnsi="Times New Roman" w:cs="Times New Roman"/>
          <w:vertAlign w:val="subscript"/>
        </w:rPr>
        <w:t>1</w:t>
      </w:r>
      <w:r w:rsidR="00150310" w:rsidRPr="00843192">
        <w:rPr>
          <w:rFonts w:ascii="Times New Roman" w:hAnsi="Times New Roman" w:cs="Times New Roman"/>
        </w:rPr>
        <w:t>, shorter hydrogen bond</w:t>
      </w:r>
      <w:r w:rsidR="008148E0">
        <w:rPr>
          <w:rFonts w:ascii="Times New Roman" w:hAnsi="Times New Roman" w:cs="Times New Roman"/>
        </w:rPr>
        <w:t>s</w:t>
      </w:r>
      <w:r w:rsidR="00150310" w:rsidRPr="00843192">
        <w:rPr>
          <w:rFonts w:ascii="Times New Roman" w:hAnsi="Times New Roman" w:cs="Times New Roman"/>
        </w:rPr>
        <w:t xml:space="preserve"> result in a redshift of ν</w:t>
      </w:r>
      <w:r w:rsidR="00150310" w:rsidRPr="00843192">
        <w:rPr>
          <w:rFonts w:ascii="Times New Roman" w:hAnsi="Times New Roman" w:cs="Times New Roman"/>
          <w:vertAlign w:val="subscript"/>
        </w:rPr>
        <w:t>3</w:t>
      </w:r>
      <w:r w:rsidR="00150310" w:rsidRPr="00843192">
        <w:rPr>
          <w:rFonts w:ascii="Times New Roman" w:hAnsi="Times New Roman" w:cs="Times New Roman"/>
        </w:rPr>
        <w:t xml:space="preserve">. The normal modes observed </w:t>
      </w:r>
      <w:r w:rsidR="00150310" w:rsidRPr="00A702FD">
        <w:rPr>
          <w:rFonts w:ascii="Times New Roman" w:hAnsi="Times New Roman" w:cs="Times New Roman"/>
        </w:rPr>
        <w:t xml:space="preserve">for the </w:t>
      </w:r>
      <w:proofErr w:type="spellStart"/>
      <w:r w:rsidR="00150310" w:rsidRPr="00A702FD">
        <w:rPr>
          <w:rFonts w:ascii="Times New Roman" w:hAnsi="Times New Roman" w:cs="Times New Roman"/>
        </w:rPr>
        <w:t>neptunyl</w:t>
      </w:r>
      <w:proofErr w:type="spellEnd"/>
      <w:r w:rsidR="00150310" w:rsidRPr="00A702FD">
        <w:rPr>
          <w:rFonts w:ascii="Times New Roman" w:hAnsi="Times New Roman" w:cs="Times New Roman"/>
        </w:rPr>
        <w:t xml:space="preserve"> asymmetric stretch includes </w:t>
      </w:r>
      <w:proofErr w:type="spellStart"/>
      <w:r w:rsidR="00150310" w:rsidRPr="00A702FD">
        <w:rPr>
          <w:rFonts w:ascii="Times New Roman" w:hAnsi="Times New Roman" w:cs="Times New Roman"/>
        </w:rPr>
        <w:t>piperazinium</w:t>
      </w:r>
      <w:proofErr w:type="spellEnd"/>
      <w:r w:rsidR="00150310" w:rsidRPr="00A702FD">
        <w:rPr>
          <w:rFonts w:ascii="Times New Roman" w:hAnsi="Times New Roman" w:cs="Times New Roman"/>
        </w:rPr>
        <w:t xml:space="preserve"> breathing motions.</w:t>
      </w:r>
    </w:p>
    <w:p w14:paraId="30D0C979" w14:textId="66EAE6F6" w:rsidR="00404142" w:rsidRPr="00A702FD" w:rsidRDefault="002631DA" w:rsidP="00404142">
      <w:pPr>
        <w:jc w:val="both"/>
        <w:rPr>
          <w:rFonts w:ascii="Times New Roman" w:hAnsi="Times New Roman" w:cs="Times New Roman"/>
        </w:rPr>
      </w:pPr>
      <w:r>
        <w:rPr>
          <w:rFonts w:ascii="Times New Roman" w:hAnsi="Times New Roman" w:cs="Times New Roman"/>
          <w:b/>
        </w:rPr>
        <w:lastRenderedPageBreak/>
        <w:t>Table 3</w:t>
      </w:r>
      <w:r w:rsidR="00404142" w:rsidRPr="00A702FD">
        <w:rPr>
          <w:rFonts w:ascii="Times New Roman" w:hAnsi="Times New Roman" w:cs="Times New Roman"/>
          <w:b/>
        </w:rPr>
        <w:t>.</w:t>
      </w:r>
      <w:r w:rsidR="00404142" w:rsidRPr="00A702FD">
        <w:rPr>
          <w:rFonts w:ascii="Times New Roman" w:hAnsi="Times New Roman" w:cs="Times New Roman"/>
        </w:rPr>
        <w:t xml:space="preserve"> DFT-calculated </w:t>
      </w:r>
      <w:proofErr w:type="spellStart"/>
      <w:r w:rsidR="00404142" w:rsidRPr="00A702FD">
        <w:rPr>
          <w:rFonts w:ascii="Times New Roman" w:hAnsi="Times New Roman" w:cs="Times New Roman"/>
        </w:rPr>
        <w:t>neptunyl</w:t>
      </w:r>
      <w:proofErr w:type="spellEnd"/>
      <w:r w:rsidR="00404142" w:rsidRPr="00A702FD">
        <w:rPr>
          <w:rFonts w:ascii="Times New Roman" w:hAnsi="Times New Roman" w:cs="Times New Roman"/>
        </w:rPr>
        <w:t xml:space="preserve"> active vibrational </w:t>
      </w:r>
      <w:r w:rsidR="00213BD2" w:rsidRPr="00A702FD">
        <w:rPr>
          <w:rFonts w:ascii="Times New Roman" w:hAnsi="Times New Roman" w:cs="Times New Roman"/>
        </w:rPr>
        <w:t xml:space="preserve">frequencies </w:t>
      </w:r>
      <w:r w:rsidR="00404142" w:rsidRPr="00A702FD">
        <w:rPr>
          <w:rFonts w:ascii="Times New Roman" w:hAnsi="Times New Roman" w:cs="Times New Roman"/>
        </w:rPr>
        <w:t>for</w:t>
      </w:r>
      <w:r w:rsidR="00614B0B" w:rsidRPr="00A702FD">
        <w:rPr>
          <w:rFonts w:ascii="Times New Roman" w:hAnsi="Times New Roman" w:cs="Times New Roman"/>
        </w:rPr>
        <w:t xml:space="preserve"> an isolated</w:t>
      </w:r>
      <w:r w:rsidR="00404142" w:rsidRPr="00A702FD">
        <w:rPr>
          <w:rFonts w:ascii="Times New Roman" w:hAnsi="Times New Roman" w:cs="Times New Roman"/>
        </w:rPr>
        <w:t xml:space="preserve"> [</w:t>
      </w:r>
      <w:proofErr w:type="gramStart"/>
      <w:r w:rsidR="00404142" w:rsidRPr="00A702FD">
        <w:rPr>
          <w:rFonts w:ascii="Times New Roman" w:hAnsi="Times New Roman" w:cs="Times New Roman"/>
        </w:rPr>
        <w:t>Np</w:t>
      </w:r>
      <w:r w:rsidR="002E3AD9" w:rsidRPr="00A702FD">
        <w:rPr>
          <w:rFonts w:ascii="Times New Roman" w:hAnsi="Times New Roman" w:cs="Times New Roman"/>
        </w:rPr>
        <w:t>(</w:t>
      </w:r>
      <w:proofErr w:type="gramEnd"/>
      <w:r w:rsidR="002E3AD9" w:rsidRPr="00A702FD">
        <w:rPr>
          <w:rFonts w:ascii="Times New Roman" w:hAnsi="Times New Roman" w:cs="Times New Roman"/>
        </w:rPr>
        <w:t>V)</w:t>
      </w:r>
      <w:r w:rsidR="00404142" w:rsidRPr="00A702FD">
        <w:rPr>
          <w:rFonts w:ascii="Times New Roman" w:hAnsi="Times New Roman" w:cs="Times New Roman"/>
        </w:rPr>
        <w:t>O</w:t>
      </w:r>
      <w:r w:rsidR="00404142" w:rsidRPr="00A702FD">
        <w:rPr>
          <w:rFonts w:ascii="Times New Roman" w:hAnsi="Times New Roman" w:cs="Times New Roman"/>
          <w:vertAlign w:val="subscript"/>
        </w:rPr>
        <w:t>2</w:t>
      </w:r>
      <w:r w:rsidR="00404142" w:rsidRPr="00A702FD">
        <w:rPr>
          <w:rFonts w:ascii="Times New Roman" w:hAnsi="Times New Roman" w:cs="Times New Roman"/>
        </w:rPr>
        <w:t>Cl</w:t>
      </w:r>
      <w:r w:rsidR="00404142" w:rsidRPr="00A702FD">
        <w:rPr>
          <w:rFonts w:ascii="Times New Roman" w:hAnsi="Times New Roman" w:cs="Times New Roman"/>
          <w:vertAlign w:val="subscript"/>
        </w:rPr>
        <w:t>4</w:t>
      </w:r>
      <w:r w:rsidR="00404142" w:rsidRPr="00A702FD">
        <w:rPr>
          <w:rFonts w:ascii="Times New Roman" w:hAnsi="Times New Roman" w:cs="Times New Roman"/>
        </w:rPr>
        <w:t>]</w:t>
      </w:r>
      <w:r w:rsidR="002E3AD9" w:rsidRPr="00A702FD">
        <w:rPr>
          <w:rFonts w:ascii="Times New Roman" w:hAnsi="Times New Roman" w:cs="Times New Roman"/>
          <w:vertAlign w:val="superscript"/>
        </w:rPr>
        <w:t>3</w:t>
      </w:r>
      <w:r w:rsidR="00404142" w:rsidRPr="00A702FD">
        <w:rPr>
          <w:rFonts w:ascii="Times New Roman" w:hAnsi="Times New Roman" w:cs="Times New Roman"/>
          <w:vertAlign w:val="superscript"/>
        </w:rPr>
        <w:t>-</w:t>
      </w:r>
      <w:r w:rsidR="00404142" w:rsidRPr="00A702FD">
        <w:rPr>
          <w:rFonts w:ascii="Times New Roman" w:hAnsi="Times New Roman" w:cs="Times New Roman"/>
        </w:rPr>
        <w:t xml:space="preserve"> </w:t>
      </w:r>
      <w:r w:rsidR="00213BD2" w:rsidRPr="00A702FD">
        <w:rPr>
          <w:rFonts w:ascii="Times New Roman" w:hAnsi="Times New Roman" w:cs="Times New Roman"/>
        </w:rPr>
        <w:t xml:space="preserve">model structures. </w:t>
      </w:r>
      <w:r w:rsidR="002154A3" w:rsidRPr="00A702FD">
        <w:rPr>
          <w:rFonts w:ascii="Times New Roman" w:hAnsi="Times New Roman" w:cs="Times New Roman"/>
        </w:rPr>
        <w:t xml:space="preserve"> </w:t>
      </w:r>
      <w:r w:rsidR="00614B0B" w:rsidRPr="00A702FD">
        <w:rPr>
          <w:rFonts w:ascii="Times New Roman" w:hAnsi="Times New Roman" w:cs="Times New Roman"/>
        </w:rPr>
        <w:t xml:space="preserve"> </w:t>
      </w:r>
      <w:r w:rsidR="00614B0B" w:rsidRPr="00A702FD" w:rsidDel="00614B0B">
        <w:rPr>
          <w:rFonts w:ascii="Times New Roman" w:hAnsi="Times New Roman" w:cs="Times New Roman"/>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1656"/>
        <w:gridCol w:w="1261"/>
      </w:tblGrid>
      <w:tr w:rsidR="00404142" w:rsidRPr="00843192" w14:paraId="4CD4F31B" w14:textId="77777777" w:rsidTr="00201A1F">
        <w:trPr>
          <w:jc w:val="center"/>
        </w:trPr>
        <w:tc>
          <w:tcPr>
            <w:tcW w:w="1583" w:type="dxa"/>
            <w:tcBorders>
              <w:top w:val="single" w:sz="4" w:space="0" w:color="auto"/>
              <w:bottom w:val="single" w:sz="4" w:space="0" w:color="auto"/>
            </w:tcBorders>
          </w:tcPr>
          <w:p w14:paraId="54CDEA64" w14:textId="77777777" w:rsidR="00404142" w:rsidRPr="00A702FD" w:rsidRDefault="00404142" w:rsidP="00DE14ED">
            <w:pPr>
              <w:jc w:val="both"/>
              <w:rPr>
                <w:rFonts w:ascii="Times New Roman" w:hAnsi="Times New Roman" w:cs="Times New Roman"/>
                <w:b/>
              </w:rPr>
            </w:pPr>
            <w:r w:rsidRPr="00A702FD">
              <w:rPr>
                <w:rFonts w:ascii="Times New Roman" w:hAnsi="Times New Roman" w:cs="Times New Roman"/>
                <w:b/>
              </w:rPr>
              <w:t>Structure</w:t>
            </w:r>
          </w:p>
        </w:tc>
        <w:tc>
          <w:tcPr>
            <w:tcW w:w="1656" w:type="dxa"/>
            <w:tcBorders>
              <w:top w:val="single" w:sz="4" w:space="0" w:color="auto"/>
              <w:bottom w:val="single" w:sz="4" w:space="0" w:color="auto"/>
            </w:tcBorders>
          </w:tcPr>
          <w:p w14:paraId="7AA5EA72" w14:textId="77777777" w:rsidR="00404142" w:rsidRPr="00A702FD" w:rsidRDefault="00404142" w:rsidP="00DE14ED">
            <w:pPr>
              <w:jc w:val="both"/>
              <w:rPr>
                <w:rFonts w:ascii="Times New Roman" w:hAnsi="Times New Roman" w:cs="Times New Roman"/>
                <w:b/>
              </w:rPr>
            </w:pPr>
            <w:r w:rsidRPr="00A702FD">
              <w:rPr>
                <w:rFonts w:ascii="Times New Roman" w:hAnsi="Times New Roman" w:cs="Times New Roman"/>
                <w:b/>
              </w:rPr>
              <w:t>ν</w:t>
            </w:r>
            <w:r w:rsidRPr="00A702FD">
              <w:rPr>
                <w:rFonts w:ascii="Times New Roman" w:hAnsi="Times New Roman" w:cs="Times New Roman"/>
                <w:b/>
                <w:vertAlign w:val="subscript"/>
              </w:rPr>
              <w:t xml:space="preserve">1 </w:t>
            </w:r>
            <w:r w:rsidRPr="00A702FD">
              <w:rPr>
                <w:rFonts w:ascii="Times New Roman" w:hAnsi="Times New Roman" w:cs="Times New Roman"/>
                <w:b/>
                <w:vertAlign w:val="subscript"/>
              </w:rPr>
              <w:softHyphen/>
            </w:r>
            <w:r w:rsidRPr="00A702FD">
              <w:rPr>
                <w:rFonts w:ascii="Times New Roman" w:hAnsi="Times New Roman" w:cs="Times New Roman"/>
                <w:b/>
              </w:rPr>
              <w:t>(cm</w:t>
            </w:r>
            <w:r w:rsidRPr="00A702FD">
              <w:rPr>
                <w:rFonts w:ascii="Times New Roman" w:hAnsi="Times New Roman" w:cs="Times New Roman"/>
                <w:b/>
                <w:vertAlign w:val="superscript"/>
              </w:rPr>
              <w:t>-1</w:t>
            </w:r>
            <w:r w:rsidRPr="00A702FD">
              <w:rPr>
                <w:rFonts w:ascii="Times New Roman" w:hAnsi="Times New Roman" w:cs="Times New Roman"/>
                <w:b/>
              </w:rPr>
              <w:t>)</w:t>
            </w:r>
          </w:p>
        </w:tc>
        <w:tc>
          <w:tcPr>
            <w:tcW w:w="1261" w:type="dxa"/>
            <w:tcBorders>
              <w:top w:val="single" w:sz="4" w:space="0" w:color="auto"/>
              <w:bottom w:val="single" w:sz="4" w:space="0" w:color="auto"/>
            </w:tcBorders>
          </w:tcPr>
          <w:p w14:paraId="4A201BBD" w14:textId="77777777" w:rsidR="00404142" w:rsidRPr="00A702FD" w:rsidRDefault="00404142" w:rsidP="00DE14ED">
            <w:pPr>
              <w:jc w:val="both"/>
              <w:rPr>
                <w:rFonts w:ascii="Times New Roman" w:hAnsi="Times New Roman" w:cs="Times New Roman"/>
                <w:b/>
              </w:rPr>
            </w:pPr>
            <w:r w:rsidRPr="00A702FD">
              <w:rPr>
                <w:rFonts w:ascii="Times New Roman" w:hAnsi="Times New Roman" w:cs="Times New Roman"/>
                <w:b/>
              </w:rPr>
              <w:t>ν</w:t>
            </w:r>
            <w:r w:rsidRPr="00A702FD">
              <w:rPr>
                <w:rFonts w:ascii="Times New Roman" w:hAnsi="Times New Roman" w:cs="Times New Roman"/>
                <w:b/>
                <w:vertAlign w:val="subscript"/>
              </w:rPr>
              <w:t xml:space="preserve">3 </w:t>
            </w:r>
            <w:r w:rsidRPr="00A702FD">
              <w:rPr>
                <w:rFonts w:ascii="Times New Roman" w:hAnsi="Times New Roman" w:cs="Times New Roman"/>
                <w:b/>
                <w:vertAlign w:val="subscript"/>
              </w:rPr>
              <w:softHyphen/>
            </w:r>
            <w:r w:rsidRPr="00A702FD">
              <w:rPr>
                <w:rFonts w:ascii="Times New Roman" w:hAnsi="Times New Roman" w:cs="Times New Roman"/>
                <w:b/>
              </w:rPr>
              <w:t>(cm</w:t>
            </w:r>
            <w:r w:rsidRPr="00A702FD">
              <w:rPr>
                <w:rFonts w:ascii="Times New Roman" w:hAnsi="Times New Roman" w:cs="Times New Roman"/>
                <w:b/>
                <w:vertAlign w:val="superscript"/>
              </w:rPr>
              <w:t>-1</w:t>
            </w:r>
            <w:r w:rsidRPr="00A702FD">
              <w:rPr>
                <w:rFonts w:ascii="Times New Roman" w:hAnsi="Times New Roman" w:cs="Times New Roman"/>
                <w:b/>
              </w:rPr>
              <w:t>)</w:t>
            </w:r>
          </w:p>
        </w:tc>
      </w:tr>
      <w:tr w:rsidR="00404142" w:rsidRPr="00843192" w14:paraId="5507E8DF" w14:textId="77777777" w:rsidTr="00201A1F">
        <w:trPr>
          <w:jc w:val="center"/>
        </w:trPr>
        <w:tc>
          <w:tcPr>
            <w:tcW w:w="1583" w:type="dxa"/>
            <w:tcBorders>
              <w:top w:val="single" w:sz="4" w:space="0" w:color="auto"/>
            </w:tcBorders>
          </w:tcPr>
          <w:p w14:paraId="207F3DA9" w14:textId="77777777" w:rsidR="00404142" w:rsidRPr="00201A1F" w:rsidRDefault="00404142" w:rsidP="00DE14ED">
            <w:pPr>
              <w:jc w:val="both"/>
              <w:rPr>
                <w:rFonts w:ascii="Times New Roman" w:hAnsi="Times New Roman" w:cs="Times New Roman"/>
              </w:rPr>
            </w:pPr>
            <w:r w:rsidRPr="00201A1F">
              <w:rPr>
                <w:rFonts w:ascii="Times New Roman" w:hAnsi="Times New Roman" w:cs="Times New Roman"/>
              </w:rPr>
              <w:t>[NpO</w:t>
            </w:r>
            <w:r w:rsidRPr="00201A1F">
              <w:rPr>
                <w:rFonts w:ascii="Times New Roman" w:hAnsi="Times New Roman" w:cs="Times New Roman"/>
                <w:vertAlign w:val="subscript"/>
              </w:rPr>
              <w:t>2</w:t>
            </w:r>
            <w:r w:rsidRPr="00201A1F">
              <w:rPr>
                <w:rFonts w:ascii="Times New Roman" w:hAnsi="Times New Roman" w:cs="Times New Roman"/>
              </w:rPr>
              <w:t>Cl</w:t>
            </w:r>
            <w:r w:rsidRPr="00201A1F">
              <w:rPr>
                <w:rFonts w:ascii="Times New Roman" w:hAnsi="Times New Roman" w:cs="Times New Roman"/>
                <w:vertAlign w:val="subscript"/>
              </w:rPr>
              <w:t>4</w:t>
            </w:r>
            <w:r w:rsidRPr="00201A1F">
              <w:rPr>
                <w:rFonts w:ascii="Times New Roman" w:hAnsi="Times New Roman" w:cs="Times New Roman"/>
              </w:rPr>
              <w:t>]</w:t>
            </w:r>
            <w:r w:rsidRPr="00201A1F">
              <w:rPr>
                <w:rFonts w:ascii="Times New Roman" w:hAnsi="Times New Roman" w:cs="Times New Roman"/>
                <w:vertAlign w:val="superscript"/>
              </w:rPr>
              <w:t>3-</w:t>
            </w:r>
          </w:p>
        </w:tc>
        <w:tc>
          <w:tcPr>
            <w:tcW w:w="1656" w:type="dxa"/>
            <w:tcBorders>
              <w:top w:val="single" w:sz="4" w:space="0" w:color="auto"/>
            </w:tcBorders>
          </w:tcPr>
          <w:p w14:paraId="4C6D309E" w14:textId="77777777" w:rsidR="00404142" w:rsidRPr="00201A1F" w:rsidRDefault="00404142" w:rsidP="00DE14ED">
            <w:pPr>
              <w:jc w:val="both"/>
              <w:rPr>
                <w:rFonts w:ascii="Times New Roman" w:hAnsi="Times New Roman" w:cs="Times New Roman"/>
              </w:rPr>
            </w:pPr>
            <w:r w:rsidRPr="00201A1F">
              <w:rPr>
                <w:rFonts w:ascii="Times New Roman" w:hAnsi="Times New Roman" w:cs="Times New Roman"/>
              </w:rPr>
              <w:t>773</w:t>
            </w:r>
          </w:p>
        </w:tc>
        <w:tc>
          <w:tcPr>
            <w:tcW w:w="1261" w:type="dxa"/>
            <w:tcBorders>
              <w:top w:val="single" w:sz="4" w:space="0" w:color="auto"/>
            </w:tcBorders>
          </w:tcPr>
          <w:p w14:paraId="13EF0E65" w14:textId="77777777" w:rsidR="00404142" w:rsidRPr="00201A1F" w:rsidRDefault="00404142" w:rsidP="00DE14ED">
            <w:pPr>
              <w:jc w:val="both"/>
              <w:rPr>
                <w:rFonts w:ascii="Times New Roman" w:hAnsi="Times New Roman" w:cs="Times New Roman"/>
              </w:rPr>
            </w:pPr>
            <w:r w:rsidRPr="00201A1F">
              <w:rPr>
                <w:rFonts w:ascii="Times New Roman" w:hAnsi="Times New Roman" w:cs="Times New Roman"/>
              </w:rPr>
              <w:t>807</w:t>
            </w:r>
          </w:p>
        </w:tc>
      </w:tr>
      <w:tr w:rsidR="00DE188D" w:rsidRPr="00843192" w14:paraId="3B0C6691" w14:textId="77777777" w:rsidTr="00201A1F">
        <w:trPr>
          <w:jc w:val="center"/>
        </w:trPr>
        <w:tc>
          <w:tcPr>
            <w:tcW w:w="4500" w:type="dxa"/>
            <w:gridSpan w:val="3"/>
          </w:tcPr>
          <w:p w14:paraId="4A29A785" w14:textId="77777777" w:rsidR="00DE188D" w:rsidRPr="00201A1F" w:rsidRDefault="00DE188D" w:rsidP="00DE14ED">
            <w:pPr>
              <w:jc w:val="both"/>
              <w:rPr>
                <w:rFonts w:ascii="Times New Roman" w:hAnsi="Times New Roman" w:cs="Times New Roman"/>
              </w:rPr>
            </w:pPr>
          </w:p>
        </w:tc>
      </w:tr>
      <w:tr w:rsidR="00404142" w:rsidRPr="00843192" w14:paraId="3746145D" w14:textId="77777777" w:rsidTr="00201A1F">
        <w:trPr>
          <w:jc w:val="center"/>
        </w:trPr>
        <w:tc>
          <w:tcPr>
            <w:tcW w:w="1583" w:type="dxa"/>
          </w:tcPr>
          <w:p w14:paraId="65C7ACEE" w14:textId="1B7182CA" w:rsidR="00404142" w:rsidRPr="00201A1F" w:rsidRDefault="00404142" w:rsidP="0050618C">
            <w:pPr>
              <w:jc w:val="both"/>
              <w:rPr>
                <w:rFonts w:ascii="Times New Roman" w:hAnsi="Times New Roman" w:cs="Times New Roman"/>
                <w:vertAlign w:val="subscript"/>
              </w:rPr>
            </w:pPr>
            <w:r w:rsidRPr="00201A1F">
              <w:rPr>
                <w:rFonts w:ascii="Times New Roman" w:hAnsi="Times New Roman" w:cs="Times New Roman"/>
              </w:rPr>
              <w:t>Np</w:t>
            </w:r>
            <w:r w:rsidR="00213BD2" w:rsidRPr="00201A1F">
              <w:rPr>
                <w:rFonts w:ascii="Times New Roman" w:hAnsi="Times New Roman" w:cs="Times New Roman"/>
              </w:rPr>
              <w:t xml:space="preserve"> </w:t>
            </w:r>
            <w:proofErr w:type="spellStart"/>
            <w:r w:rsidRPr="00201A1F">
              <w:rPr>
                <w:rFonts w:ascii="Times New Roman" w:hAnsi="Times New Roman" w:cs="Times New Roman"/>
              </w:rPr>
              <w:t>pip</w:t>
            </w:r>
            <w:r w:rsidR="00702713" w:rsidRPr="00201A1F">
              <w:rPr>
                <w:rFonts w:ascii="Times New Roman" w:hAnsi="Times New Roman" w:cs="Times New Roman"/>
              </w:rPr>
              <w:t>z</w:t>
            </w:r>
            <w:proofErr w:type="spellEnd"/>
            <w:r w:rsidR="00213BD2" w:rsidRPr="00201A1F">
              <w:rPr>
                <w:rFonts w:ascii="Times New Roman" w:hAnsi="Times New Roman" w:cs="Times New Roman"/>
              </w:rPr>
              <w:t xml:space="preserve"> 1A</w:t>
            </w:r>
          </w:p>
        </w:tc>
        <w:tc>
          <w:tcPr>
            <w:tcW w:w="1656" w:type="dxa"/>
          </w:tcPr>
          <w:p w14:paraId="384201A6" w14:textId="77777777" w:rsidR="00404142" w:rsidRPr="00201A1F" w:rsidRDefault="00404142" w:rsidP="00DE14ED">
            <w:pPr>
              <w:jc w:val="both"/>
              <w:rPr>
                <w:rFonts w:ascii="Times New Roman" w:hAnsi="Times New Roman" w:cs="Times New Roman"/>
              </w:rPr>
            </w:pPr>
            <w:r w:rsidRPr="00201A1F">
              <w:rPr>
                <w:rFonts w:ascii="Times New Roman" w:hAnsi="Times New Roman" w:cs="Times New Roman"/>
              </w:rPr>
              <w:t>711</w:t>
            </w:r>
          </w:p>
        </w:tc>
        <w:tc>
          <w:tcPr>
            <w:tcW w:w="1261" w:type="dxa"/>
          </w:tcPr>
          <w:p w14:paraId="57461951" w14:textId="77777777" w:rsidR="00404142" w:rsidRPr="00201A1F" w:rsidRDefault="00404142" w:rsidP="00DE14ED">
            <w:pPr>
              <w:jc w:val="both"/>
              <w:rPr>
                <w:rFonts w:ascii="Times New Roman" w:hAnsi="Times New Roman" w:cs="Times New Roman"/>
              </w:rPr>
            </w:pPr>
            <w:r w:rsidRPr="00201A1F">
              <w:rPr>
                <w:rFonts w:ascii="Times New Roman" w:hAnsi="Times New Roman" w:cs="Times New Roman"/>
              </w:rPr>
              <w:t>800</w:t>
            </w:r>
          </w:p>
        </w:tc>
      </w:tr>
      <w:tr w:rsidR="00404142" w:rsidRPr="00843192" w14:paraId="75FA228B" w14:textId="77777777" w:rsidTr="00201A1F">
        <w:trPr>
          <w:jc w:val="center"/>
        </w:trPr>
        <w:tc>
          <w:tcPr>
            <w:tcW w:w="1583" w:type="dxa"/>
          </w:tcPr>
          <w:p w14:paraId="168808C2" w14:textId="6CB34597" w:rsidR="00404142" w:rsidRPr="00201A1F" w:rsidRDefault="00404142" w:rsidP="0050618C">
            <w:pPr>
              <w:jc w:val="both"/>
              <w:rPr>
                <w:rFonts w:ascii="Times New Roman" w:hAnsi="Times New Roman" w:cs="Times New Roman"/>
                <w:vertAlign w:val="subscript"/>
              </w:rPr>
            </w:pPr>
            <w:r w:rsidRPr="00201A1F">
              <w:rPr>
                <w:rFonts w:ascii="Times New Roman" w:hAnsi="Times New Roman" w:cs="Times New Roman"/>
              </w:rPr>
              <w:t>Np</w:t>
            </w:r>
            <w:r w:rsidR="00213BD2" w:rsidRPr="00201A1F">
              <w:rPr>
                <w:rFonts w:ascii="Times New Roman" w:hAnsi="Times New Roman" w:cs="Times New Roman"/>
              </w:rPr>
              <w:t xml:space="preserve"> </w:t>
            </w:r>
            <w:proofErr w:type="spellStart"/>
            <w:r w:rsidRPr="00201A1F">
              <w:rPr>
                <w:rFonts w:ascii="Times New Roman" w:hAnsi="Times New Roman" w:cs="Times New Roman"/>
              </w:rPr>
              <w:t>pip</w:t>
            </w:r>
            <w:r w:rsidR="00702713" w:rsidRPr="00201A1F">
              <w:rPr>
                <w:rFonts w:ascii="Times New Roman" w:hAnsi="Times New Roman" w:cs="Times New Roman"/>
              </w:rPr>
              <w:t>z</w:t>
            </w:r>
            <w:proofErr w:type="spellEnd"/>
            <w:r w:rsidRPr="00201A1F">
              <w:rPr>
                <w:rFonts w:ascii="Times New Roman" w:hAnsi="Times New Roman" w:cs="Times New Roman"/>
              </w:rPr>
              <w:t xml:space="preserve"> </w:t>
            </w:r>
            <w:r w:rsidR="00213BD2" w:rsidRPr="00201A1F">
              <w:rPr>
                <w:rFonts w:ascii="Times New Roman" w:hAnsi="Times New Roman" w:cs="Times New Roman"/>
              </w:rPr>
              <w:t>1B</w:t>
            </w:r>
          </w:p>
        </w:tc>
        <w:tc>
          <w:tcPr>
            <w:tcW w:w="1656" w:type="dxa"/>
          </w:tcPr>
          <w:p w14:paraId="7BC4AD33" w14:textId="77777777" w:rsidR="00404142" w:rsidRPr="00201A1F" w:rsidRDefault="00404142" w:rsidP="00DE14ED">
            <w:pPr>
              <w:jc w:val="both"/>
              <w:rPr>
                <w:rFonts w:ascii="Times New Roman" w:hAnsi="Times New Roman" w:cs="Times New Roman"/>
              </w:rPr>
            </w:pPr>
            <w:r w:rsidRPr="00201A1F">
              <w:rPr>
                <w:rFonts w:ascii="Times New Roman" w:hAnsi="Times New Roman" w:cs="Times New Roman"/>
              </w:rPr>
              <w:t>718</w:t>
            </w:r>
          </w:p>
        </w:tc>
        <w:tc>
          <w:tcPr>
            <w:tcW w:w="1261" w:type="dxa"/>
          </w:tcPr>
          <w:p w14:paraId="43357C9B" w14:textId="77777777" w:rsidR="00404142" w:rsidRPr="00201A1F" w:rsidRDefault="00404142" w:rsidP="00DE14ED">
            <w:pPr>
              <w:jc w:val="both"/>
              <w:rPr>
                <w:rFonts w:ascii="Times New Roman" w:hAnsi="Times New Roman" w:cs="Times New Roman"/>
              </w:rPr>
            </w:pPr>
            <w:r w:rsidRPr="00201A1F">
              <w:rPr>
                <w:rFonts w:ascii="Times New Roman" w:hAnsi="Times New Roman" w:cs="Times New Roman"/>
              </w:rPr>
              <w:t>802</w:t>
            </w:r>
          </w:p>
        </w:tc>
      </w:tr>
      <w:tr w:rsidR="00DE188D" w:rsidRPr="00843192" w14:paraId="6CDF974F" w14:textId="77777777" w:rsidTr="00201A1F">
        <w:trPr>
          <w:jc w:val="center"/>
        </w:trPr>
        <w:tc>
          <w:tcPr>
            <w:tcW w:w="4500" w:type="dxa"/>
            <w:gridSpan w:val="3"/>
          </w:tcPr>
          <w:p w14:paraId="3E0F5293" w14:textId="77777777" w:rsidR="00DE188D" w:rsidRPr="00201A1F" w:rsidRDefault="00DE188D" w:rsidP="00DE14ED">
            <w:pPr>
              <w:jc w:val="both"/>
              <w:rPr>
                <w:rFonts w:ascii="Times New Roman" w:hAnsi="Times New Roman" w:cs="Times New Roman"/>
              </w:rPr>
            </w:pPr>
          </w:p>
        </w:tc>
      </w:tr>
      <w:tr w:rsidR="00404142" w:rsidRPr="00843192" w14:paraId="74754629" w14:textId="77777777" w:rsidTr="00201A1F">
        <w:trPr>
          <w:jc w:val="center"/>
        </w:trPr>
        <w:tc>
          <w:tcPr>
            <w:tcW w:w="1583" w:type="dxa"/>
          </w:tcPr>
          <w:p w14:paraId="58BC9D98" w14:textId="34819343" w:rsidR="00404142" w:rsidRPr="00201A1F" w:rsidRDefault="00404142" w:rsidP="0050618C">
            <w:pPr>
              <w:jc w:val="both"/>
              <w:rPr>
                <w:rFonts w:ascii="Times New Roman" w:hAnsi="Times New Roman" w:cs="Times New Roman"/>
                <w:highlight w:val="yellow"/>
              </w:rPr>
            </w:pPr>
            <w:r w:rsidRPr="00201A1F">
              <w:rPr>
                <w:rFonts w:ascii="Times New Roman" w:hAnsi="Times New Roman" w:cs="Times New Roman"/>
              </w:rPr>
              <w:t>Np</w:t>
            </w:r>
            <w:r w:rsidR="00213BD2" w:rsidRPr="00201A1F">
              <w:rPr>
                <w:rFonts w:ascii="Times New Roman" w:hAnsi="Times New Roman" w:cs="Times New Roman"/>
              </w:rPr>
              <w:t xml:space="preserve"> </w:t>
            </w:r>
            <w:proofErr w:type="spellStart"/>
            <w:r w:rsidR="00213BD2" w:rsidRPr="00201A1F">
              <w:rPr>
                <w:rFonts w:ascii="Times New Roman" w:hAnsi="Times New Roman" w:cs="Times New Roman"/>
              </w:rPr>
              <w:t>p</w:t>
            </w:r>
            <w:r w:rsidRPr="00201A1F">
              <w:rPr>
                <w:rFonts w:ascii="Times New Roman" w:hAnsi="Times New Roman" w:cs="Times New Roman"/>
              </w:rPr>
              <w:t>ip</w:t>
            </w:r>
            <w:r w:rsidR="00702713" w:rsidRPr="00201A1F">
              <w:rPr>
                <w:rFonts w:ascii="Times New Roman" w:hAnsi="Times New Roman" w:cs="Times New Roman"/>
              </w:rPr>
              <w:t>z</w:t>
            </w:r>
            <w:proofErr w:type="spellEnd"/>
            <w:r w:rsidRPr="00201A1F">
              <w:rPr>
                <w:rFonts w:ascii="Times New Roman" w:hAnsi="Times New Roman" w:cs="Times New Roman"/>
              </w:rPr>
              <w:t xml:space="preserve"> </w:t>
            </w:r>
            <w:r w:rsidR="00213BD2" w:rsidRPr="00201A1F">
              <w:rPr>
                <w:rFonts w:ascii="Times New Roman" w:hAnsi="Times New Roman" w:cs="Times New Roman"/>
              </w:rPr>
              <w:t>2</w:t>
            </w:r>
          </w:p>
        </w:tc>
        <w:tc>
          <w:tcPr>
            <w:tcW w:w="1656" w:type="dxa"/>
          </w:tcPr>
          <w:p w14:paraId="56F6BFA3" w14:textId="77777777" w:rsidR="00404142" w:rsidRPr="00201A1F" w:rsidRDefault="00404142" w:rsidP="00DE14ED">
            <w:pPr>
              <w:jc w:val="both"/>
              <w:rPr>
                <w:rFonts w:ascii="Times New Roman" w:hAnsi="Times New Roman" w:cs="Times New Roman"/>
              </w:rPr>
            </w:pPr>
            <w:r w:rsidRPr="00201A1F">
              <w:rPr>
                <w:rFonts w:ascii="Times New Roman" w:hAnsi="Times New Roman" w:cs="Times New Roman"/>
              </w:rPr>
              <w:t>723</w:t>
            </w:r>
          </w:p>
        </w:tc>
        <w:tc>
          <w:tcPr>
            <w:tcW w:w="1261" w:type="dxa"/>
          </w:tcPr>
          <w:p w14:paraId="5322ADE0" w14:textId="77777777" w:rsidR="00404142" w:rsidRPr="00201A1F" w:rsidRDefault="00404142" w:rsidP="00DE14ED">
            <w:pPr>
              <w:jc w:val="both"/>
              <w:rPr>
                <w:rFonts w:ascii="Times New Roman" w:hAnsi="Times New Roman" w:cs="Times New Roman"/>
              </w:rPr>
            </w:pPr>
            <w:r w:rsidRPr="00201A1F">
              <w:rPr>
                <w:rFonts w:ascii="Times New Roman" w:hAnsi="Times New Roman" w:cs="Times New Roman"/>
              </w:rPr>
              <w:t>738</w:t>
            </w:r>
          </w:p>
        </w:tc>
      </w:tr>
      <w:tr w:rsidR="00404142" w:rsidRPr="00843192" w14:paraId="59390031" w14:textId="77777777" w:rsidTr="00201A1F">
        <w:trPr>
          <w:jc w:val="center"/>
        </w:trPr>
        <w:tc>
          <w:tcPr>
            <w:tcW w:w="1583" w:type="dxa"/>
          </w:tcPr>
          <w:p w14:paraId="5211804A" w14:textId="69FB5046" w:rsidR="00404142" w:rsidRPr="00201A1F" w:rsidRDefault="00404142" w:rsidP="0050618C">
            <w:pPr>
              <w:jc w:val="both"/>
              <w:rPr>
                <w:rFonts w:ascii="Times New Roman" w:hAnsi="Times New Roman" w:cs="Times New Roman"/>
                <w:highlight w:val="yellow"/>
              </w:rPr>
            </w:pPr>
            <w:r w:rsidRPr="00201A1F">
              <w:rPr>
                <w:rFonts w:ascii="Times New Roman" w:hAnsi="Times New Roman" w:cs="Times New Roman"/>
              </w:rPr>
              <w:t xml:space="preserve">Np </w:t>
            </w:r>
            <w:proofErr w:type="spellStart"/>
            <w:r w:rsidR="00213BD2" w:rsidRPr="00201A1F">
              <w:rPr>
                <w:rFonts w:ascii="Times New Roman" w:hAnsi="Times New Roman" w:cs="Times New Roman"/>
              </w:rPr>
              <w:t>p</w:t>
            </w:r>
            <w:r w:rsidRPr="00201A1F">
              <w:rPr>
                <w:rFonts w:ascii="Times New Roman" w:hAnsi="Times New Roman" w:cs="Times New Roman"/>
              </w:rPr>
              <w:t>ip</w:t>
            </w:r>
            <w:r w:rsidR="00702713" w:rsidRPr="00201A1F">
              <w:rPr>
                <w:rFonts w:ascii="Times New Roman" w:hAnsi="Times New Roman" w:cs="Times New Roman"/>
              </w:rPr>
              <w:t>z</w:t>
            </w:r>
            <w:proofErr w:type="spellEnd"/>
            <w:r w:rsidR="00213BD2" w:rsidRPr="00201A1F">
              <w:rPr>
                <w:rFonts w:ascii="Times New Roman" w:hAnsi="Times New Roman" w:cs="Times New Roman"/>
              </w:rPr>
              <w:t xml:space="preserve"> 3</w:t>
            </w:r>
          </w:p>
        </w:tc>
        <w:tc>
          <w:tcPr>
            <w:tcW w:w="1656" w:type="dxa"/>
          </w:tcPr>
          <w:p w14:paraId="04737838" w14:textId="77777777" w:rsidR="00404142" w:rsidRPr="00201A1F" w:rsidRDefault="00404142" w:rsidP="00DE14ED">
            <w:pPr>
              <w:jc w:val="both"/>
              <w:rPr>
                <w:rFonts w:ascii="Times New Roman" w:hAnsi="Times New Roman" w:cs="Times New Roman"/>
              </w:rPr>
            </w:pPr>
            <w:r w:rsidRPr="00201A1F">
              <w:rPr>
                <w:rFonts w:ascii="Times New Roman" w:hAnsi="Times New Roman" w:cs="Times New Roman"/>
              </w:rPr>
              <w:t>681</w:t>
            </w:r>
          </w:p>
        </w:tc>
        <w:tc>
          <w:tcPr>
            <w:tcW w:w="1261" w:type="dxa"/>
          </w:tcPr>
          <w:p w14:paraId="5CD7ADF2" w14:textId="77777777" w:rsidR="00404142" w:rsidRPr="00201A1F" w:rsidRDefault="00404142" w:rsidP="00DE14ED">
            <w:pPr>
              <w:jc w:val="both"/>
              <w:rPr>
                <w:rFonts w:ascii="Times New Roman" w:hAnsi="Times New Roman" w:cs="Times New Roman"/>
              </w:rPr>
            </w:pPr>
            <w:r w:rsidRPr="00201A1F">
              <w:rPr>
                <w:rFonts w:ascii="Times New Roman" w:hAnsi="Times New Roman" w:cs="Times New Roman"/>
              </w:rPr>
              <w:t>832</w:t>
            </w:r>
          </w:p>
        </w:tc>
      </w:tr>
      <w:tr w:rsidR="00404142" w:rsidRPr="00843192" w14:paraId="76EA49A0" w14:textId="77777777" w:rsidTr="00201A1F">
        <w:trPr>
          <w:jc w:val="center"/>
        </w:trPr>
        <w:tc>
          <w:tcPr>
            <w:tcW w:w="1583" w:type="dxa"/>
            <w:tcBorders>
              <w:bottom w:val="single" w:sz="4" w:space="0" w:color="auto"/>
            </w:tcBorders>
          </w:tcPr>
          <w:p w14:paraId="7AC94B7D" w14:textId="69436C96" w:rsidR="00404142" w:rsidRPr="00201A1F" w:rsidRDefault="00404142" w:rsidP="0050618C">
            <w:pPr>
              <w:jc w:val="both"/>
              <w:rPr>
                <w:rFonts w:ascii="Times New Roman" w:hAnsi="Times New Roman" w:cs="Times New Roman"/>
                <w:highlight w:val="yellow"/>
              </w:rPr>
            </w:pPr>
            <w:r w:rsidRPr="00201A1F">
              <w:rPr>
                <w:rFonts w:ascii="Times New Roman" w:hAnsi="Times New Roman" w:cs="Times New Roman"/>
              </w:rPr>
              <w:t>Np</w:t>
            </w:r>
            <w:r w:rsidR="00213BD2" w:rsidRPr="00201A1F">
              <w:rPr>
                <w:rFonts w:ascii="Times New Roman" w:hAnsi="Times New Roman" w:cs="Times New Roman"/>
              </w:rPr>
              <w:t xml:space="preserve"> </w:t>
            </w:r>
            <w:proofErr w:type="spellStart"/>
            <w:r w:rsidR="00213BD2" w:rsidRPr="00201A1F">
              <w:rPr>
                <w:rFonts w:ascii="Times New Roman" w:hAnsi="Times New Roman" w:cs="Times New Roman"/>
              </w:rPr>
              <w:t>p</w:t>
            </w:r>
            <w:r w:rsidRPr="00201A1F">
              <w:rPr>
                <w:rFonts w:ascii="Times New Roman" w:hAnsi="Times New Roman" w:cs="Times New Roman"/>
              </w:rPr>
              <w:t>ip</w:t>
            </w:r>
            <w:r w:rsidR="00702713" w:rsidRPr="00201A1F">
              <w:rPr>
                <w:rFonts w:ascii="Times New Roman" w:hAnsi="Times New Roman" w:cs="Times New Roman"/>
              </w:rPr>
              <w:t>z</w:t>
            </w:r>
            <w:proofErr w:type="spellEnd"/>
            <w:r w:rsidR="00213BD2" w:rsidRPr="00201A1F">
              <w:rPr>
                <w:rFonts w:ascii="Times New Roman" w:hAnsi="Times New Roman" w:cs="Times New Roman"/>
              </w:rPr>
              <w:t xml:space="preserve"> 4</w:t>
            </w:r>
          </w:p>
        </w:tc>
        <w:tc>
          <w:tcPr>
            <w:tcW w:w="1656" w:type="dxa"/>
            <w:tcBorders>
              <w:bottom w:val="single" w:sz="4" w:space="0" w:color="auto"/>
            </w:tcBorders>
          </w:tcPr>
          <w:p w14:paraId="1761E5A3" w14:textId="77777777" w:rsidR="00404142" w:rsidRPr="00201A1F" w:rsidRDefault="00404142" w:rsidP="00DE14ED">
            <w:pPr>
              <w:jc w:val="both"/>
              <w:rPr>
                <w:rFonts w:ascii="Times New Roman" w:hAnsi="Times New Roman" w:cs="Times New Roman"/>
              </w:rPr>
            </w:pPr>
            <w:r w:rsidRPr="00201A1F">
              <w:rPr>
                <w:rFonts w:ascii="Times New Roman" w:hAnsi="Times New Roman" w:cs="Times New Roman"/>
              </w:rPr>
              <w:t>681</w:t>
            </w:r>
          </w:p>
        </w:tc>
        <w:tc>
          <w:tcPr>
            <w:tcW w:w="1261" w:type="dxa"/>
            <w:tcBorders>
              <w:bottom w:val="single" w:sz="4" w:space="0" w:color="auto"/>
            </w:tcBorders>
          </w:tcPr>
          <w:p w14:paraId="21B34EFF" w14:textId="77777777" w:rsidR="00404142" w:rsidRPr="00201A1F" w:rsidRDefault="00404142" w:rsidP="00DE14ED">
            <w:pPr>
              <w:jc w:val="both"/>
              <w:rPr>
                <w:rFonts w:ascii="Times New Roman" w:hAnsi="Times New Roman" w:cs="Times New Roman"/>
              </w:rPr>
            </w:pPr>
            <w:r w:rsidRPr="00201A1F">
              <w:rPr>
                <w:rFonts w:ascii="Times New Roman" w:hAnsi="Times New Roman" w:cs="Times New Roman"/>
              </w:rPr>
              <w:t>771</w:t>
            </w:r>
          </w:p>
        </w:tc>
      </w:tr>
    </w:tbl>
    <w:p w14:paraId="73D17B0E" w14:textId="77777777" w:rsidR="00150310" w:rsidRPr="00843192" w:rsidRDefault="00150310" w:rsidP="00B74661">
      <w:pPr>
        <w:spacing w:line="480" w:lineRule="auto"/>
        <w:jc w:val="both"/>
        <w:rPr>
          <w:rFonts w:ascii="Times New Roman" w:hAnsi="Times New Roman" w:cs="Times New Roman"/>
        </w:rPr>
      </w:pPr>
    </w:p>
    <w:p w14:paraId="1D44342F" w14:textId="1ADBCA3E" w:rsidR="00404142" w:rsidRPr="00843192" w:rsidRDefault="002154A3" w:rsidP="00404142">
      <w:pPr>
        <w:spacing w:line="480" w:lineRule="auto"/>
        <w:ind w:firstLine="720"/>
        <w:jc w:val="both"/>
        <w:rPr>
          <w:rFonts w:ascii="Times New Roman" w:hAnsi="Times New Roman" w:cs="Times New Roman"/>
        </w:rPr>
      </w:pPr>
      <w:r>
        <w:rPr>
          <w:rFonts w:ascii="Times New Roman" w:hAnsi="Times New Roman" w:cs="Times New Roman"/>
        </w:rPr>
        <w:t>Computational vibrational analysis shows that i</w:t>
      </w:r>
      <w:r w:rsidR="001D0502" w:rsidRPr="00843192">
        <w:rPr>
          <w:rFonts w:ascii="Times New Roman" w:hAnsi="Times New Roman" w:cs="Times New Roman"/>
        </w:rPr>
        <w:t xml:space="preserve">ncreasing the number of </w:t>
      </w:r>
      <w:proofErr w:type="spellStart"/>
      <w:r w:rsidR="001D0502" w:rsidRPr="00843192">
        <w:rPr>
          <w:rFonts w:ascii="Times New Roman" w:hAnsi="Times New Roman" w:cs="Times New Roman"/>
        </w:rPr>
        <w:t>piperazinium</w:t>
      </w:r>
      <w:proofErr w:type="spellEnd"/>
      <w:r w:rsidR="001D0502" w:rsidRPr="00843192">
        <w:rPr>
          <w:rFonts w:ascii="Times New Roman" w:hAnsi="Times New Roman" w:cs="Times New Roman"/>
        </w:rPr>
        <w:t xml:space="preserve"> cations results in additional changes in the spectral positions for the </w:t>
      </w:r>
      <w:proofErr w:type="spellStart"/>
      <w:r w:rsidR="001D0502" w:rsidRPr="00843192">
        <w:rPr>
          <w:rFonts w:ascii="Times New Roman" w:hAnsi="Times New Roman" w:cs="Times New Roman"/>
        </w:rPr>
        <w:t>neptunyl</w:t>
      </w:r>
      <w:proofErr w:type="spellEnd"/>
      <w:r w:rsidR="001D0502" w:rsidRPr="00843192">
        <w:rPr>
          <w:rFonts w:ascii="Times New Roman" w:hAnsi="Times New Roman" w:cs="Times New Roman"/>
        </w:rPr>
        <w:t xml:space="preserve"> symmetric and asymmetric stretches.  </w:t>
      </w:r>
      <w:r w:rsidR="00404142" w:rsidRPr="00843192">
        <w:rPr>
          <w:rFonts w:ascii="Times New Roman" w:hAnsi="Times New Roman" w:cs="Times New Roman"/>
        </w:rPr>
        <w:t xml:space="preserve">Comparing the vibrational modes of </w:t>
      </w:r>
      <w:r w:rsidR="00213BD2">
        <w:rPr>
          <w:rFonts w:ascii="Times New Roman" w:hAnsi="Times New Roman" w:cs="Times New Roman"/>
          <w:b/>
        </w:rPr>
        <w:t xml:space="preserve">Np </w:t>
      </w:r>
      <w:proofErr w:type="spellStart"/>
      <w:r w:rsidR="00213BD2">
        <w:rPr>
          <w:rFonts w:ascii="Times New Roman" w:hAnsi="Times New Roman" w:cs="Times New Roman"/>
          <w:b/>
        </w:rPr>
        <w:t>pip</w:t>
      </w:r>
      <w:r w:rsidR="00702713">
        <w:rPr>
          <w:rFonts w:ascii="Times New Roman" w:hAnsi="Times New Roman" w:cs="Times New Roman"/>
          <w:b/>
        </w:rPr>
        <w:t>z</w:t>
      </w:r>
      <w:proofErr w:type="spellEnd"/>
      <w:r w:rsidR="00213BD2">
        <w:rPr>
          <w:rFonts w:ascii="Times New Roman" w:hAnsi="Times New Roman" w:cs="Times New Roman"/>
          <w:b/>
        </w:rPr>
        <w:t xml:space="preserve"> 2 </w:t>
      </w:r>
      <w:r w:rsidR="00404142" w:rsidRPr="00843192">
        <w:rPr>
          <w:rFonts w:ascii="Times New Roman" w:hAnsi="Times New Roman" w:cs="Times New Roman"/>
        </w:rPr>
        <w:t xml:space="preserve">to </w:t>
      </w:r>
      <w:r w:rsidR="00213BD2">
        <w:rPr>
          <w:rFonts w:ascii="Times New Roman" w:hAnsi="Times New Roman" w:cs="Times New Roman"/>
          <w:b/>
        </w:rPr>
        <w:t xml:space="preserve">Np </w:t>
      </w:r>
      <w:proofErr w:type="spellStart"/>
      <w:r w:rsidR="00213BD2">
        <w:rPr>
          <w:rFonts w:ascii="Times New Roman" w:hAnsi="Times New Roman" w:cs="Times New Roman"/>
          <w:b/>
        </w:rPr>
        <w:t>pip</w:t>
      </w:r>
      <w:r w:rsidR="00702713">
        <w:rPr>
          <w:rFonts w:ascii="Times New Roman" w:hAnsi="Times New Roman" w:cs="Times New Roman"/>
          <w:b/>
        </w:rPr>
        <w:t>z</w:t>
      </w:r>
      <w:proofErr w:type="spellEnd"/>
      <w:r w:rsidR="00213BD2">
        <w:rPr>
          <w:rFonts w:ascii="Times New Roman" w:hAnsi="Times New Roman" w:cs="Times New Roman"/>
          <w:b/>
        </w:rPr>
        <w:t xml:space="preserve"> 1A </w:t>
      </w:r>
      <w:r w:rsidR="00213BD2">
        <w:rPr>
          <w:rFonts w:ascii="Times New Roman" w:hAnsi="Times New Roman" w:cs="Times New Roman"/>
        </w:rPr>
        <w:t xml:space="preserve">and </w:t>
      </w:r>
      <w:r w:rsidR="00213BD2">
        <w:rPr>
          <w:rFonts w:ascii="Times New Roman" w:hAnsi="Times New Roman" w:cs="Times New Roman"/>
          <w:b/>
        </w:rPr>
        <w:t xml:space="preserve">Np </w:t>
      </w:r>
      <w:proofErr w:type="spellStart"/>
      <w:r w:rsidR="00213BD2">
        <w:rPr>
          <w:rFonts w:ascii="Times New Roman" w:hAnsi="Times New Roman" w:cs="Times New Roman"/>
          <w:b/>
        </w:rPr>
        <w:t>pip</w:t>
      </w:r>
      <w:r w:rsidR="00702713">
        <w:rPr>
          <w:rFonts w:ascii="Times New Roman" w:hAnsi="Times New Roman" w:cs="Times New Roman"/>
          <w:b/>
        </w:rPr>
        <w:t>z</w:t>
      </w:r>
      <w:proofErr w:type="spellEnd"/>
      <w:r w:rsidR="00213BD2">
        <w:rPr>
          <w:rFonts w:ascii="Times New Roman" w:hAnsi="Times New Roman" w:cs="Times New Roman"/>
          <w:b/>
        </w:rPr>
        <w:t xml:space="preserve"> 1B</w:t>
      </w:r>
      <w:r w:rsidR="00404142" w:rsidRPr="00843192">
        <w:rPr>
          <w:rFonts w:ascii="Times New Roman" w:hAnsi="Times New Roman" w:cs="Times New Roman"/>
        </w:rPr>
        <w:t>, the ν</w:t>
      </w:r>
      <w:r w:rsidR="00404142" w:rsidRPr="00843192">
        <w:rPr>
          <w:rFonts w:ascii="Times New Roman" w:hAnsi="Times New Roman" w:cs="Times New Roman"/>
          <w:vertAlign w:val="subscript"/>
        </w:rPr>
        <w:t>1</w:t>
      </w:r>
      <w:r w:rsidR="00404142" w:rsidRPr="00843192">
        <w:rPr>
          <w:rFonts w:ascii="Times New Roman" w:hAnsi="Times New Roman" w:cs="Times New Roman"/>
        </w:rPr>
        <w:t xml:space="preserve"> mode at 723 cm</w:t>
      </w:r>
      <w:r w:rsidR="00404142" w:rsidRPr="00843192">
        <w:rPr>
          <w:rFonts w:ascii="Times New Roman" w:hAnsi="Times New Roman" w:cs="Times New Roman"/>
          <w:vertAlign w:val="superscript"/>
        </w:rPr>
        <w:t>-1</w:t>
      </w:r>
      <w:r w:rsidR="00404142" w:rsidRPr="00843192">
        <w:rPr>
          <w:rFonts w:ascii="Times New Roman" w:hAnsi="Times New Roman" w:cs="Times New Roman"/>
        </w:rPr>
        <w:t xml:space="preserve"> is </w:t>
      </w:r>
      <w:r w:rsidR="001D0502" w:rsidRPr="00843192">
        <w:rPr>
          <w:rFonts w:ascii="Times New Roman" w:hAnsi="Times New Roman" w:cs="Times New Roman"/>
        </w:rPr>
        <w:t>blue-shifted compared to</w:t>
      </w:r>
      <w:r w:rsidR="00404142" w:rsidRPr="00843192">
        <w:rPr>
          <w:rFonts w:ascii="Times New Roman" w:hAnsi="Times New Roman" w:cs="Times New Roman"/>
        </w:rPr>
        <w:t xml:space="preserve"> the single </w:t>
      </w:r>
      <w:proofErr w:type="spellStart"/>
      <w:r w:rsidR="00404142" w:rsidRPr="00843192">
        <w:rPr>
          <w:rFonts w:ascii="Times New Roman" w:hAnsi="Times New Roman" w:cs="Times New Roman"/>
        </w:rPr>
        <w:t>piperazinium</w:t>
      </w:r>
      <w:proofErr w:type="spellEnd"/>
      <w:r w:rsidR="00404142" w:rsidRPr="00843192">
        <w:rPr>
          <w:rFonts w:ascii="Times New Roman" w:hAnsi="Times New Roman" w:cs="Times New Roman"/>
        </w:rPr>
        <w:t xml:space="preserve"> modes at 711 and 718 cm</w:t>
      </w:r>
      <w:r w:rsidR="00404142" w:rsidRPr="00843192">
        <w:rPr>
          <w:rFonts w:ascii="Times New Roman" w:hAnsi="Times New Roman" w:cs="Times New Roman"/>
          <w:vertAlign w:val="superscript"/>
        </w:rPr>
        <w:t>-1</w:t>
      </w:r>
      <w:r w:rsidR="00404142" w:rsidRPr="00843192">
        <w:rPr>
          <w:rFonts w:ascii="Times New Roman" w:hAnsi="Times New Roman" w:cs="Times New Roman"/>
        </w:rPr>
        <w:t>. The ν</w:t>
      </w:r>
      <w:r w:rsidR="00404142" w:rsidRPr="00843192">
        <w:rPr>
          <w:rFonts w:ascii="Times New Roman" w:hAnsi="Times New Roman" w:cs="Times New Roman"/>
          <w:vertAlign w:val="subscript"/>
        </w:rPr>
        <w:t>1</w:t>
      </w:r>
      <w:r w:rsidR="00404142" w:rsidRPr="00843192">
        <w:rPr>
          <w:rFonts w:ascii="Times New Roman" w:hAnsi="Times New Roman" w:cs="Times New Roman"/>
        </w:rPr>
        <w:t xml:space="preserve"> normal modes for </w:t>
      </w:r>
      <w:r w:rsidR="00213BD2">
        <w:rPr>
          <w:rFonts w:ascii="Times New Roman" w:hAnsi="Times New Roman" w:cs="Times New Roman"/>
          <w:b/>
        </w:rPr>
        <w:t xml:space="preserve">Np </w:t>
      </w:r>
      <w:proofErr w:type="spellStart"/>
      <w:r w:rsidR="00213BD2">
        <w:rPr>
          <w:rFonts w:ascii="Times New Roman" w:hAnsi="Times New Roman" w:cs="Times New Roman"/>
          <w:b/>
        </w:rPr>
        <w:t>pip</w:t>
      </w:r>
      <w:r w:rsidR="00702713">
        <w:rPr>
          <w:rFonts w:ascii="Times New Roman" w:hAnsi="Times New Roman" w:cs="Times New Roman"/>
          <w:b/>
        </w:rPr>
        <w:t>z</w:t>
      </w:r>
      <w:proofErr w:type="spellEnd"/>
      <w:r w:rsidR="00213BD2">
        <w:rPr>
          <w:rFonts w:ascii="Times New Roman" w:hAnsi="Times New Roman" w:cs="Times New Roman"/>
          <w:b/>
        </w:rPr>
        <w:t xml:space="preserve"> 2 </w:t>
      </w:r>
      <w:r w:rsidR="00DE188D" w:rsidRPr="00843192">
        <w:rPr>
          <w:rFonts w:ascii="Times New Roman" w:hAnsi="Times New Roman" w:cs="Times New Roman"/>
        </w:rPr>
        <w:t>display</w:t>
      </w:r>
      <w:r w:rsidR="00404142" w:rsidRPr="00843192">
        <w:rPr>
          <w:rFonts w:ascii="Times New Roman" w:hAnsi="Times New Roman" w:cs="Times New Roman"/>
        </w:rPr>
        <w:t xml:space="preserve"> coupling between the </w:t>
      </w:r>
      <w:proofErr w:type="spellStart"/>
      <w:r w:rsidR="00404142" w:rsidRPr="00843192">
        <w:rPr>
          <w:rFonts w:ascii="Times New Roman" w:hAnsi="Times New Roman" w:cs="Times New Roman"/>
        </w:rPr>
        <w:t>neptunyl</w:t>
      </w:r>
      <w:proofErr w:type="spellEnd"/>
      <w:r w:rsidR="00404142" w:rsidRPr="00843192">
        <w:rPr>
          <w:rFonts w:ascii="Times New Roman" w:hAnsi="Times New Roman" w:cs="Times New Roman"/>
        </w:rPr>
        <w:t xml:space="preserve"> stretch and the amine group of both of the </w:t>
      </w:r>
      <w:proofErr w:type="spellStart"/>
      <w:r w:rsidR="00404142" w:rsidRPr="00843192">
        <w:rPr>
          <w:rFonts w:ascii="Times New Roman" w:hAnsi="Times New Roman" w:cs="Times New Roman"/>
        </w:rPr>
        <w:t>piperazinium</w:t>
      </w:r>
      <w:proofErr w:type="spellEnd"/>
      <w:r w:rsidR="00404142" w:rsidRPr="00843192">
        <w:rPr>
          <w:rFonts w:ascii="Times New Roman" w:hAnsi="Times New Roman" w:cs="Times New Roman"/>
        </w:rPr>
        <w:t xml:space="preserve"> cations. The ν</w:t>
      </w:r>
      <w:r w:rsidR="00404142" w:rsidRPr="00843192">
        <w:rPr>
          <w:rFonts w:ascii="Times New Roman" w:hAnsi="Times New Roman" w:cs="Times New Roman"/>
          <w:vertAlign w:val="subscript"/>
        </w:rPr>
        <w:t>3</w:t>
      </w:r>
      <w:r w:rsidR="00404142" w:rsidRPr="00843192">
        <w:rPr>
          <w:rFonts w:ascii="Times New Roman" w:hAnsi="Times New Roman" w:cs="Times New Roman"/>
        </w:rPr>
        <w:t xml:space="preserve"> for </w:t>
      </w:r>
      <w:r w:rsidR="00213BD2">
        <w:rPr>
          <w:rFonts w:ascii="Times New Roman" w:hAnsi="Times New Roman" w:cs="Times New Roman"/>
          <w:b/>
        </w:rPr>
        <w:t xml:space="preserve">Np </w:t>
      </w:r>
      <w:proofErr w:type="spellStart"/>
      <w:r w:rsidR="00213BD2">
        <w:rPr>
          <w:rFonts w:ascii="Times New Roman" w:hAnsi="Times New Roman" w:cs="Times New Roman"/>
          <w:b/>
        </w:rPr>
        <w:t>pip</w:t>
      </w:r>
      <w:r w:rsidR="00702713">
        <w:rPr>
          <w:rFonts w:ascii="Times New Roman" w:hAnsi="Times New Roman" w:cs="Times New Roman"/>
          <w:b/>
        </w:rPr>
        <w:t>z</w:t>
      </w:r>
      <w:proofErr w:type="spellEnd"/>
      <w:r w:rsidR="00213BD2">
        <w:rPr>
          <w:rFonts w:ascii="Times New Roman" w:hAnsi="Times New Roman" w:cs="Times New Roman"/>
          <w:b/>
        </w:rPr>
        <w:t xml:space="preserve"> 2</w:t>
      </w:r>
      <w:r w:rsidR="00404142" w:rsidRPr="00843192">
        <w:rPr>
          <w:rFonts w:ascii="Times New Roman" w:hAnsi="Times New Roman" w:cs="Times New Roman"/>
        </w:rPr>
        <w:t xml:space="preserve"> occurs at 738 cm</w:t>
      </w:r>
      <w:r w:rsidR="00404142" w:rsidRPr="00843192">
        <w:rPr>
          <w:rFonts w:ascii="Times New Roman" w:hAnsi="Times New Roman" w:cs="Times New Roman"/>
          <w:vertAlign w:val="superscript"/>
        </w:rPr>
        <w:t>-1</w:t>
      </w:r>
      <w:r w:rsidR="00404142" w:rsidRPr="00843192">
        <w:rPr>
          <w:rFonts w:ascii="Times New Roman" w:hAnsi="Times New Roman" w:cs="Times New Roman"/>
        </w:rPr>
        <w:t xml:space="preserve">, which is a much lower frequency than any other structures in this study, where the </w:t>
      </w:r>
      <w:proofErr w:type="spellStart"/>
      <w:r w:rsidR="00404142" w:rsidRPr="00843192">
        <w:rPr>
          <w:rFonts w:ascii="Times New Roman" w:hAnsi="Times New Roman" w:cs="Times New Roman"/>
        </w:rPr>
        <w:t>piperazinium</w:t>
      </w:r>
      <w:proofErr w:type="spellEnd"/>
      <w:r w:rsidR="00404142" w:rsidRPr="00843192">
        <w:rPr>
          <w:rFonts w:ascii="Times New Roman" w:hAnsi="Times New Roman" w:cs="Times New Roman"/>
        </w:rPr>
        <w:t xml:space="preserve"> displays an NH</w:t>
      </w:r>
      <w:r w:rsidR="00404142" w:rsidRPr="00843192">
        <w:rPr>
          <w:rFonts w:ascii="Times New Roman" w:hAnsi="Times New Roman" w:cs="Times New Roman"/>
          <w:vertAlign w:val="subscript"/>
        </w:rPr>
        <w:t>2</w:t>
      </w:r>
      <w:r w:rsidR="00404142" w:rsidRPr="00843192">
        <w:rPr>
          <w:rFonts w:ascii="Times New Roman" w:hAnsi="Times New Roman" w:cs="Times New Roman"/>
        </w:rPr>
        <w:t xml:space="preserve"> twisting motion due to hydrogen bonding. All other structures exhibit coupling between the asymmetric stretch and </w:t>
      </w:r>
      <w:proofErr w:type="spellStart"/>
      <w:r w:rsidR="00404142" w:rsidRPr="00843192">
        <w:rPr>
          <w:rFonts w:ascii="Times New Roman" w:hAnsi="Times New Roman" w:cs="Times New Roman"/>
        </w:rPr>
        <w:t>piperazinium</w:t>
      </w:r>
      <w:proofErr w:type="spellEnd"/>
      <w:r w:rsidR="00404142" w:rsidRPr="00843192">
        <w:rPr>
          <w:rFonts w:ascii="Times New Roman" w:hAnsi="Times New Roman" w:cs="Times New Roman"/>
        </w:rPr>
        <w:t xml:space="preserve"> breathing motions as opposed to NH</w:t>
      </w:r>
      <w:r w:rsidR="00404142" w:rsidRPr="00843192">
        <w:rPr>
          <w:rFonts w:ascii="Times New Roman" w:hAnsi="Times New Roman" w:cs="Times New Roman"/>
          <w:vertAlign w:val="subscript"/>
        </w:rPr>
        <w:t>2</w:t>
      </w:r>
      <w:r w:rsidR="00404142" w:rsidRPr="00843192">
        <w:rPr>
          <w:rFonts w:ascii="Times New Roman" w:hAnsi="Times New Roman" w:cs="Times New Roman"/>
        </w:rPr>
        <w:t xml:space="preserve"> twisting. </w:t>
      </w:r>
    </w:p>
    <w:p w14:paraId="5016B35E" w14:textId="6786E1FB" w:rsidR="00703FD4" w:rsidRDefault="001D0502" w:rsidP="00135A05">
      <w:pPr>
        <w:spacing w:line="480" w:lineRule="auto"/>
        <w:ind w:firstLine="720"/>
        <w:jc w:val="both"/>
        <w:rPr>
          <w:rFonts w:ascii="Times New Roman" w:hAnsi="Times New Roman" w:cs="Times New Roman"/>
        </w:rPr>
      </w:pPr>
      <w:r w:rsidRPr="00843192">
        <w:rPr>
          <w:rFonts w:ascii="Times New Roman" w:hAnsi="Times New Roman" w:cs="Times New Roman"/>
        </w:rPr>
        <w:t xml:space="preserve">With the addition of three or four </w:t>
      </w:r>
      <w:proofErr w:type="spellStart"/>
      <w:r w:rsidRPr="00843192">
        <w:rPr>
          <w:rFonts w:ascii="Times New Roman" w:hAnsi="Times New Roman" w:cs="Times New Roman"/>
        </w:rPr>
        <w:t>piperazinium</w:t>
      </w:r>
      <w:proofErr w:type="spellEnd"/>
      <w:r w:rsidRPr="00843192">
        <w:rPr>
          <w:rFonts w:ascii="Times New Roman" w:hAnsi="Times New Roman" w:cs="Times New Roman"/>
        </w:rPr>
        <w:t xml:space="preserve"> cations</w:t>
      </w:r>
      <w:r w:rsidR="00404142" w:rsidRPr="00843192">
        <w:rPr>
          <w:rFonts w:ascii="Times New Roman" w:hAnsi="Times New Roman" w:cs="Times New Roman"/>
        </w:rPr>
        <w:t xml:space="preserve"> </w:t>
      </w:r>
      <w:r w:rsidRPr="0050618C">
        <w:rPr>
          <w:rFonts w:ascii="Times New Roman" w:hAnsi="Times New Roman" w:cs="Times New Roman"/>
        </w:rPr>
        <w:t>(</w:t>
      </w:r>
      <w:r w:rsidR="00213BD2">
        <w:rPr>
          <w:rFonts w:ascii="Times New Roman" w:hAnsi="Times New Roman" w:cs="Times New Roman"/>
          <w:b/>
        </w:rPr>
        <w:t xml:space="preserve">Np </w:t>
      </w:r>
      <w:proofErr w:type="spellStart"/>
      <w:r w:rsidR="00213BD2">
        <w:rPr>
          <w:rFonts w:ascii="Times New Roman" w:hAnsi="Times New Roman" w:cs="Times New Roman"/>
          <w:b/>
        </w:rPr>
        <w:t>pip</w:t>
      </w:r>
      <w:r w:rsidR="00702713">
        <w:rPr>
          <w:rFonts w:ascii="Times New Roman" w:hAnsi="Times New Roman" w:cs="Times New Roman"/>
          <w:b/>
        </w:rPr>
        <w:t>z</w:t>
      </w:r>
      <w:proofErr w:type="spellEnd"/>
      <w:r w:rsidR="00213BD2">
        <w:rPr>
          <w:rFonts w:ascii="Times New Roman" w:hAnsi="Times New Roman" w:cs="Times New Roman"/>
          <w:b/>
        </w:rPr>
        <w:t xml:space="preserve"> 3</w:t>
      </w:r>
      <w:r w:rsidR="00213BD2">
        <w:rPr>
          <w:rFonts w:ascii="Times New Roman" w:hAnsi="Times New Roman" w:cs="Times New Roman"/>
        </w:rPr>
        <w:t xml:space="preserve"> and </w:t>
      </w:r>
      <w:r w:rsidR="00213BD2">
        <w:rPr>
          <w:rFonts w:ascii="Times New Roman" w:hAnsi="Times New Roman" w:cs="Times New Roman"/>
          <w:b/>
        </w:rPr>
        <w:t xml:space="preserve">Np </w:t>
      </w:r>
      <w:proofErr w:type="spellStart"/>
      <w:r w:rsidR="00213BD2">
        <w:rPr>
          <w:rFonts w:ascii="Times New Roman" w:hAnsi="Times New Roman" w:cs="Times New Roman"/>
          <w:b/>
        </w:rPr>
        <w:t>pip</w:t>
      </w:r>
      <w:r w:rsidR="00702713">
        <w:rPr>
          <w:rFonts w:ascii="Times New Roman" w:hAnsi="Times New Roman" w:cs="Times New Roman"/>
          <w:b/>
        </w:rPr>
        <w:t>z</w:t>
      </w:r>
      <w:proofErr w:type="spellEnd"/>
      <w:r w:rsidR="00213BD2">
        <w:rPr>
          <w:rFonts w:ascii="Times New Roman" w:hAnsi="Times New Roman" w:cs="Times New Roman"/>
          <w:b/>
        </w:rPr>
        <w:t xml:space="preserve"> 4</w:t>
      </w:r>
      <w:r w:rsidRPr="0050618C">
        <w:rPr>
          <w:rFonts w:ascii="Times New Roman" w:hAnsi="Times New Roman" w:cs="Times New Roman"/>
        </w:rPr>
        <w:t>)</w:t>
      </w:r>
      <w:r w:rsidR="00404142" w:rsidRPr="00135A05">
        <w:rPr>
          <w:rFonts w:ascii="Times New Roman" w:hAnsi="Times New Roman" w:cs="Times New Roman"/>
        </w:rPr>
        <w:t>,</w:t>
      </w:r>
      <w:r w:rsidR="00404142" w:rsidRPr="00843192">
        <w:rPr>
          <w:rFonts w:ascii="Times New Roman" w:hAnsi="Times New Roman" w:cs="Times New Roman"/>
        </w:rPr>
        <w:t xml:space="preserve"> the symmetric stretch occurs at the same frequency (681 cm</w:t>
      </w:r>
      <w:r w:rsidR="00404142" w:rsidRPr="00843192">
        <w:rPr>
          <w:rFonts w:ascii="Times New Roman" w:hAnsi="Times New Roman" w:cs="Times New Roman"/>
          <w:vertAlign w:val="superscript"/>
        </w:rPr>
        <w:t>-1</w:t>
      </w:r>
      <w:r w:rsidR="00404142" w:rsidRPr="00843192">
        <w:rPr>
          <w:rFonts w:ascii="Times New Roman" w:hAnsi="Times New Roman" w:cs="Times New Roman"/>
        </w:rPr>
        <w:t xml:space="preserve">), where one </w:t>
      </w:r>
      <w:proofErr w:type="spellStart"/>
      <w:r w:rsidR="00404142" w:rsidRPr="00843192">
        <w:rPr>
          <w:rFonts w:ascii="Times New Roman" w:hAnsi="Times New Roman" w:cs="Times New Roman"/>
        </w:rPr>
        <w:t>piperazinium</w:t>
      </w:r>
      <w:proofErr w:type="spellEnd"/>
      <w:r w:rsidR="00404142" w:rsidRPr="00843192">
        <w:rPr>
          <w:rFonts w:ascii="Times New Roman" w:hAnsi="Times New Roman" w:cs="Times New Roman"/>
        </w:rPr>
        <w:t xml:space="preserve"> NH</w:t>
      </w:r>
      <w:r w:rsidR="00404142" w:rsidRPr="00843192">
        <w:rPr>
          <w:rFonts w:ascii="Times New Roman" w:hAnsi="Times New Roman" w:cs="Times New Roman"/>
          <w:vertAlign w:val="subscript"/>
        </w:rPr>
        <w:t>2</w:t>
      </w:r>
      <w:r w:rsidR="00404142" w:rsidRPr="00843192">
        <w:rPr>
          <w:rFonts w:ascii="Times New Roman" w:hAnsi="Times New Roman" w:cs="Times New Roman"/>
        </w:rPr>
        <w:t xml:space="preserve"> group twists to interact with O2 through hydrogen bonding. For</w:t>
      </w:r>
      <w:r w:rsidR="00213BD2">
        <w:rPr>
          <w:rFonts w:ascii="Times New Roman" w:hAnsi="Times New Roman" w:cs="Times New Roman"/>
          <w:b/>
        </w:rPr>
        <w:t xml:space="preserve"> Np </w:t>
      </w:r>
      <w:proofErr w:type="spellStart"/>
      <w:r w:rsidR="00213BD2">
        <w:rPr>
          <w:rFonts w:ascii="Times New Roman" w:hAnsi="Times New Roman" w:cs="Times New Roman"/>
          <w:b/>
        </w:rPr>
        <w:t>pip</w:t>
      </w:r>
      <w:r w:rsidR="00702713">
        <w:rPr>
          <w:rFonts w:ascii="Times New Roman" w:hAnsi="Times New Roman" w:cs="Times New Roman"/>
          <w:b/>
        </w:rPr>
        <w:t>z</w:t>
      </w:r>
      <w:proofErr w:type="spellEnd"/>
      <w:r w:rsidR="00213BD2">
        <w:rPr>
          <w:rFonts w:ascii="Times New Roman" w:hAnsi="Times New Roman" w:cs="Times New Roman"/>
          <w:b/>
        </w:rPr>
        <w:t xml:space="preserve"> 3</w:t>
      </w:r>
      <w:r w:rsidR="00404142" w:rsidRPr="00B50281">
        <w:rPr>
          <w:rFonts w:ascii="Times New Roman" w:hAnsi="Times New Roman" w:cs="Times New Roman"/>
          <w:b/>
        </w:rPr>
        <w:t>,</w:t>
      </w:r>
      <w:r w:rsidR="00404142" w:rsidRPr="00843192">
        <w:rPr>
          <w:rFonts w:ascii="Times New Roman" w:hAnsi="Times New Roman" w:cs="Times New Roman"/>
        </w:rPr>
        <w:t xml:space="preserve"> the ν</w:t>
      </w:r>
      <w:r w:rsidR="00404142" w:rsidRPr="00843192">
        <w:rPr>
          <w:rFonts w:ascii="Times New Roman" w:hAnsi="Times New Roman" w:cs="Times New Roman"/>
          <w:vertAlign w:val="subscript"/>
        </w:rPr>
        <w:t>3</w:t>
      </w:r>
      <w:r w:rsidR="00404142" w:rsidRPr="00843192">
        <w:rPr>
          <w:rFonts w:ascii="Times New Roman" w:hAnsi="Times New Roman" w:cs="Times New Roman"/>
        </w:rPr>
        <w:t xml:space="preserve"> is difficult to discern; only O2 is engaged </w:t>
      </w:r>
      <w:r w:rsidR="007D4FD5">
        <w:rPr>
          <w:rFonts w:ascii="Times New Roman" w:hAnsi="Times New Roman" w:cs="Times New Roman"/>
        </w:rPr>
        <w:t>AHIs</w:t>
      </w:r>
      <w:r w:rsidR="00404142" w:rsidRPr="00843192">
        <w:rPr>
          <w:rFonts w:ascii="Times New Roman" w:hAnsi="Times New Roman" w:cs="Times New Roman"/>
        </w:rPr>
        <w:t xml:space="preserve"> and the </w:t>
      </w:r>
      <w:r w:rsidRPr="00843192">
        <w:rPr>
          <w:rFonts w:ascii="Times New Roman" w:hAnsi="Times New Roman" w:cs="Times New Roman"/>
        </w:rPr>
        <w:t xml:space="preserve">motion of </w:t>
      </w:r>
      <w:r w:rsidR="00404142" w:rsidRPr="00843192">
        <w:rPr>
          <w:rFonts w:ascii="Times New Roman" w:hAnsi="Times New Roman" w:cs="Times New Roman"/>
        </w:rPr>
        <w:t>Np=O bonds differ by 0.08 Å. Alternatively, the ν</w:t>
      </w:r>
      <w:r w:rsidR="00404142" w:rsidRPr="00843192">
        <w:rPr>
          <w:rFonts w:ascii="Times New Roman" w:hAnsi="Times New Roman" w:cs="Times New Roman"/>
          <w:vertAlign w:val="subscript"/>
        </w:rPr>
        <w:t>3</w:t>
      </w:r>
      <w:r w:rsidR="00404142" w:rsidRPr="00843192">
        <w:rPr>
          <w:rFonts w:ascii="Times New Roman" w:hAnsi="Times New Roman" w:cs="Times New Roman"/>
        </w:rPr>
        <w:t xml:space="preserve"> is more easily identified in </w:t>
      </w:r>
      <w:r w:rsidR="0050618C">
        <w:rPr>
          <w:rFonts w:ascii="Times New Roman" w:hAnsi="Times New Roman" w:cs="Times New Roman"/>
          <w:b/>
        </w:rPr>
        <w:t xml:space="preserve">Np </w:t>
      </w:r>
      <w:proofErr w:type="spellStart"/>
      <w:r w:rsidR="0050618C">
        <w:rPr>
          <w:rFonts w:ascii="Times New Roman" w:hAnsi="Times New Roman" w:cs="Times New Roman"/>
          <w:b/>
        </w:rPr>
        <w:t>pip</w:t>
      </w:r>
      <w:r w:rsidR="00702713">
        <w:rPr>
          <w:rFonts w:ascii="Times New Roman" w:hAnsi="Times New Roman" w:cs="Times New Roman"/>
          <w:b/>
        </w:rPr>
        <w:t>z</w:t>
      </w:r>
      <w:proofErr w:type="spellEnd"/>
      <w:r w:rsidR="0050618C">
        <w:rPr>
          <w:rFonts w:ascii="Times New Roman" w:hAnsi="Times New Roman" w:cs="Times New Roman"/>
          <w:b/>
        </w:rPr>
        <w:t xml:space="preserve"> 4</w:t>
      </w:r>
      <w:r w:rsidR="0050618C">
        <w:rPr>
          <w:rFonts w:ascii="Times New Roman" w:hAnsi="Times New Roman" w:cs="Times New Roman"/>
        </w:rPr>
        <w:t xml:space="preserve"> </w:t>
      </w:r>
      <w:r w:rsidR="00404142" w:rsidRPr="00843192">
        <w:rPr>
          <w:rFonts w:ascii="Times New Roman" w:hAnsi="Times New Roman" w:cs="Times New Roman"/>
        </w:rPr>
        <w:t>structure at 771 cm</w:t>
      </w:r>
      <w:r w:rsidR="00404142" w:rsidRPr="00843192">
        <w:rPr>
          <w:rFonts w:ascii="Times New Roman" w:hAnsi="Times New Roman" w:cs="Times New Roman"/>
          <w:vertAlign w:val="superscript"/>
        </w:rPr>
        <w:t>-1</w:t>
      </w:r>
      <w:r w:rsidR="00404142" w:rsidRPr="00843192">
        <w:rPr>
          <w:rFonts w:ascii="Times New Roman" w:hAnsi="Times New Roman" w:cs="Times New Roman"/>
        </w:rPr>
        <w:t>, where the Np=O bonds</w:t>
      </w:r>
      <w:r w:rsidRPr="00843192">
        <w:rPr>
          <w:rFonts w:ascii="Times New Roman" w:hAnsi="Times New Roman" w:cs="Times New Roman"/>
        </w:rPr>
        <w:t xml:space="preserve"> motion</w:t>
      </w:r>
      <w:r w:rsidR="00404142" w:rsidRPr="00843192">
        <w:rPr>
          <w:rFonts w:ascii="Times New Roman" w:hAnsi="Times New Roman" w:cs="Times New Roman"/>
        </w:rPr>
        <w:t xml:space="preserve"> differ by 0.05 Å and both axial O atoms are engaged in </w:t>
      </w:r>
      <w:r w:rsidR="007D4FD5">
        <w:rPr>
          <w:rFonts w:ascii="Times New Roman" w:hAnsi="Times New Roman" w:cs="Times New Roman"/>
        </w:rPr>
        <w:t>AHIs</w:t>
      </w:r>
      <w:r w:rsidR="00404142" w:rsidRPr="00843192">
        <w:rPr>
          <w:rFonts w:ascii="Times New Roman" w:hAnsi="Times New Roman" w:cs="Times New Roman"/>
        </w:rPr>
        <w:t>.</w:t>
      </w:r>
    </w:p>
    <w:p w14:paraId="09D57921" w14:textId="3C0B9CE2" w:rsidR="0003109B" w:rsidRDefault="002154A3" w:rsidP="00742E39">
      <w:pPr>
        <w:spacing w:line="480" w:lineRule="auto"/>
        <w:ind w:firstLine="720"/>
        <w:jc w:val="both"/>
        <w:rPr>
          <w:rFonts w:ascii="Times New Roman" w:hAnsi="Times New Roman" w:cs="Times New Roman"/>
          <w:i/>
        </w:rPr>
      </w:pPr>
      <w:r>
        <w:rPr>
          <w:rFonts w:ascii="Times New Roman" w:hAnsi="Times New Roman" w:cs="Times New Roman"/>
        </w:rPr>
        <w:t xml:space="preserve">The computational vibrational analysis of </w:t>
      </w:r>
      <w:r w:rsidR="00540AD2">
        <w:rPr>
          <w:rFonts w:ascii="Times New Roman" w:hAnsi="Times New Roman" w:cs="Times New Roman"/>
        </w:rPr>
        <w:t>molecular</w:t>
      </w:r>
      <w:r>
        <w:rPr>
          <w:rFonts w:ascii="Times New Roman" w:hAnsi="Times New Roman" w:cs="Times New Roman"/>
        </w:rPr>
        <w:t xml:space="preserve"> </w:t>
      </w:r>
      <w:r w:rsidR="00703FD4">
        <w:rPr>
          <w:rFonts w:ascii="Times New Roman" w:hAnsi="Times New Roman" w:cs="Times New Roman"/>
        </w:rPr>
        <w:t>units</w:t>
      </w:r>
      <w:r>
        <w:rPr>
          <w:rFonts w:ascii="Times New Roman" w:hAnsi="Times New Roman" w:cs="Times New Roman"/>
        </w:rPr>
        <w:t xml:space="preserve"> </w:t>
      </w:r>
      <w:r w:rsidR="00540AD2">
        <w:rPr>
          <w:rFonts w:ascii="Times New Roman" w:hAnsi="Times New Roman" w:cs="Times New Roman"/>
        </w:rPr>
        <w:t xml:space="preserve">modeled in aqueous conditions </w:t>
      </w:r>
      <w:r>
        <w:rPr>
          <w:rFonts w:ascii="Times New Roman" w:hAnsi="Times New Roman" w:cs="Times New Roman"/>
        </w:rPr>
        <w:t xml:space="preserve">go on to </w:t>
      </w:r>
      <w:r w:rsidR="001D45B5" w:rsidRPr="00843192">
        <w:rPr>
          <w:rFonts w:ascii="Times New Roman" w:hAnsi="Times New Roman" w:cs="Times New Roman"/>
        </w:rPr>
        <w:t xml:space="preserve">provide some interpretation </w:t>
      </w:r>
      <w:r>
        <w:rPr>
          <w:rFonts w:ascii="Times New Roman" w:hAnsi="Times New Roman" w:cs="Times New Roman"/>
        </w:rPr>
        <w:t>of</w:t>
      </w:r>
      <w:r w:rsidR="001D45B5" w:rsidRPr="00843192">
        <w:rPr>
          <w:rFonts w:ascii="Times New Roman" w:hAnsi="Times New Roman" w:cs="Times New Roman"/>
        </w:rPr>
        <w:t xml:space="preserve"> the solid-state Raman spectra.</w:t>
      </w:r>
      <w:r w:rsidR="0050618C">
        <w:rPr>
          <w:rFonts w:ascii="Times New Roman" w:hAnsi="Times New Roman" w:cs="Times New Roman"/>
        </w:rPr>
        <w:t xml:space="preserve"> </w:t>
      </w:r>
      <w:r w:rsidR="00703FD4">
        <w:rPr>
          <w:rFonts w:ascii="Times New Roman" w:hAnsi="Times New Roman" w:cs="Times New Roman"/>
        </w:rPr>
        <w:t>Specifically, the</w:t>
      </w:r>
      <w:r w:rsidR="007D4FD5">
        <w:rPr>
          <w:rFonts w:ascii="Times New Roman" w:hAnsi="Times New Roman" w:cs="Times New Roman"/>
        </w:rPr>
        <w:t>se</w:t>
      </w:r>
      <w:r w:rsidR="00703FD4">
        <w:rPr>
          <w:rFonts w:ascii="Times New Roman" w:hAnsi="Times New Roman" w:cs="Times New Roman"/>
        </w:rPr>
        <w:t xml:space="preserve"> results point to how counteraction interactions can influence the vibrational frequencies of the </w:t>
      </w:r>
      <w:proofErr w:type="spellStart"/>
      <w:r w:rsidR="00703FD4">
        <w:rPr>
          <w:rFonts w:ascii="Times New Roman" w:hAnsi="Times New Roman" w:cs="Times New Roman"/>
        </w:rPr>
        <w:t>neptunyl</w:t>
      </w:r>
      <w:proofErr w:type="spellEnd"/>
      <w:r w:rsidR="00703FD4">
        <w:rPr>
          <w:rFonts w:ascii="Times New Roman" w:hAnsi="Times New Roman" w:cs="Times New Roman"/>
        </w:rPr>
        <w:t xml:space="preserve"> stretch, and normal </w:t>
      </w:r>
      <w:r w:rsidR="00703FD4">
        <w:rPr>
          <w:rFonts w:ascii="Times New Roman" w:hAnsi="Times New Roman" w:cs="Times New Roman"/>
        </w:rPr>
        <w:lastRenderedPageBreak/>
        <w:t xml:space="preserve">mode analysis indicates concerted motions of the Np=O and counteraction functional groups. </w:t>
      </w:r>
      <w:r w:rsidR="001D45B5" w:rsidRPr="00843192">
        <w:rPr>
          <w:rFonts w:ascii="Times New Roman" w:hAnsi="Times New Roman" w:cs="Times New Roman"/>
        </w:rPr>
        <w:t xml:space="preserve">As indicated </w:t>
      </w:r>
      <w:r w:rsidR="001D45B5" w:rsidRPr="00843192">
        <w:rPr>
          <w:rFonts w:ascii="Times New Roman" w:hAnsi="Times New Roman" w:cs="Times New Roman"/>
          <w:i/>
        </w:rPr>
        <w:t>vide supra</w:t>
      </w:r>
      <w:r w:rsidR="001D45B5" w:rsidRPr="00843192">
        <w:rPr>
          <w:rFonts w:ascii="Times New Roman" w:hAnsi="Times New Roman" w:cs="Times New Roman"/>
        </w:rPr>
        <w:t>, there are f</w:t>
      </w:r>
      <w:r w:rsidR="0000381D">
        <w:rPr>
          <w:rFonts w:ascii="Times New Roman" w:hAnsi="Times New Roman" w:cs="Times New Roman"/>
        </w:rPr>
        <w:t>ive</w:t>
      </w:r>
      <w:r w:rsidR="001D45B5" w:rsidRPr="00843192">
        <w:rPr>
          <w:rFonts w:ascii="Times New Roman" w:hAnsi="Times New Roman" w:cs="Times New Roman"/>
        </w:rPr>
        <w:t xml:space="preserve"> bands at </w:t>
      </w:r>
      <w:r w:rsidR="0034274D" w:rsidRPr="0034274D">
        <w:rPr>
          <w:rFonts w:ascii="Times New Roman" w:hAnsi="Times New Roman" w:cs="Times New Roman"/>
        </w:rPr>
        <w:t>670, 681, 725, 758, and 823 cm</w:t>
      </w:r>
      <w:r w:rsidR="0034274D" w:rsidRPr="0034274D">
        <w:rPr>
          <w:rFonts w:ascii="Times New Roman" w:hAnsi="Times New Roman" w:cs="Times New Roman"/>
          <w:vertAlign w:val="superscript"/>
        </w:rPr>
        <w:t>-1</w:t>
      </w:r>
      <w:r w:rsidR="0034274D" w:rsidRPr="0034274D">
        <w:rPr>
          <w:rFonts w:ascii="Times New Roman" w:hAnsi="Times New Roman" w:cs="Times New Roman"/>
        </w:rPr>
        <w:t xml:space="preserve"> </w:t>
      </w:r>
      <w:r w:rsidR="001D45B5" w:rsidRPr="00843192">
        <w:rPr>
          <w:rFonts w:ascii="Times New Roman" w:hAnsi="Times New Roman" w:cs="Times New Roman"/>
        </w:rPr>
        <w:t xml:space="preserve">that are unaccounted for in the </w:t>
      </w:r>
      <w:r w:rsidR="001D45B5" w:rsidRPr="00843192">
        <w:rPr>
          <w:rFonts w:ascii="Times New Roman" w:hAnsi="Times New Roman" w:cs="Times New Roman"/>
          <w:b/>
          <w:bCs/>
        </w:rPr>
        <w:t>Np(V)</w:t>
      </w:r>
      <w:proofErr w:type="spellStart"/>
      <w:r w:rsidR="001D45B5" w:rsidRPr="00843192">
        <w:rPr>
          <w:rFonts w:ascii="Times New Roman" w:hAnsi="Times New Roman" w:cs="Times New Roman"/>
          <w:b/>
          <w:bCs/>
        </w:rPr>
        <w:t>pip</w:t>
      </w:r>
      <w:r w:rsidR="00702713">
        <w:rPr>
          <w:rFonts w:ascii="Times New Roman" w:hAnsi="Times New Roman" w:cs="Times New Roman"/>
          <w:b/>
          <w:bCs/>
        </w:rPr>
        <w:t>z</w:t>
      </w:r>
      <w:proofErr w:type="spellEnd"/>
      <w:r w:rsidR="001D45B5" w:rsidRPr="00843192">
        <w:rPr>
          <w:rFonts w:ascii="Times New Roman" w:hAnsi="Times New Roman" w:cs="Times New Roman"/>
        </w:rPr>
        <w:t xml:space="preserve"> spectrum</w:t>
      </w:r>
      <w:r w:rsidR="004813F1">
        <w:rPr>
          <w:rFonts w:ascii="Times New Roman" w:hAnsi="Times New Roman" w:cs="Times New Roman"/>
        </w:rPr>
        <w:t xml:space="preserve"> and </w:t>
      </w:r>
      <w:r w:rsidR="004813F1" w:rsidRPr="00843192">
        <w:rPr>
          <w:rFonts w:ascii="Times New Roman" w:hAnsi="Times New Roman" w:cs="Times New Roman"/>
        </w:rPr>
        <w:t>two at 71</w:t>
      </w:r>
      <w:r w:rsidR="0000381D">
        <w:rPr>
          <w:rFonts w:ascii="Times New Roman" w:hAnsi="Times New Roman" w:cs="Times New Roman"/>
        </w:rPr>
        <w:t>7</w:t>
      </w:r>
      <w:r w:rsidR="004813F1" w:rsidRPr="00843192">
        <w:rPr>
          <w:rFonts w:ascii="Times New Roman" w:hAnsi="Times New Roman" w:cs="Times New Roman"/>
        </w:rPr>
        <w:t xml:space="preserve"> and 73</w:t>
      </w:r>
      <w:r w:rsidR="0000381D">
        <w:rPr>
          <w:rFonts w:ascii="Times New Roman" w:hAnsi="Times New Roman" w:cs="Times New Roman"/>
        </w:rPr>
        <w:t>4</w:t>
      </w:r>
      <w:r w:rsidR="004813F1" w:rsidRPr="00843192">
        <w:rPr>
          <w:rFonts w:ascii="Times New Roman" w:hAnsi="Times New Roman" w:cs="Times New Roman"/>
        </w:rPr>
        <w:t xml:space="preserve"> cm</w:t>
      </w:r>
      <w:r w:rsidR="004813F1" w:rsidRPr="00843192">
        <w:rPr>
          <w:rFonts w:ascii="Times New Roman" w:hAnsi="Times New Roman" w:cs="Times New Roman"/>
          <w:vertAlign w:val="superscript"/>
        </w:rPr>
        <w:t>-1</w:t>
      </w:r>
      <w:r w:rsidR="004813F1" w:rsidRPr="00843192">
        <w:rPr>
          <w:rFonts w:ascii="Times New Roman" w:hAnsi="Times New Roman" w:cs="Times New Roman"/>
        </w:rPr>
        <w:t xml:space="preserve"> within the </w:t>
      </w:r>
      <w:r w:rsidR="004813F1" w:rsidRPr="00843192">
        <w:rPr>
          <w:rFonts w:ascii="Times New Roman" w:hAnsi="Times New Roman" w:cs="Times New Roman"/>
          <w:b/>
          <w:bCs/>
        </w:rPr>
        <w:t>Np(V)morph</w:t>
      </w:r>
      <w:r w:rsidR="004813F1" w:rsidRPr="00843192">
        <w:rPr>
          <w:rFonts w:ascii="Times New Roman" w:hAnsi="Times New Roman" w:cs="Times New Roman"/>
        </w:rPr>
        <w:t xml:space="preserve"> compound</w:t>
      </w:r>
      <w:r w:rsidR="004813F1">
        <w:rPr>
          <w:rFonts w:ascii="Times New Roman" w:hAnsi="Times New Roman" w:cs="Times New Roman"/>
        </w:rPr>
        <w:t xml:space="preserve">. </w:t>
      </w:r>
      <w:r w:rsidR="001D45B5" w:rsidRPr="00843192">
        <w:rPr>
          <w:rFonts w:ascii="Times New Roman" w:hAnsi="Times New Roman" w:cs="Times New Roman"/>
        </w:rPr>
        <w:t>The calculated</w:t>
      </w:r>
      <w:r w:rsidR="004813F1">
        <w:rPr>
          <w:rFonts w:ascii="Times New Roman" w:hAnsi="Times New Roman" w:cs="Times New Roman"/>
        </w:rPr>
        <w:t xml:space="preserve"> </w:t>
      </w:r>
      <w:r w:rsidR="004813F1">
        <w:rPr>
          <w:rFonts w:ascii="Times New Roman" w:hAnsi="Times New Roman" w:cs="Times New Roman"/>
          <w:b/>
        </w:rPr>
        <w:t xml:space="preserve">Np </w:t>
      </w:r>
      <w:proofErr w:type="spellStart"/>
      <w:r w:rsidR="004813F1">
        <w:rPr>
          <w:rFonts w:ascii="Times New Roman" w:hAnsi="Times New Roman" w:cs="Times New Roman"/>
          <w:b/>
        </w:rPr>
        <w:t>pip</w:t>
      </w:r>
      <w:r w:rsidR="00702713">
        <w:rPr>
          <w:rFonts w:ascii="Times New Roman" w:hAnsi="Times New Roman" w:cs="Times New Roman"/>
          <w:b/>
        </w:rPr>
        <w:t>z</w:t>
      </w:r>
      <w:proofErr w:type="spellEnd"/>
      <w:r w:rsidR="004813F1">
        <w:rPr>
          <w:rFonts w:ascii="Times New Roman" w:hAnsi="Times New Roman" w:cs="Times New Roman"/>
          <w:b/>
        </w:rPr>
        <w:t xml:space="preserve"> 4</w:t>
      </w:r>
      <w:r w:rsidR="004813F1">
        <w:rPr>
          <w:rFonts w:ascii="Times New Roman" w:hAnsi="Times New Roman" w:cs="Times New Roman"/>
        </w:rPr>
        <w:t xml:space="preserve"> mode displays</w:t>
      </w:r>
      <w:r w:rsidR="004813F1" w:rsidRPr="00843192">
        <w:rPr>
          <w:rFonts w:ascii="Times New Roman" w:hAnsi="Times New Roman" w:cs="Times New Roman"/>
        </w:rPr>
        <w:t xml:space="preserve"> concerted motions associated with the </w:t>
      </w:r>
      <w:proofErr w:type="spellStart"/>
      <w:r w:rsidR="004813F1" w:rsidRPr="00843192">
        <w:rPr>
          <w:rFonts w:ascii="Times New Roman" w:hAnsi="Times New Roman" w:cs="Times New Roman"/>
        </w:rPr>
        <w:t>piperazinium</w:t>
      </w:r>
      <w:r w:rsidR="004813F1">
        <w:rPr>
          <w:rFonts w:ascii="Times New Roman" w:hAnsi="Times New Roman" w:cs="Times New Roman"/>
        </w:rPr>
        <w:t>-</w:t>
      </w:r>
      <w:r w:rsidR="004813F1" w:rsidRPr="00843192">
        <w:rPr>
          <w:rFonts w:ascii="Times New Roman" w:hAnsi="Times New Roman" w:cs="Times New Roman"/>
        </w:rPr>
        <w:t>neptunyl</w:t>
      </w:r>
      <w:proofErr w:type="spellEnd"/>
      <w:r w:rsidR="004813F1" w:rsidRPr="00843192">
        <w:rPr>
          <w:rFonts w:ascii="Times New Roman" w:hAnsi="Times New Roman" w:cs="Times New Roman"/>
        </w:rPr>
        <w:t xml:space="preserve"> complexes</w:t>
      </w:r>
      <w:r w:rsidR="004813F1">
        <w:rPr>
          <w:rFonts w:ascii="Times New Roman" w:hAnsi="Times New Roman" w:cs="Times New Roman"/>
        </w:rPr>
        <w:t xml:space="preserve"> </w:t>
      </w:r>
      <w:r w:rsidR="001D45B5" w:rsidRPr="00843192">
        <w:rPr>
          <w:rFonts w:ascii="Times New Roman" w:hAnsi="Times New Roman" w:cs="Times New Roman"/>
        </w:rPr>
        <w:t>at 681 cm</w:t>
      </w:r>
      <w:r w:rsidR="001D45B5" w:rsidRPr="0003109B">
        <w:rPr>
          <w:rFonts w:ascii="Times New Roman" w:hAnsi="Times New Roman" w:cs="Times New Roman"/>
          <w:vertAlign w:val="superscript"/>
        </w:rPr>
        <w:t>-1</w:t>
      </w:r>
      <w:r w:rsidR="004813F1">
        <w:rPr>
          <w:rFonts w:ascii="Times New Roman" w:hAnsi="Times New Roman" w:cs="Times New Roman"/>
        </w:rPr>
        <w:t>, which</w:t>
      </w:r>
      <w:r w:rsidR="001D45B5" w:rsidRPr="00843192">
        <w:rPr>
          <w:rFonts w:ascii="Times New Roman" w:hAnsi="Times New Roman" w:cs="Times New Roman"/>
        </w:rPr>
        <w:t xml:space="preserve"> is similar to </w:t>
      </w:r>
      <w:r w:rsidR="004813F1">
        <w:rPr>
          <w:rFonts w:ascii="Times New Roman" w:hAnsi="Times New Roman" w:cs="Times New Roman"/>
        </w:rPr>
        <w:t>bands</w:t>
      </w:r>
      <w:r w:rsidR="004813F1" w:rsidRPr="00843192">
        <w:rPr>
          <w:rFonts w:ascii="Times New Roman" w:hAnsi="Times New Roman" w:cs="Times New Roman"/>
        </w:rPr>
        <w:t xml:space="preserve"> </w:t>
      </w:r>
      <w:r w:rsidR="001D45B5" w:rsidRPr="00843192">
        <w:rPr>
          <w:rFonts w:ascii="Times New Roman" w:hAnsi="Times New Roman" w:cs="Times New Roman"/>
        </w:rPr>
        <w:t xml:space="preserve">observed </w:t>
      </w:r>
      <w:r w:rsidR="001D45B5" w:rsidRPr="0000381D">
        <w:rPr>
          <w:rFonts w:ascii="Times New Roman" w:hAnsi="Times New Roman" w:cs="Times New Roman"/>
        </w:rPr>
        <w:t>at 6</w:t>
      </w:r>
      <w:r w:rsidR="0034274D">
        <w:rPr>
          <w:rFonts w:ascii="Times New Roman" w:hAnsi="Times New Roman" w:cs="Times New Roman"/>
        </w:rPr>
        <w:t>70</w:t>
      </w:r>
      <w:r w:rsidR="001D45B5" w:rsidRPr="00843192">
        <w:rPr>
          <w:rFonts w:ascii="Times New Roman" w:hAnsi="Times New Roman" w:cs="Times New Roman"/>
        </w:rPr>
        <w:t xml:space="preserve"> and 6</w:t>
      </w:r>
      <w:r w:rsidR="0000381D">
        <w:rPr>
          <w:rFonts w:ascii="Times New Roman" w:hAnsi="Times New Roman" w:cs="Times New Roman"/>
        </w:rPr>
        <w:t>81</w:t>
      </w:r>
      <w:r w:rsidR="001D45B5" w:rsidRPr="00843192">
        <w:rPr>
          <w:rFonts w:ascii="Times New Roman" w:hAnsi="Times New Roman" w:cs="Times New Roman"/>
        </w:rPr>
        <w:t xml:space="preserve"> cm</w:t>
      </w:r>
      <w:r w:rsidR="001D45B5" w:rsidRPr="00843192">
        <w:rPr>
          <w:rFonts w:ascii="Times New Roman" w:hAnsi="Times New Roman" w:cs="Times New Roman"/>
          <w:vertAlign w:val="superscript"/>
        </w:rPr>
        <w:t>-1</w:t>
      </w:r>
      <w:r w:rsidR="001D45B5" w:rsidRPr="00843192">
        <w:rPr>
          <w:rFonts w:ascii="Times New Roman" w:hAnsi="Times New Roman" w:cs="Times New Roman"/>
        </w:rPr>
        <w:t xml:space="preserve"> in the structure.  As the </w:t>
      </w:r>
      <w:r w:rsidR="00DE188D" w:rsidRPr="00843192">
        <w:rPr>
          <w:rFonts w:ascii="Times New Roman" w:hAnsi="Times New Roman" w:cs="Times New Roman"/>
        </w:rPr>
        <w:t>R</w:t>
      </w:r>
      <w:r w:rsidR="004B1666" w:rsidRPr="00843192">
        <w:rPr>
          <w:rFonts w:ascii="Times New Roman" w:hAnsi="Times New Roman" w:cs="Times New Roman"/>
        </w:rPr>
        <w:t>aman features</w:t>
      </w:r>
      <w:r w:rsidR="0096659F">
        <w:rPr>
          <w:rFonts w:ascii="Times New Roman" w:hAnsi="Times New Roman" w:cs="Times New Roman"/>
        </w:rPr>
        <w:t xml:space="preserve"> in the experiment</w:t>
      </w:r>
      <w:r w:rsidR="004B1666" w:rsidRPr="00843192">
        <w:rPr>
          <w:rFonts w:ascii="Times New Roman" w:hAnsi="Times New Roman" w:cs="Times New Roman"/>
        </w:rPr>
        <w:t xml:space="preserve"> are associated with the </w:t>
      </w:r>
      <w:r w:rsidR="00DE188D" w:rsidRPr="00843192">
        <w:rPr>
          <w:rFonts w:ascii="Times New Roman" w:hAnsi="Times New Roman" w:cs="Times New Roman"/>
        </w:rPr>
        <w:t>surface of</w:t>
      </w:r>
      <w:r w:rsidR="004B1666" w:rsidRPr="00843192">
        <w:rPr>
          <w:rFonts w:ascii="Times New Roman" w:hAnsi="Times New Roman" w:cs="Times New Roman"/>
        </w:rPr>
        <w:t xml:space="preserve"> the crystal, it is possible that we may be evaluating several different </w:t>
      </w:r>
      <w:proofErr w:type="spellStart"/>
      <w:r w:rsidR="004B1666" w:rsidRPr="00843192">
        <w:rPr>
          <w:rFonts w:ascii="Times New Roman" w:hAnsi="Times New Roman" w:cs="Times New Roman"/>
        </w:rPr>
        <w:t>piperazinium</w:t>
      </w:r>
      <w:proofErr w:type="spellEnd"/>
      <w:r w:rsidR="004B1666" w:rsidRPr="00843192">
        <w:rPr>
          <w:rFonts w:ascii="Times New Roman" w:hAnsi="Times New Roman" w:cs="Times New Roman"/>
        </w:rPr>
        <w:t xml:space="preserve"> interactions </w:t>
      </w:r>
      <w:r w:rsidR="0096659F">
        <w:rPr>
          <w:rFonts w:ascii="Times New Roman" w:hAnsi="Times New Roman" w:cs="Times New Roman"/>
        </w:rPr>
        <w:t>in this region</w:t>
      </w:r>
      <w:r w:rsidR="004B1666" w:rsidRPr="00843192">
        <w:rPr>
          <w:rFonts w:ascii="Times New Roman" w:hAnsi="Times New Roman" w:cs="Times New Roman"/>
        </w:rPr>
        <w:t>.</w:t>
      </w:r>
      <w:r w:rsidR="0000381D" w:rsidRPr="00843192">
        <w:rPr>
          <w:rFonts w:ascii="Times New Roman" w:hAnsi="Times New Roman" w:cs="Times New Roman"/>
        </w:rPr>
        <w:t xml:space="preserve"> </w:t>
      </w:r>
      <w:r w:rsidR="0000381D">
        <w:rPr>
          <w:rFonts w:ascii="Times New Roman" w:hAnsi="Times New Roman" w:cs="Times New Roman"/>
        </w:rPr>
        <w:t xml:space="preserve">Though </w:t>
      </w:r>
      <w:r w:rsidR="00540AD2">
        <w:rPr>
          <w:rFonts w:ascii="Times New Roman" w:hAnsi="Times New Roman" w:cs="Times New Roman"/>
        </w:rPr>
        <w:t xml:space="preserve">vibrational calculations were not performed on </w:t>
      </w:r>
      <w:proofErr w:type="gramStart"/>
      <w:r w:rsidR="00540AD2" w:rsidRPr="00843192">
        <w:rPr>
          <w:rFonts w:ascii="Times New Roman" w:hAnsi="Times New Roman" w:cs="Times New Roman"/>
          <w:b/>
          <w:bCs/>
        </w:rPr>
        <w:t>Np(</w:t>
      </w:r>
      <w:proofErr w:type="gramEnd"/>
      <w:r w:rsidR="00540AD2" w:rsidRPr="00843192">
        <w:rPr>
          <w:rFonts w:ascii="Times New Roman" w:hAnsi="Times New Roman" w:cs="Times New Roman"/>
          <w:b/>
          <w:bCs/>
        </w:rPr>
        <w:t>V)morph</w:t>
      </w:r>
      <w:r w:rsidR="0000381D" w:rsidRPr="00843192">
        <w:rPr>
          <w:rFonts w:ascii="Times New Roman" w:hAnsi="Times New Roman" w:cs="Times New Roman"/>
        </w:rPr>
        <w:t xml:space="preserve">, </w:t>
      </w:r>
      <w:r w:rsidR="0000381D">
        <w:rPr>
          <w:rFonts w:ascii="Times New Roman" w:hAnsi="Times New Roman" w:cs="Times New Roman"/>
        </w:rPr>
        <w:t xml:space="preserve">we can extrapolate the DFT </w:t>
      </w:r>
      <w:r w:rsidR="0000381D">
        <w:rPr>
          <w:rFonts w:ascii="Times New Roman" w:hAnsi="Times New Roman" w:cs="Times New Roman"/>
          <w:b/>
        </w:rPr>
        <w:t xml:space="preserve">Np </w:t>
      </w:r>
      <w:proofErr w:type="spellStart"/>
      <w:r w:rsidR="0000381D">
        <w:rPr>
          <w:rFonts w:ascii="Times New Roman" w:hAnsi="Times New Roman" w:cs="Times New Roman"/>
          <w:b/>
        </w:rPr>
        <w:t>pipz</w:t>
      </w:r>
      <w:proofErr w:type="spellEnd"/>
      <w:r w:rsidR="0000381D">
        <w:rPr>
          <w:rFonts w:ascii="Times New Roman" w:hAnsi="Times New Roman" w:cs="Times New Roman"/>
          <w:b/>
        </w:rPr>
        <w:t xml:space="preserve"> 4 </w:t>
      </w:r>
      <w:r w:rsidR="0000381D">
        <w:rPr>
          <w:rFonts w:ascii="Times New Roman" w:hAnsi="Times New Roman" w:cs="Times New Roman"/>
        </w:rPr>
        <w:t xml:space="preserve">results to assign the </w:t>
      </w:r>
      <w:proofErr w:type="spellStart"/>
      <w:r w:rsidR="0000381D">
        <w:rPr>
          <w:rFonts w:ascii="Times New Roman" w:hAnsi="Times New Roman" w:cs="Times New Roman"/>
        </w:rPr>
        <w:t>morpholinium</w:t>
      </w:r>
      <w:proofErr w:type="spellEnd"/>
      <w:r w:rsidR="0000381D">
        <w:rPr>
          <w:rFonts w:ascii="Times New Roman" w:hAnsi="Times New Roman" w:cs="Times New Roman"/>
        </w:rPr>
        <w:t xml:space="preserve"> </w:t>
      </w:r>
      <w:r w:rsidR="0000381D" w:rsidRPr="00843192">
        <w:rPr>
          <w:rFonts w:ascii="Times New Roman" w:hAnsi="Times New Roman" w:cs="Times New Roman"/>
        </w:rPr>
        <w:t xml:space="preserve">band at </w:t>
      </w:r>
      <w:r w:rsidR="0000381D">
        <w:rPr>
          <w:rFonts w:ascii="Times New Roman" w:hAnsi="Times New Roman" w:cs="Times New Roman"/>
        </w:rPr>
        <w:t>7</w:t>
      </w:r>
      <w:r w:rsidR="0000381D" w:rsidRPr="00843192">
        <w:rPr>
          <w:rFonts w:ascii="Times New Roman" w:hAnsi="Times New Roman" w:cs="Times New Roman"/>
        </w:rPr>
        <w:t>3</w:t>
      </w:r>
      <w:r w:rsidR="0000381D">
        <w:rPr>
          <w:rFonts w:ascii="Times New Roman" w:hAnsi="Times New Roman" w:cs="Times New Roman"/>
        </w:rPr>
        <w:t>4</w:t>
      </w:r>
      <w:r w:rsidR="0000381D" w:rsidRPr="00843192">
        <w:rPr>
          <w:rFonts w:ascii="Times New Roman" w:hAnsi="Times New Roman" w:cs="Times New Roman"/>
        </w:rPr>
        <w:t xml:space="preserve"> cm</w:t>
      </w:r>
      <w:r w:rsidR="0000381D" w:rsidRPr="00843192">
        <w:rPr>
          <w:rFonts w:ascii="Times New Roman" w:hAnsi="Times New Roman" w:cs="Times New Roman"/>
          <w:vertAlign w:val="superscript"/>
        </w:rPr>
        <w:t>-1</w:t>
      </w:r>
      <w:r w:rsidR="0000381D" w:rsidRPr="00843192">
        <w:rPr>
          <w:rFonts w:ascii="Times New Roman" w:hAnsi="Times New Roman" w:cs="Times New Roman"/>
        </w:rPr>
        <w:t xml:space="preserve"> to similar</w:t>
      </w:r>
      <w:r w:rsidR="0000381D">
        <w:rPr>
          <w:rFonts w:ascii="Times New Roman" w:hAnsi="Times New Roman" w:cs="Times New Roman"/>
        </w:rPr>
        <w:t xml:space="preserve"> concerted</w:t>
      </w:r>
      <w:r w:rsidR="0000381D" w:rsidRPr="00843192">
        <w:rPr>
          <w:rFonts w:ascii="Times New Roman" w:hAnsi="Times New Roman" w:cs="Times New Roman"/>
        </w:rPr>
        <w:t xml:space="preserve"> motions</w:t>
      </w:r>
      <w:r w:rsidR="0000381D">
        <w:rPr>
          <w:rFonts w:ascii="Times New Roman" w:hAnsi="Times New Roman" w:cs="Times New Roman"/>
        </w:rPr>
        <w:t>.</w:t>
      </w:r>
      <w:r w:rsidR="004B1666" w:rsidRPr="00843192">
        <w:rPr>
          <w:rFonts w:ascii="Times New Roman" w:hAnsi="Times New Roman" w:cs="Times New Roman"/>
        </w:rPr>
        <w:t xml:space="preserve"> Similar features at 71</w:t>
      </w:r>
      <w:r w:rsidR="0000381D">
        <w:rPr>
          <w:rFonts w:ascii="Times New Roman" w:hAnsi="Times New Roman" w:cs="Times New Roman"/>
        </w:rPr>
        <w:t>7</w:t>
      </w:r>
      <w:r w:rsidR="004B1666" w:rsidRPr="00843192">
        <w:rPr>
          <w:rFonts w:ascii="Times New Roman" w:hAnsi="Times New Roman" w:cs="Times New Roman"/>
        </w:rPr>
        <w:t xml:space="preserve"> and 73</w:t>
      </w:r>
      <w:r w:rsidR="0000381D">
        <w:rPr>
          <w:rFonts w:ascii="Times New Roman" w:hAnsi="Times New Roman" w:cs="Times New Roman"/>
        </w:rPr>
        <w:t>4</w:t>
      </w:r>
      <w:r w:rsidR="004B1666" w:rsidRPr="00843192">
        <w:rPr>
          <w:rFonts w:ascii="Times New Roman" w:hAnsi="Times New Roman" w:cs="Times New Roman"/>
        </w:rPr>
        <w:t xml:space="preserve"> cm</w:t>
      </w:r>
      <w:r w:rsidR="004B1666" w:rsidRPr="00843192">
        <w:rPr>
          <w:rFonts w:ascii="Times New Roman" w:hAnsi="Times New Roman" w:cs="Times New Roman"/>
          <w:vertAlign w:val="superscript"/>
        </w:rPr>
        <w:t>-1</w:t>
      </w:r>
      <w:r w:rsidR="004B1666" w:rsidRPr="00843192">
        <w:rPr>
          <w:rFonts w:ascii="Times New Roman" w:hAnsi="Times New Roman" w:cs="Times New Roman"/>
        </w:rPr>
        <w:t xml:space="preserve"> in the </w:t>
      </w:r>
      <w:proofErr w:type="spellStart"/>
      <w:r w:rsidR="004B1666" w:rsidRPr="00843192">
        <w:rPr>
          <w:rFonts w:ascii="Times New Roman" w:hAnsi="Times New Roman" w:cs="Times New Roman"/>
        </w:rPr>
        <w:t>morpholinium</w:t>
      </w:r>
      <w:proofErr w:type="spellEnd"/>
      <w:r w:rsidR="004B1666" w:rsidRPr="00843192">
        <w:rPr>
          <w:rFonts w:ascii="Times New Roman" w:hAnsi="Times New Roman" w:cs="Times New Roman"/>
        </w:rPr>
        <w:t xml:space="preserve"> system</w:t>
      </w:r>
      <w:r w:rsidR="0096659F">
        <w:rPr>
          <w:rFonts w:ascii="Times New Roman" w:hAnsi="Times New Roman" w:cs="Times New Roman"/>
        </w:rPr>
        <w:t xml:space="preserve"> may also be due to the presence of multiple interactions within the crystal surface</w:t>
      </w:r>
      <w:r w:rsidR="004B1666" w:rsidRPr="00843192">
        <w:rPr>
          <w:rFonts w:ascii="Times New Roman" w:hAnsi="Times New Roman" w:cs="Times New Roman"/>
        </w:rPr>
        <w:t>.</w:t>
      </w:r>
    </w:p>
    <w:p w14:paraId="5A00E620" w14:textId="77777777" w:rsidR="0096659F" w:rsidRDefault="0096659F" w:rsidP="007676CD">
      <w:pPr>
        <w:spacing w:line="480" w:lineRule="auto"/>
        <w:jc w:val="both"/>
        <w:rPr>
          <w:rFonts w:ascii="Times New Roman" w:hAnsi="Times New Roman" w:cs="Times New Roman"/>
          <w:b/>
        </w:rPr>
      </w:pPr>
    </w:p>
    <w:p w14:paraId="7948879A" w14:textId="72E1C2F3" w:rsidR="008B706C" w:rsidRPr="008D67C8" w:rsidRDefault="00862ED5" w:rsidP="007676CD">
      <w:pPr>
        <w:spacing w:line="480" w:lineRule="auto"/>
        <w:jc w:val="both"/>
        <w:rPr>
          <w:rFonts w:ascii="Times New Roman" w:hAnsi="Times New Roman" w:cs="Times New Roman"/>
          <w:b/>
        </w:rPr>
      </w:pPr>
      <w:r w:rsidRPr="008D67C8">
        <w:rPr>
          <w:rFonts w:ascii="Times New Roman" w:hAnsi="Times New Roman" w:cs="Times New Roman"/>
          <w:b/>
        </w:rPr>
        <w:t>Electrochemical analysis</w:t>
      </w:r>
    </w:p>
    <w:p w14:paraId="6E87261D" w14:textId="6CD382AE" w:rsidR="008B706C" w:rsidRPr="008D67C8" w:rsidRDefault="0096659F" w:rsidP="0019384F">
      <w:pPr>
        <w:spacing w:after="0" w:line="480" w:lineRule="auto"/>
        <w:ind w:firstLine="720"/>
        <w:jc w:val="both"/>
        <w:rPr>
          <w:rFonts w:ascii="Times New Roman" w:eastAsia="Arial" w:hAnsi="Times New Roman" w:cs="Times New Roman"/>
          <w:lang w:val="en"/>
        </w:rPr>
      </w:pPr>
      <w:r w:rsidRPr="008D67C8">
        <w:rPr>
          <w:rFonts w:ascii="Times New Roman" w:eastAsia="Arial" w:hAnsi="Times New Roman" w:cs="Times New Roman"/>
          <w:lang w:val="en"/>
        </w:rPr>
        <w:t xml:space="preserve">To further explore the stability of the </w:t>
      </w:r>
      <w:proofErr w:type="spellStart"/>
      <w:r w:rsidRPr="008D67C8">
        <w:rPr>
          <w:rFonts w:ascii="Times New Roman" w:eastAsia="Arial" w:hAnsi="Times New Roman" w:cs="Times New Roman"/>
          <w:lang w:val="en"/>
        </w:rPr>
        <w:t>neptunyl</w:t>
      </w:r>
      <w:proofErr w:type="spellEnd"/>
      <w:r w:rsidRPr="008D67C8">
        <w:rPr>
          <w:rFonts w:ascii="Times New Roman" w:eastAsia="Arial" w:hAnsi="Times New Roman" w:cs="Times New Roman"/>
          <w:lang w:val="en"/>
        </w:rPr>
        <w:t xml:space="preserve"> tetrachloride species </w:t>
      </w:r>
      <w:r w:rsidR="004E0679" w:rsidRPr="008D67C8">
        <w:rPr>
          <w:rFonts w:ascii="Times New Roman" w:eastAsia="Arial" w:hAnsi="Times New Roman" w:cs="Times New Roman"/>
          <w:lang w:val="en"/>
        </w:rPr>
        <w:t>engaged</w:t>
      </w:r>
      <w:r w:rsidRPr="008D67C8">
        <w:rPr>
          <w:rFonts w:ascii="Times New Roman" w:eastAsia="Arial" w:hAnsi="Times New Roman" w:cs="Times New Roman"/>
          <w:lang w:val="en"/>
        </w:rPr>
        <w:t xml:space="preserve"> in AHIs with the heterocyclic cations, we evaluated the redox properties of NpO</w:t>
      </w:r>
      <w:r w:rsidRPr="008D67C8">
        <w:rPr>
          <w:rFonts w:ascii="Times New Roman" w:eastAsia="Arial" w:hAnsi="Times New Roman" w:cs="Times New Roman"/>
          <w:vertAlign w:val="subscript"/>
          <w:lang w:val="en"/>
        </w:rPr>
        <w:t>2</w:t>
      </w:r>
      <w:r w:rsidRPr="008D67C8">
        <w:rPr>
          <w:rFonts w:ascii="Times New Roman" w:eastAsia="Arial" w:hAnsi="Times New Roman" w:cs="Times New Roman"/>
          <w:vertAlign w:val="superscript"/>
          <w:lang w:val="en"/>
        </w:rPr>
        <w:t>+</w:t>
      </w:r>
      <w:r w:rsidRPr="008D67C8">
        <w:rPr>
          <w:rFonts w:ascii="Times New Roman" w:eastAsia="Arial" w:hAnsi="Times New Roman" w:cs="Times New Roman"/>
          <w:lang w:val="en"/>
        </w:rPr>
        <w:t xml:space="preserve"> in the presence of these ligands.  </w:t>
      </w:r>
      <w:r w:rsidR="008B706C" w:rsidRPr="008D67C8">
        <w:rPr>
          <w:rFonts w:ascii="Times New Roman" w:eastAsia="Arial" w:hAnsi="Times New Roman" w:cs="Times New Roman"/>
          <w:lang w:val="en"/>
        </w:rPr>
        <w:t xml:space="preserve">Cyclic </w:t>
      </w:r>
      <w:proofErr w:type="spellStart"/>
      <w:r w:rsidR="008B706C" w:rsidRPr="008D67C8">
        <w:rPr>
          <w:rFonts w:ascii="Times New Roman" w:eastAsia="Arial" w:hAnsi="Times New Roman" w:cs="Times New Roman"/>
          <w:lang w:val="en"/>
        </w:rPr>
        <w:t>voltammetric</w:t>
      </w:r>
      <w:proofErr w:type="spellEnd"/>
      <w:r w:rsidR="008B706C" w:rsidRPr="008D67C8">
        <w:rPr>
          <w:rFonts w:ascii="Times New Roman" w:eastAsia="Arial" w:hAnsi="Times New Roman" w:cs="Times New Roman"/>
          <w:lang w:val="en"/>
        </w:rPr>
        <w:t xml:space="preserve"> data have been collected for [</w:t>
      </w:r>
      <w:proofErr w:type="gramStart"/>
      <w:r w:rsidR="008B706C" w:rsidRPr="008D67C8">
        <w:rPr>
          <w:rFonts w:ascii="Times New Roman" w:eastAsia="Arial" w:hAnsi="Times New Roman" w:cs="Times New Roman"/>
          <w:lang w:val="en"/>
        </w:rPr>
        <w:t>Np(</w:t>
      </w:r>
      <w:proofErr w:type="gramEnd"/>
      <w:r w:rsidR="008B706C" w:rsidRPr="008D67C8">
        <w:rPr>
          <w:rFonts w:ascii="Times New Roman" w:eastAsia="Arial" w:hAnsi="Times New Roman" w:cs="Times New Roman"/>
          <w:lang w:val="en"/>
        </w:rPr>
        <w:t>z)L</w:t>
      </w:r>
      <w:r w:rsidR="008B706C" w:rsidRPr="008D67C8">
        <w:rPr>
          <w:rFonts w:ascii="Times New Roman" w:eastAsia="Arial" w:hAnsi="Times New Roman" w:cs="Times New Roman"/>
          <w:vertAlign w:val="subscript"/>
          <w:lang w:val="en"/>
        </w:rPr>
        <w:t>x</w:t>
      </w:r>
      <w:r w:rsidR="008B706C" w:rsidRPr="008D67C8">
        <w:rPr>
          <w:rFonts w:ascii="Times New Roman" w:eastAsia="Arial" w:hAnsi="Times New Roman" w:cs="Times New Roman"/>
          <w:lang w:val="en"/>
        </w:rPr>
        <w:t>]</w:t>
      </w:r>
      <w:r w:rsidR="008B706C" w:rsidRPr="008D67C8">
        <w:rPr>
          <w:rFonts w:ascii="Times New Roman" w:eastAsia="Arial" w:hAnsi="Times New Roman" w:cs="Times New Roman"/>
          <w:vertAlign w:val="superscript"/>
          <w:lang w:val="en"/>
        </w:rPr>
        <w:t>y</w:t>
      </w:r>
      <w:r w:rsidRPr="008D67C8">
        <w:rPr>
          <w:rFonts w:ascii="Times New Roman" w:eastAsia="Arial" w:hAnsi="Times New Roman" w:cs="Times New Roman"/>
          <w:lang w:val="en"/>
        </w:rPr>
        <w:t xml:space="preserve"> where Np(z) represents [NpO</w:t>
      </w:r>
      <w:r w:rsidRPr="008D67C8">
        <w:rPr>
          <w:rFonts w:ascii="Times New Roman" w:eastAsia="Arial" w:hAnsi="Times New Roman" w:cs="Times New Roman"/>
          <w:vertAlign w:val="subscript"/>
          <w:lang w:val="en"/>
        </w:rPr>
        <w:t>2</w:t>
      </w:r>
      <w:r w:rsidRPr="008D67C8">
        <w:rPr>
          <w:rFonts w:ascii="Times New Roman" w:eastAsia="Arial" w:hAnsi="Times New Roman" w:cs="Times New Roman"/>
          <w:lang w:val="en"/>
        </w:rPr>
        <w:t>Cl</w:t>
      </w:r>
      <w:r w:rsidRPr="008D67C8">
        <w:rPr>
          <w:rFonts w:ascii="Times New Roman" w:eastAsia="Arial" w:hAnsi="Times New Roman" w:cs="Times New Roman"/>
          <w:vertAlign w:val="subscript"/>
          <w:lang w:val="en"/>
        </w:rPr>
        <w:t>4</w:t>
      </w:r>
      <w:r w:rsidRPr="008D67C8">
        <w:rPr>
          <w:rFonts w:ascii="Times New Roman" w:eastAsia="Arial" w:hAnsi="Times New Roman" w:cs="Times New Roman"/>
          <w:lang w:val="en"/>
        </w:rPr>
        <w:t>]</w:t>
      </w:r>
      <w:r w:rsidR="008D67C8" w:rsidRPr="008D67C8">
        <w:rPr>
          <w:rFonts w:ascii="Times New Roman" w:eastAsia="Arial" w:hAnsi="Times New Roman" w:cs="Times New Roman"/>
          <w:vertAlign w:val="superscript"/>
          <w:lang w:val="en"/>
        </w:rPr>
        <w:t>3-</w:t>
      </w:r>
      <w:r w:rsidRPr="008D67C8">
        <w:rPr>
          <w:rFonts w:ascii="Times New Roman" w:eastAsia="Arial" w:hAnsi="Times New Roman" w:cs="Times New Roman"/>
          <w:lang w:val="en"/>
        </w:rPr>
        <w:t xml:space="preserve"> </w:t>
      </w:r>
      <w:r w:rsidR="008B706C" w:rsidRPr="008D67C8">
        <w:rPr>
          <w:rFonts w:ascii="Times New Roman" w:eastAsia="Arial" w:hAnsi="Times New Roman" w:cs="Times New Roman"/>
          <w:lang w:val="en"/>
        </w:rPr>
        <w:t xml:space="preserve">for several different </w:t>
      </w:r>
      <w:r w:rsidRPr="008D67C8">
        <w:rPr>
          <w:rFonts w:ascii="Times New Roman" w:eastAsia="Arial" w:hAnsi="Times New Roman" w:cs="Times New Roman"/>
          <w:lang w:val="en"/>
        </w:rPr>
        <w:t xml:space="preserve">heterocyclic </w:t>
      </w:r>
      <w:r w:rsidR="008B706C" w:rsidRPr="008D67C8">
        <w:rPr>
          <w:rFonts w:ascii="Times New Roman" w:eastAsia="Arial" w:hAnsi="Times New Roman" w:cs="Times New Roman"/>
          <w:lang w:val="en"/>
        </w:rPr>
        <w:t>ligands (L</w:t>
      </w:r>
      <w:r w:rsidRPr="008D67C8">
        <w:rPr>
          <w:rFonts w:ascii="Times New Roman" w:eastAsia="Arial" w:hAnsi="Times New Roman" w:cs="Times New Roman"/>
          <w:lang w:val="en"/>
        </w:rPr>
        <w:t xml:space="preserve"> = </w:t>
      </w:r>
      <w:proofErr w:type="spellStart"/>
      <w:r w:rsidRPr="008D67C8">
        <w:rPr>
          <w:rFonts w:ascii="Times New Roman" w:eastAsia="Arial" w:hAnsi="Times New Roman" w:cs="Times New Roman"/>
          <w:lang w:val="en"/>
        </w:rPr>
        <w:t>piperazine</w:t>
      </w:r>
      <w:proofErr w:type="spellEnd"/>
      <w:r w:rsidRPr="008D67C8">
        <w:rPr>
          <w:rFonts w:ascii="Times New Roman" w:eastAsia="Arial" w:hAnsi="Times New Roman" w:cs="Times New Roman"/>
          <w:lang w:val="en"/>
        </w:rPr>
        <w:t xml:space="preserve">, </w:t>
      </w:r>
      <w:proofErr w:type="spellStart"/>
      <w:r w:rsidRPr="008D67C8">
        <w:rPr>
          <w:rFonts w:ascii="Times New Roman" w:eastAsia="Arial" w:hAnsi="Times New Roman" w:cs="Times New Roman"/>
          <w:lang w:val="en"/>
        </w:rPr>
        <w:t>morpholine</w:t>
      </w:r>
      <w:proofErr w:type="spellEnd"/>
      <w:r w:rsidRPr="008D67C8">
        <w:rPr>
          <w:rFonts w:ascii="Times New Roman" w:eastAsia="Arial" w:hAnsi="Times New Roman" w:cs="Times New Roman"/>
          <w:lang w:val="en"/>
        </w:rPr>
        <w:t xml:space="preserve">, </w:t>
      </w:r>
      <w:proofErr w:type="spellStart"/>
      <w:r w:rsidRPr="008D67C8">
        <w:rPr>
          <w:rFonts w:ascii="Times New Roman" w:eastAsia="Arial" w:hAnsi="Times New Roman" w:cs="Times New Roman"/>
          <w:lang w:val="en"/>
        </w:rPr>
        <w:t>piper</w:t>
      </w:r>
      <w:r w:rsidR="0019384F">
        <w:rPr>
          <w:rFonts w:ascii="Times New Roman" w:eastAsia="Arial" w:hAnsi="Times New Roman" w:cs="Times New Roman"/>
          <w:lang w:val="en"/>
        </w:rPr>
        <w:t>i</w:t>
      </w:r>
      <w:r w:rsidRPr="008D67C8">
        <w:rPr>
          <w:rFonts w:ascii="Times New Roman" w:eastAsia="Arial" w:hAnsi="Times New Roman" w:cs="Times New Roman"/>
          <w:lang w:val="en"/>
        </w:rPr>
        <w:t>dine</w:t>
      </w:r>
      <w:proofErr w:type="spellEnd"/>
      <w:r w:rsidRPr="008D67C8">
        <w:rPr>
          <w:rFonts w:ascii="Times New Roman" w:eastAsia="Arial" w:hAnsi="Times New Roman" w:cs="Times New Roman"/>
          <w:lang w:val="en"/>
        </w:rPr>
        <w:t>, pyridine</w:t>
      </w:r>
      <w:r w:rsidR="008B706C" w:rsidRPr="008D67C8">
        <w:rPr>
          <w:rFonts w:ascii="Times New Roman" w:eastAsia="Arial" w:hAnsi="Times New Roman" w:cs="Times New Roman"/>
          <w:lang w:val="en"/>
        </w:rPr>
        <w:t>) as noted in Table</w:t>
      </w:r>
      <w:r w:rsidRPr="008D67C8">
        <w:rPr>
          <w:rFonts w:ascii="Times New Roman" w:eastAsia="Arial" w:hAnsi="Times New Roman" w:cs="Times New Roman"/>
          <w:lang w:val="en"/>
        </w:rPr>
        <w:t xml:space="preserve"> 4</w:t>
      </w:r>
      <w:r w:rsidR="008B706C" w:rsidRPr="008D67C8">
        <w:rPr>
          <w:rFonts w:ascii="Times New Roman" w:eastAsia="Arial" w:hAnsi="Times New Roman" w:cs="Times New Roman"/>
          <w:lang w:val="en"/>
        </w:rPr>
        <w:t xml:space="preserve"> </w:t>
      </w:r>
      <w:r w:rsidRPr="008D67C8">
        <w:rPr>
          <w:rFonts w:ascii="Times New Roman" w:eastAsia="Arial" w:hAnsi="Times New Roman" w:cs="Times New Roman"/>
          <w:lang w:val="en"/>
        </w:rPr>
        <w:t xml:space="preserve">and Figure </w:t>
      </w:r>
      <w:r w:rsidR="008D67C8" w:rsidRPr="008D67C8">
        <w:rPr>
          <w:rFonts w:ascii="Times New Roman" w:eastAsia="Arial" w:hAnsi="Times New Roman" w:cs="Times New Roman"/>
          <w:lang w:val="en"/>
        </w:rPr>
        <w:t>8</w:t>
      </w:r>
      <w:r w:rsidR="001F7589">
        <w:rPr>
          <w:rFonts w:ascii="Times New Roman" w:eastAsia="Arial" w:hAnsi="Times New Roman" w:cs="Times New Roman"/>
          <w:lang w:val="en"/>
        </w:rPr>
        <w:t>-9</w:t>
      </w:r>
      <w:r w:rsidR="008B706C" w:rsidRPr="008D67C8">
        <w:rPr>
          <w:rFonts w:ascii="Times New Roman" w:eastAsia="Arial" w:hAnsi="Times New Roman" w:cs="Times New Roman"/>
          <w:lang w:val="en"/>
        </w:rPr>
        <w:t>.</w:t>
      </w:r>
      <w:r w:rsidR="008B706C" w:rsidRPr="008D67C8">
        <w:rPr>
          <w:rFonts w:ascii="Times New Roman" w:eastAsia="Arial" w:hAnsi="Times New Roman" w:cs="Times New Roman"/>
          <w:color w:val="FF0000"/>
          <w:lang w:val="en"/>
        </w:rPr>
        <w:t xml:space="preserve"> </w:t>
      </w:r>
      <w:r w:rsidR="008B706C" w:rsidRPr="008D67C8">
        <w:rPr>
          <w:rFonts w:ascii="Times New Roman" w:eastAsia="Arial" w:hAnsi="Times New Roman" w:cs="Times New Roman"/>
          <w:lang w:val="en"/>
        </w:rPr>
        <w:t xml:space="preserve"> A model for ligand binding and indirect assessment of hydrogen bonding interactions is outlined. Consider the electron transfer reaction between </w:t>
      </w:r>
      <w:proofErr w:type="gramStart"/>
      <w:r w:rsidR="008B706C" w:rsidRPr="008D67C8">
        <w:rPr>
          <w:rFonts w:ascii="Times New Roman" w:eastAsia="Arial" w:hAnsi="Times New Roman" w:cs="Times New Roman"/>
          <w:lang w:val="en"/>
        </w:rPr>
        <w:t>Np(</w:t>
      </w:r>
      <w:proofErr w:type="gramEnd"/>
      <w:r w:rsidR="008B706C" w:rsidRPr="008D67C8">
        <w:rPr>
          <w:rFonts w:ascii="Times New Roman" w:eastAsia="Arial" w:hAnsi="Times New Roman" w:cs="Times New Roman"/>
          <w:lang w:val="en"/>
        </w:rPr>
        <w:t>z) and Np(z-w).</w:t>
      </w:r>
    </w:p>
    <w:p w14:paraId="44AB9338" w14:textId="77777777" w:rsidR="006F7C1B" w:rsidRPr="008D67C8" w:rsidRDefault="006F7C1B" w:rsidP="006F7C1B">
      <w:pPr>
        <w:spacing w:after="0" w:line="480" w:lineRule="auto"/>
        <w:jc w:val="center"/>
        <w:rPr>
          <w:rFonts w:ascii="Times New Roman" w:eastAsia="Arial" w:hAnsi="Times New Roman" w:cs="Times New Roman"/>
          <w:lang w:val="en"/>
        </w:rPr>
      </w:pPr>
      <m:oMath>
        <m:r>
          <w:rPr>
            <w:rFonts w:ascii="Cambria Math" w:eastAsia="Arial" w:hAnsi="Cambria Math" w:cs="Times New Roman"/>
            <w:lang w:val="en"/>
          </w:rPr>
          <m:t xml:space="preserve">Np (z) + we ⇌Np(z - w)          </m:t>
        </m:r>
        <m:sSup>
          <m:sSupPr>
            <m:ctrlPr>
              <w:rPr>
                <w:rFonts w:ascii="Cambria Math" w:eastAsia="Arial" w:hAnsi="Cambria Math" w:cs="Times New Roman"/>
                <w:lang w:val="en"/>
              </w:rPr>
            </m:ctrlPr>
          </m:sSupPr>
          <m:e>
            <m:sSub>
              <m:sSubPr>
                <m:ctrlPr>
                  <w:rPr>
                    <w:rFonts w:ascii="Cambria Math" w:eastAsia="Arial" w:hAnsi="Cambria Math" w:cs="Times New Roman"/>
                    <w:lang w:val="en"/>
                  </w:rPr>
                </m:ctrlPr>
              </m:sSubPr>
              <m:e>
                <m:r>
                  <w:rPr>
                    <w:rFonts w:ascii="Cambria Math" w:eastAsia="Arial" w:hAnsi="Cambria Math" w:cs="Times New Roman"/>
                    <w:lang w:val="en"/>
                  </w:rPr>
                  <m:t>E</m:t>
                </m:r>
              </m:e>
              <m:sub>
                <m:r>
                  <w:rPr>
                    <w:rFonts w:ascii="Cambria Math" w:eastAsia="Arial" w:hAnsi="Cambria Math" w:cs="Times New Roman"/>
                    <w:lang w:val="en"/>
                  </w:rPr>
                  <m:t>Np</m:t>
                </m:r>
              </m:sub>
            </m:sSub>
          </m:e>
          <m:sup>
            <m:r>
              <w:rPr>
                <w:rFonts w:ascii="Cambria Math" w:eastAsia="Arial" w:hAnsi="Cambria Math" w:cs="Times New Roman"/>
                <w:lang w:val="en"/>
              </w:rPr>
              <m:t xml:space="preserve">0 </m:t>
            </m:r>
          </m:sup>
        </m:sSup>
      </m:oMath>
      <w:r>
        <w:rPr>
          <w:rFonts w:ascii="Times New Roman" w:eastAsia="Arial" w:hAnsi="Times New Roman" w:cs="Times New Roman"/>
          <w:lang w:val="en"/>
        </w:rPr>
        <w:t xml:space="preserve"> </w:t>
      </w:r>
      <w:r>
        <w:rPr>
          <w:rFonts w:ascii="Times New Roman" w:eastAsia="Arial" w:hAnsi="Times New Roman" w:cs="Times New Roman"/>
          <w:lang w:val="en"/>
        </w:rPr>
        <w:tab/>
      </w:r>
      <w:r>
        <w:rPr>
          <w:rFonts w:ascii="Times New Roman" w:eastAsia="Arial" w:hAnsi="Times New Roman" w:cs="Times New Roman"/>
          <w:lang w:val="en"/>
        </w:rPr>
        <w:tab/>
        <w:t>(</w:t>
      </w:r>
      <w:r w:rsidRPr="004E0679">
        <w:rPr>
          <w:rFonts w:ascii="Times New Roman" w:eastAsia="Arial" w:hAnsi="Times New Roman" w:cs="Times New Roman"/>
          <w:b/>
          <w:bCs/>
          <w:lang w:val="en"/>
        </w:rPr>
        <w:t>Eq. 1</w:t>
      </w:r>
      <w:r>
        <w:rPr>
          <w:rFonts w:ascii="Times New Roman" w:eastAsia="Arial" w:hAnsi="Times New Roman" w:cs="Times New Roman"/>
          <w:lang w:val="en"/>
        </w:rPr>
        <w:t>)</w:t>
      </w:r>
    </w:p>
    <w:p w14:paraId="053B95AD" w14:textId="77777777" w:rsidR="006F7C1B" w:rsidRPr="008D67C8" w:rsidRDefault="006F7C1B" w:rsidP="006F7C1B">
      <w:pPr>
        <w:spacing w:after="0" w:line="480" w:lineRule="auto"/>
        <w:rPr>
          <w:rFonts w:ascii="Times New Roman" w:eastAsia="Arial" w:hAnsi="Times New Roman" w:cs="Times New Roman"/>
          <w:lang w:val="en"/>
        </w:rPr>
      </w:pPr>
      <w:r w:rsidRPr="008D67C8">
        <w:rPr>
          <w:rFonts w:ascii="Times New Roman" w:eastAsia="Arial" w:hAnsi="Times New Roman" w:cs="Times New Roman"/>
          <w:lang w:val="en"/>
        </w:rPr>
        <w:t>This yields the Nernst equation in the absence of ligands.</w:t>
      </w:r>
    </w:p>
    <w:p w14:paraId="59E9C884" w14:textId="77777777" w:rsidR="006F7C1B" w:rsidRPr="008D67C8" w:rsidRDefault="006F7C1B" w:rsidP="006F7C1B">
      <w:pPr>
        <w:spacing w:after="0" w:line="480" w:lineRule="auto"/>
        <w:jc w:val="center"/>
        <w:rPr>
          <w:rFonts w:ascii="Times New Roman" w:eastAsia="Arial" w:hAnsi="Times New Roman" w:cs="Times New Roman"/>
          <w:lang w:val="en"/>
        </w:rPr>
      </w:pPr>
      <m:oMath>
        <m:r>
          <w:rPr>
            <w:rFonts w:ascii="Cambria Math" w:eastAsia="Arial" w:hAnsi="Cambria Math" w:cs="Times New Roman"/>
            <w:lang w:val="en"/>
          </w:rPr>
          <m:t xml:space="preserve">E = </m:t>
        </m:r>
        <m:sSup>
          <m:sSupPr>
            <m:ctrlPr>
              <w:rPr>
                <w:rFonts w:ascii="Cambria Math" w:eastAsia="Arial" w:hAnsi="Cambria Math" w:cs="Times New Roman"/>
                <w:lang w:val="en"/>
              </w:rPr>
            </m:ctrlPr>
          </m:sSupPr>
          <m:e>
            <m:sSub>
              <m:sSubPr>
                <m:ctrlPr>
                  <w:rPr>
                    <w:rFonts w:ascii="Cambria Math" w:eastAsia="Arial" w:hAnsi="Cambria Math" w:cs="Times New Roman"/>
                    <w:lang w:val="en"/>
                  </w:rPr>
                </m:ctrlPr>
              </m:sSubPr>
              <m:e>
                <m:r>
                  <w:rPr>
                    <w:rFonts w:ascii="Cambria Math" w:eastAsia="Arial" w:hAnsi="Cambria Math" w:cs="Times New Roman"/>
                    <w:lang w:val="en"/>
                  </w:rPr>
                  <m:t>E</m:t>
                </m:r>
              </m:e>
              <m:sub>
                <m:r>
                  <w:rPr>
                    <w:rFonts w:ascii="Cambria Math" w:eastAsia="Arial" w:hAnsi="Cambria Math" w:cs="Times New Roman"/>
                    <w:lang w:val="en"/>
                  </w:rPr>
                  <m:t>Np</m:t>
                </m:r>
              </m:sub>
            </m:sSub>
          </m:e>
          <m:sup>
            <m:r>
              <w:rPr>
                <w:rFonts w:ascii="Cambria Math" w:eastAsia="Arial" w:hAnsi="Cambria Math" w:cs="Times New Roman"/>
                <w:lang w:val="en"/>
              </w:rPr>
              <m:t>0</m:t>
            </m:r>
          </m:sup>
        </m:sSup>
        <m:r>
          <w:rPr>
            <w:rFonts w:ascii="Cambria Math" w:eastAsia="Arial" w:hAnsi="Cambria Math" w:cs="Times New Roman"/>
            <w:lang w:val="en"/>
          </w:rPr>
          <m:t xml:space="preserve"> - </m:t>
        </m:r>
        <m:f>
          <m:fPr>
            <m:ctrlPr>
              <w:rPr>
                <w:rFonts w:ascii="Cambria Math" w:eastAsia="Arial" w:hAnsi="Cambria Math" w:cs="Times New Roman"/>
                <w:lang w:val="en"/>
              </w:rPr>
            </m:ctrlPr>
          </m:fPr>
          <m:num>
            <m:r>
              <w:rPr>
                <w:rFonts w:ascii="Cambria Math" w:eastAsia="Arial" w:hAnsi="Cambria Math" w:cs="Times New Roman"/>
                <w:lang w:val="en"/>
              </w:rPr>
              <m:t>2.303 RT</m:t>
            </m:r>
          </m:num>
          <m:den>
            <m:r>
              <w:rPr>
                <w:rFonts w:ascii="Cambria Math" w:eastAsia="Arial" w:hAnsi="Cambria Math" w:cs="Times New Roman"/>
                <w:lang w:val="en"/>
              </w:rPr>
              <m:t>wF</m:t>
            </m:r>
          </m:den>
        </m:f>
        <m:box>
          <m:boxPr>
            <m:opEmu m:val="1"/>
            <m:ctrlPr>
              <w:rPr>
                <w:rFonts w:ascii="Cambria Math" w:eastAsia="Arial" w:hAnsi="Cambria Math" w:cs="Times New Roman"/>
                <w:lang w:val="en"/>
              </w:rPr>
            </m:ctrlPr>
          </m:boxPr>
          <m:e>
            <m:r>
              <w:rPr>
                <w:rFonts w:ascii="Cambria Math" w:eastAsia="Arial" w:hAnsi="Cambria Math" w:cs="Times New Roman"/>
                <w:lang w:val="en"/>
              </w:rPr>
              <m:t>log</m:t>
            </m:r>
          </m:e>
        </m:box>
        <m:f>
          <m:fPr>
            <m:ctrlPr>
              <w:rPr>
                <w:rFonts w:ascii="Cambria Math" w:eastAsia="Arial" w:hAnsi="Cambria Math" w:cs="Times New Roman"/>
                <w:lang w:val="en"/>
              </w:rPr>
            </m:ctrlPr>
          </m:fPr>
          <m:num>
            <m:r>
              <w:rPr>
                <w:rFonts w:ascii="Cambria Math" w:eastAsia="Arial" w:hAnsi="Cambria Math" w:cs="Times New Roman"/>
                <w:lang w:val="en"/>
              </w:rPr>
              <m:t>[Np(z - w)]</m:t>
            </m:r>
          </m:num>
          <m:den>
            <m:r>
              <w:rPr>
                <w:rFonts w:ascii="Cambria Math" w:eastAsia="Arial" w:hAnsi="Cambria Math" w:cs="Times New Roman"/>
                <w:lang w:val="en"/>
              </w:rPr>
              <m:t>[Np(z)]</m:t>
            </m:r>
          </m:den>
        </m:f>
      </m:oMath>
      <w:r>
        <w:rPr>
          <w:rFonts w:ascii="Times New Roman" w:eastAsia="Arial" w:hAnsi="Times New Roman" w:cs="Times New Roman"/>
          <w:lang w:val="en"/>
        </w:rPr>
        <w:t xml:space="preserve">                                (</w:t>
      </w:r>
      <w:r w:rsidRPr="004E0679">
        <w:rPr>
          <w:rFonts w:ascii="Times New Roman" w:eastAsia="Arial" w:hAnsi="Times New Roman" w:cs="Times New Roman"/>
          <w:b/>
          <w:bCs/>
          <w:lang w:val="en"/>
        </w:rPr>
        <w:t xml:space="preserve">Eq. </w:t>
      </w:r>
      <w:r>
        <w:rPr>
          <w:rFonts w:ascii="Times New Roman" w:eastAsia="Arial" w:hAnsi="Times New Roman" w:cs="Times New Roman"/>
          <w:b/>
          <w:bCs/>
          <w:lang w:val="en"/>
        </w:rPr>
        <w:t>2</w:t>
      </w:r>
      <w:r>
        <w:rPr>
          <w:rFonts w:ascii="Times New Roman" w:eastAsia="Arial" w:hAnsi="Times New Roman" w:cs="Times New Roman"/>
          <w:lang w:val="en"/>
        </w:rPr>
        <w:t>)</w:t>
      </w:r>
    </w:p>
    <w:p w14:paraId="18A1AE15" w14:textId="77777777" w:rsidR="008B706C" w:rsidRPr="008D67C8" w:rsidRDefault="008B706C" w:rsidP="007676CD">
      <w:pPr>
        <w:spacing w:after="0" w:line="480" w:lineRule="auto"/>
        <w:rPr>
          <w:rFonts w:ascii="Times New Roman" w:eastAsia="Arial" w:hAnsi="Times New Roman" w:cs="Times New Roman"/>
          <w:lang w:val="en"/>
        </w:rPr>
      </w:pPr>
      <w:r w:rsidRPr="008D67C8">
        <w:rPr>
          <w:rFonts w:ascii="Times New Roman" w:eastAsia="Arial" w:hAnsi="Times New Roman" w:cs="Times New Roman"/>
          <w:lang w:val="en"/>
        </w:rPr>
        <w:t xml:space="preserve">Consider binding constants for </w:t>
      </w:r>
      <w:proofErr w:type="gramStart"/>
      <w:r w:rsidRPr="008D67C8">
        <w:rPr>
          <w:rFonts w:ascii="Times New Roman" w:eastAsia="Arial" w:hAnsi="Times New Roman" w:cs="Times New Roman"/>
          <w:lang w:val="en"/>
        </w:rPr>
        <w:t>Np(</w:t>
      </w:r>
      <w:proofErr w:type="gramEnd"/>
      <w:r w:rsidRPr="008D67C8">
        <w:rPr>
          <w:rFonts w:ascii="Times New Roman" w:eastAsia="Arial" w:hAnsi="Times New Roman" w:cs="Times New Roman"/>
          <w:lang w:val="en"/>
        </w:rPr>
        <w:t xml:space="preserve">z) and Np(z - w) where each binds the same number of ligands x. The charge of the ligand is embedded in y. </w:t>
      </w:r>
    </w:p>
    <w:p w14:paraId="084D0572" w14:textId="77777777" w:rsidR="006F7C1B" w:rsidRPr="008D67C8" w:rsidRDefault="006F7C1B" w:rsidP="006F7C1B">
      <w:pPr>
        <w:spacing w:after="0" w:line="480" w:lineRule="auto"/>
        <w:jc w:val="center"/>
        <w:rPr>
          <w:rFonts w:ascii="Times New Roman" w:eastAsia="Arial" w:hAnsi="Times New Roman" w:cs="Times New Roman"/>
          <w:lang w:val="en"/>
        </w:rPr>
      </w:pPr>
      <m:oMath>
        <m:r>
          <w:rPr>
            <w:rFonts w:ascii="Cambria Math" w:eastAsia="Arial" w:hAnsi="Cambria Math" w:cs="Times New Roman"/>
            <w:lang w:val="en"/>
          </w:rPr>
          <m:t>Np(z) + xL ⇌ [Np(z)</m:t>
        </m:r>
        <m:sSub>
          <m:sSubPr>
            <m:ctrlPr>
              <w:rPr>
                <w:rFonts w:ascii="Cambria Math" w:eastAsia="Arial" w:hAnsi="Cambria Math" w:cs="Times New Roman"/>
                <w:lang w:val="en"/>
              </w:rPr>
            </m:ctrlPr>
          </m:sSubPr>
          <m:e>
            <m:r>
              <w:rPr>
                <w:rFonts w:ascii="Cambria Math" w:eastAsia="Arial" w:hAnsi="Cambria Math" w:cs="Times New Roman"/>
                <w:lang w:val="en"/>
              </w:rPr>
              <m:t>L</m:t>
            </m:r>
          </m:e>
          <m:sub>
            <m:r>
              <w:rPr>
                <w:rFonts w:ascii="Cambria Math" w:eastAsia="Arial" w:hAnsi="Cambria Math" w:cs="Times New Roman"/>
                <w:lang w:val="en"/>
              </w:rPr>
              <m:t>x</m:t>
            </m:r>
          </m:sub>
        </m:sSub>
        <m:sSup>
          <m:sSupPr>
            <m:ctrlPr>
              <w:rPr>
                <w:rFonts w:ascii="Cambria Math" w:eastAsia="Arial" w:hAnsi="Cambria Math" w:cs="Times New Roman"/>
                <w:lang w:val="en"/>
              </w:rPr>
            </m:ctrlPr>
          </m:sSupPr>
          <m:e>
            <m:r>
              <w:rPr>
                <w:rFonts w:ascii="Cambria Math" w:eastAsia="Arial" w:hAnsi="Cambria Math" w:cs="Times New Roman"/>
                <w:lang w:val="en"/>
              </w:rPr>
              <m:t>]</m:t>
            </m:r>
          </m:e>
          <m:sup>
            <m:r>
              <w:rPr>
                <w:rFonts w:ascii="Cambria Math" w:eastAsia="Arial" w:hAnsi="Cambria Math" w:cs="Times New Roman"/>
                <w:lang w:val="en"/>
              </w:rPr>
              <m:t>y</m:t>
            </m:r>
          </m:sup>
        </m:sSup>
        <m:r>
          <w:rPr>
            <w:rFonts w:ascii="Cambria Math" w:eastAsia="Arial" w:hAnsi="Cambria Math" w:cs="Times New Roman"/>
            <w:lang w:val="en"/>
          </w:rPr>
          <m:t xml:space="preserve">                          </m:t>
        </m:r>
        <m:sSub>
          <m:sSubPr>
            <m:ctrlPr>
              <w:rPr>
                <w:rFonts w:ascii="Cambria Math" w:eastAsia="Arial" w:hAnsi="Cambria Math" w:cs="Times New Roman"/>
                <w:lang w:val="en"/>
              </w:rPr>
            </m:ctrlPr>
          </m:sSubPr>
          <m:e>
            <m:r>
              <w:rPr>
                <w:rFonts w:ascii="Cambria Math" w:eastAsia="Arial" w:hAnsi="Cambria Math" w:cs="Times New Roman"/>
                <w:lang w:val="en"/>
              </w:rPr>
              <m:t>K</m:t>
            </m:r>
          </m:e>
          <m:sub>
            <m:r>
              <w:rPr>
                <w:rFonts w:ascii="Cambria Math" w:eastAsia="Arial" w:hAnsi="Cambria Math" w:cs="Times New Roman"/>
                <w:lang w:val="en"/>
              </w:rPr>
              <m:t>z</m:t>
            </m:r>
          </m:sub>
        </m:sSub>
        <m:r>
          <w:rPr>
            <w:rFonts w:ascii="Cambria Math" w:eastAsia="Arial" w:hAnsi="Cambria Math" w:cs="Times New Roman"/>
            <w:lang w:val="en"/>
          </w:rPr>
          <m:t xml:space="preserve"> =</m:t>
        </m:r>
        <m:f>
          <m:fPr>
            <m:ctrlPr>
              <w:rPr>
                <w:rFonts w:ascii="Cambria Math" w:eastAsia="Arial" w:hAnsi="Cambria Math" w:cs="Times New Roman"/>
                <w:lang w:val="en"/>
              </w:rPr>
            </m:ctrlPr>
          </m:fPr>
          <m:num>
            <m:r>
              <w:rPr>
                <w:rFonts w:ascii="Cambria Math" w:eastAsia="Arial" w:hAnsi="Cambria Math" w:cs="Times New Roman"/>
                <w:lang w:val="en"/>
              </w:rPr>
              <m:t>[[Np(z)</m:t>
            </m:r>
            <m:sSub>
              <m:sSubPr>
                <m:ctrlPr>
                  <w:rPr>
                    <w:rFonts w:ascii="Cambria Math" w:eastAsia="Arial" w:hAnsi="Cambria Math" w:cs="Times New Roman"/>
                    <w:lang w:val="en"/>
                  </w:rPr>
                </m:ctrlPr>
              </m:sSubPr>
              <m:e>
                <m:r>
                  <w:rPr>
                    <w:rFonts w:ascii="Cambria Math" w:eastAsia="Arial" w:hAnsi="Cambria Math" w:cs="Times New Roman"/>
                    <w:lang w:val="en"/>
                  </w:rPr>
                  <m:t>L</m:t>
                </m:r>
              </m:e>
              <m:sub>
                <m:r>
                  <w:rPr>
                    <w:rFonts w:ascii="Cambria Math" w:eastAsia="Arial" w:hAnsi="Cambria Math" w:cs="Times New Roman"/>
                    <w:lang w:val="en"/>
                  </w:rPr>
                  <m:t>x</m:t>
                </m:r>
              </m:sub>
            </m:sSub>
            <m:sSup>
              <m:sSupPr>
                <m:ctrlPr>
                  <w:rPr>
                    <w:rFonts w:ascii="Cambria Math" w:eastAsia="Arial" w:hAnsi="Cambria Math" w:cs="Times New Roman"/>
                    <w:lang w:val="en"/>
                  </w:rPr>
                </m:ctrlPr>
              </m:sSupPr>
              <m:e>
                <m:r>
                  <w:rPr>
                    <w:rFonts w:ascii="Cambria Math" w:eastAsia="Arial" w:hAnsi="Cambria Math" w:cs="Times New Roman"/>
                    <w:lang w:val="en"/>
                  </w:rPr>
                  <m:t>]</m:t>
                </m:r>
              </m:e>
              <m:sup>
                <m:r>
                  <w:rPr>
                    <w:rFonts w:ascii="Cambria Math" w:eastAsia="Arial" w:hAnsi="Cambria Math" w:cs="Times New Roman"/>
                    <w:lang w:val="en"/>
                  </w:rPr>
                  <m:t>y</m:t>
                </m:r>
              </m:sup>
            </m:sSup>
            <m:r>
              <w:rPr>
                <w:rFonts w:ascii="Cambria Math" w:eastAsia="Arial" w:hAnsi="Cambria Math" w:cs="Times New Roman"/>
                <w:lang w:val="en"/>
              </w:rPr>
              <m:t>]</m:t>
            </m:r>
          </m:num>
          <m:den>
            <m:r>
              <w:rPr>
                <w:rFonts w:ascii="Cambria Math" w:eastAsia="Arial" w:hAnsi="Cambria Math" w:cs="Times New Roman"/>
                <w:lang w:val="en"/>
              </w:rPr>
              <m:t>[Np(z)][L</m:t>
            </m:r>
            <m:sSup>
              <m:sSupPr>
                <m:ctrlPr>
                  <w:rPr>
                    <w:rFonts w:ascii="Cambria Math" w:eastAsia="Arial" w:hAnsi="Cambria Math" w:cs="Times New Roman"/>
                    <w:lang w:val="en"/>
                  </w:rPr>
                </m:ctrlPr>
              </m:sSupPr>
              <m:e>
                <m:r>
                  <w:rPr>
                    <w:rFonts w:ascii="Cambria Math" w:eastAsia="Arial" w:hAnsi="Cambria Math" w:cs="Times New Roman"/>
                    <w:lang w:val="en"/>
                  </w:rPr>
                  <m:t>]</m:t>
                </m:r>
              </m:e>
              <m:sup>
                <m:r>
                  <w:rPr>
                    <w:rFonts w:ascii="Cambria Math" w:eastAsia="Arial" w:hAnsi="Cambria Math" w:cs="Times New Roman"/>
                    <w:lang w:val="en"/>
                  </w:rPr>
                  <m:t>x</m:t>
                </m:r>
              </m:sup>
            </m:sSup>
          </m:den>
        </m:f>
      </m:oMath>
      <w:r>
        <w:rPr>
          <w:rFonts w:ascii="Times New Roman" w:eastAsia="Arial" w:hAnsi="Times New Roman" w:cs="Times New Roman"/>
          <w:lang w:val="en"/>
        </w:rPr>
        <w:tab/>
        <w:t xml:space="preserve">                      (</w:t>
      </w:r>
      <w:r w:rsidRPr="004E0679">
        <w:rPr>
          <w:rFonts w:ascii="Times New Roman" w:eastAsia="Arial" w:hAnsi="Times New Roman" w:cs="Times New Roman"/>
          <w:b/>
          <w:bCs/>
          <w:lang w:val="en"/>
        </w:rPr>
        <w:t xml:space="preserve">Eq. </w:t>
      </w:r>
      <w:r>
        <w:rPr>
          <w:rFonts w:ascii="Times New Roman" w:eastAsia="Arial" w:hAnsi="Times New Roman" w:cs="Times New Roman"/>
          <w:b/>
          <w:bCs/>
          <w:lang w:val="en"/>
        </w:rPr>
        <w:t>3</w:t>
      </w:r>
      <w:r>
        <w:rPr>
          <w:rFonts w:ascii="Times New Roman" w:eastAsia="Arial" w:hAnsi="Times New Roman" w:cs="Times New Roman"/>
          <w:lang w:val="en"/>
        </w:rPr>
        <w:t>)</w:t>
      </w:r>
    </w:p>
    <w:p w14:paraId="0DD6AA01" w14:textId="77777777" w:rsidR="006F7C1B" w:rsidRPr="008D67C8" w:rsidRDefault="006F7C1B" w:rsidP="006F7C1B">
      <w:pPr>
        <w:spacing w:after="0" w:line="480" w:lineRule="auto"/>
        <w:jc w:val="center"/>
        <w:rPr>
          <w:rFonts w:ascii="Times New Roman" w:eastAsia="Arial" w:hAnsi="Times New Roman" w:cs="Times New Roman"/>
          <w:lang w:val="en"/>
        </w:rPr>
      </w:pPr>
      <m:oMath>
        <m:r>
          <w:rPr>
            <w:rFonts w:ascii="Cambria Math" w:eastAsia="Arial" w:hAnsi="Cambria Math" w:cs="Times New Roman"/>
            <w:lang w:val="en"/>
          </w:rPr>
          <w:lastRenderedPageBreak/>
          <m:t>Np(z-w) + xL ⇌ [Np(z-w)</m:t>
        </m:r>
        <m:sSub>
          <m:sSubPr>
            <m:ctrlPr>
              <w:rPr>
                <w:rFonts w:ascii="Cambria Math" w:eastAsia="Arial" w:hAnsi="Cambria Math" w:cs="Times New Roman"/>
                <w:lang w:val="en"/>
              </w:rPr>
            </m:ctrlPr>
          </m:sSubPr>
          <m:e>
            <m:r>
              <w:rPr>
                <w:rFonts w:ascii="Cambria Math" w:eastAsia="Arial" w:hAnsi="Cambria Math" w:cs="Times New Roman"/>
                <w:lang w:val="en"/>
              </w:rPr>
              <m:t>L</m:t>
            </m:r>
          </m:e>
          <m:sub>
            <m:r>
              <w:rPr>
                <w:rFonts w:ascii="Cambria Math" w:eastAsia="Arial" w:hAnsi="Cambria Math" w:cs="Times New Roman"/>
                <w:lang w:val="en"/>
              </w:rPr>
              <m:t>x</m:t>
            </m:r>
          </m:sub>
        </m:sSub>
        <m:sSup>
          <m:sSupPr>
            <m:ctrlPr>
              <w:rPr>
                <w:rFonts w:ascii="Cambria Math" w:eastAsia="Arial" w:hAnsi="Cambria Math" w:cs="Times New Roman"/>
                <w:lang w:val="en"/>
              </w:rPr>
            </m:ctrlPr>
          </m:sSupPr>
          <m:e>
            <m:r>
              <w:rPr>
                <w:rFonts w:ascii="Cambria Math" w:eastAsia="Arial" w:hAnsi="Cambria Math" w:cs="Times New Roman"/>
                <w:lang w:val="en"/>
              </w:rPr>
              <m:t>]</m:t>
            </m:r>
          </m:e>
          <m:sup>
            <m:r>
              <w:rPr>
                <w:rFonts w:ascii="Cambria Math" w:eastAsia="Arial" w:hAnsi="Cambria Math" w:cs="Times New Roman"/>
                <w:lang w:val="en"/>
              </w:rPr>
              <m:t>y-w</m:t>
            </m:r>
          </m:sup>
        </m:sSup>
        <m:r>
          <w:rPr>
            <w:rFonts w:ascii="Cambria Math" w:eastAsia="Arial" w:hAnsi="Cambria Math" w:cs="Times New Roman"/>
            <w:lang w:val="en"/>
          </w:rPr>
          <m:t xml:space="preserve">        </m:t>
        </m:r>
        <m:sSub>
          <m:sSubPr>
            <m:ctrlPr>
              <w:rPr>
                <w:rFonts w:ascii="Cambria Math" w:eastAsia="Arial" w:hAnsi="Cambria Math" w:cs="Times New Roman"/>
                <w:vertAlign w:val="subscript"/>
                <w:lang w:val="en"/>
              </w:rPr>
            </m:ctrlPr>
          </m:sSubPr>
          <m:e>
            <m:r>
              <w:rPr>
                <w:rFonts w:ascii="Cambria Math" w:eastAsia="Arial" w:hAnsi="Cambria Math" w:cs="Times New Roman"/>
                <w:lang w:val="en"/>
              </w:rPr>
              <m:t>K</m:t>
            </m:r>
          </m:e>
          <m:sub>
            <m:r>
              <w:rPr>
                <w:rFonts w:ascii="Cambria Math" w:eastAsia="Arial" w:hAnsi="Cambria Math" w:cs="Times New Roman"/>
                <w:lang w:val="en"/>
              </w:rPr>
              <m:t>z</m:t>
            </m:r>
            <m:r>
              <w:rPr>
                <w:rFonts w:ascii="Cambria Math" w:eastAsia="Arial" w:hAnsi="Cambria Math" w:cs="Times New Roman"/>
                <w:vertAlign w:val="subscript"/>
                <w:lang w:val="en"/>
              </w:rPr>
              <m:t>-w</m:t>
            </m:r>
          </m:sub>
        </m:sSub>
        <m:r>
          <w:rPr>
            <w:rFonts w:ascii="Cambria Math" w:eastAsia="Arial" w:hAnsi="Cambria Math" w:cs="Times New Roman"/>
            <w:lang w:val="en"/>
          </w:rPr>
          <m:t xml:space="preserve"> =</m:t>
        </m:r>
        <m:f>
          <m:fPr>
            <m:ctrlPr>
              <w:rPr>
                <w:rFonts w:ascii="Cambria Math" w:eastAsia="Arial" w:hAnsi="Cambria Math" w:cs="Times New Roman"/>
                <w:lang w:val="en"/>
              </w:rPr>
            </m:ctrlPr>
          </m:fPr>
          <m:num>
            <m:r>
              <w:rPr>
                <w:rFonts w:ascii="Cambria Math" w:eastAsia="Arial" w:hAnsi="Cambria Math" w:cs="Times New Roman"/>
                <w:lang w:val="en"/>
              </w:rPr>
              <m:t>[[Np(z-w)</m:t>
            </m:r>
            <m:sSub>
              <m:sSubPr>
                <m:ctrlPr>
                  <w:rPr>
                    <w:rFonts w:ascii="Cambria Math" w:eastAsia="Arial" w:hAnsi="Cambria Math" w:cs="Times New Roman"/>
                    <w:lang w:val="en"/>
                  </w:rPr>
                </m:ctrlPr>
              </m:sSubPr>
              <m:e>
                <m:r>
                  <w:rPr>
                    <w:rFonts w:ascii="Cambria Math" w:eastAsia="Arial" w:hAnsi="Cambria Math" w:cs="Times New Roman"/>
                    <w:lang w:val="en"/>
                  </w:rPr>
                  <m:t>L</m:t>
                </m:r>
              </m:e>
              <m:sub>
                <m:r>
                  <w:rPr>
                    <w:rFonts w:ascii="Cambria Math" w:eastAsia="Arial" w:hAnsi="Cambria Math" w:cs="Times New Roman"/>
                    <w:lang w:val="en"/>
                  </w:rPr>
                  <m:t>x</m:t>
                </m:r>
              </m:sub>
            </m:sSub>
            <m:sSup>
              <m:sSupPr>
                <m:ctrlPr>
                  <w:rPr>
                    <w:rFonts w:ascii="Cambria Math" w:eastAsia="Arial" w:hAnsi="Cambria Math" w:cs="Times New Roman"/>
                    <w:lang w:val="en"/>
                  </w:rPr>
                </m:ctrlPr>
              </m:sSupPr>
              <m:e>
                <m:r>
                  <w:rPr>
                    <w:rFonts w:ascii="Cambria Math" w:eastAsia="Arial" w:hAnsi="Cambria Math" w:cs="Times New Roman"/>
                    <w:lang w:val="en"/>
                  </w:rPr>
                  <m:t>]</m:t>
                </m:r>
              </m:e>
              <m:sup>
                <m:r>
                  <w:rPr>
                    <w:rFonts w:ascii="Cambria Math" w:eastAsia="Arial" w:hAnsi="Cambria Math" w:cs="Times New Roman"/>
                    <w:lang w:val="en"/>
                  </w:rPr>
                  <m:t>y-w</m:t>
                </m:r>
              </m:sup>
            </m:sSup>
            <m:r>
              <w:rPr>
                <w:rFonts w:ascii="Cambria Math" w:eastAsia="Arial" w:hAnsi="Cambria Math" w:cs="Times New Roman"/>
                <w:lang w:val="en"/>
              </w:rPr>
              <m:t>]</m:t>
            </m:r>
          </m:num>
          <m:den>
            <m:r>
              <w:rPr>
                <w:rFonts w:ascii="Cambria Math" w:eastAsia="Arial" w:hAnsi="Cambria Math" w:cs="Times New Roman"/>
                <w:lang w:val="en"/>
              </w:rPr>
              <m:t>[Np(z-w)][L</m:t>
            </m:r>
            <m:sSup>
              <m:sSupPr>
                <m:ctrlPr>
                  <w:rPr>
                    <w:rFonts w:ascii="Cambria Math" w:eastAsia="Arial" w:hAnsi="Cambria Math" w:cs="Times New Roman"/>
                    <w:lang w:val="en"/>
                  </w:rPr>
                </m:ctrlPr>
              </m:sSupPr>
              <m:e>
                <m:r>
                  <w:rPr>
                    <w:rFonts w:ascii="Cambria Math" w:eastAsia="Arial" w:hAnsi="Cambria Math" w:cs="Times New Roman"/>
                    <w:lang w:val="en"/>
                  </w:rPr>
                  <m:t>]</m:t>
                </m:r>
              </m:e>
              <m:sup>
                <m:r>
                  <w:rPr>
                    <w:rFonts w:ascii="Cambria Math" w:eastAsia="Arial" w:hAnsi="Cambria Math" w:cs="Times New Roman"/>
                    <w:lang w:val="en"/>
                  </w:rPr>
                  <m:t>x</m:t>
                </m:r>
              </m:sup>
            </m:sSup>
          </m:den>
        </m:f>
      </m:oMath>
      <w:r>
        <w:rPr>
          <w:rFonts w:ascii="Times New Roman" w:eastAsia="Arial" w:hAnsi="Times New Roman" w:cs="Times New Roman"/>
          <w:lang w:val="en"/>
        </w:rPr>
        <w:t xml:space="preserve">          (</w:t>
      </w:r>
      <w:r w:rsidRPr="004E0679">
        <w:rPr>
          <w:rFonts w:ascii="Times New Roman" w:eastAsia="Arial" w:hAnsi="Times New Roman" w:cs="Times New Roman"/>
          <w:b/>
          <w:bCs/>
          <w:lang w:val="en"/>
        </w:rPr>
        <w:t xml:space="preserve">Eq. </w:t>
      </w:r>
      <w:r>
        <w:rPr>
          <w:rFonts w:ascii="Times New Roman" w:eastAsia="Arial" w:hAnsi="Times New Roman" w:cs="Times New Roman"/>
          <w:b/>
          <w:bCs/>
          <w:lang w:val="en"/>
        </w:rPr>
        <w:t>4</w:t>
      </w:r>
      <w:r>
        <w:rPr>
          <w:rFonts w:ascii="Times New Roman" w:eastAsia="Arial" w:hAnsi="Times New Roman" w:cs="Times New Roman"/>
          <w:lang w:val="en"/>
        </w:rPr>
        <w:t>)</w:t>
      </w:r>
    </w:p>
    <w:p w14:paraId="7F4495B1" w14:textId="77777777" w:rsidR="006F7C1B" w:rsidRPr="008D67C8" w:rsidRDefault="006F7C1B" w:rsidP="006F7C1B">
      <w:pPr>
        <w:spacing w:after="0" w:line="480" w:lineRule="auto"/>
        <w:rPr>
          <w:rFonts w:ascii="Times New Roman" w:eastAsia="Arial" w:hAnsi="Times New Roman" w:cs="Times New Roman"/>
          <w:lang w:val="en"/>
        </w:rPr>
      </w:pPr>
      <w:r w:rsidRPr="008D67C8">
        <w:rPr>
          <w:rFonts w:ascii="Times New Roman" w:eastAsia="Arial" w:hAnsi="Times New Roman" w:cs="Times New Roman"/>
          <w:lang w:val="en"/>
        </w:rPr>
        <w:t>Express [</w:t>
      </w:r>
      <w:proofErr w:type="gramStart"/>
      <w:r w:rsidRPr="008D67C8">
        <w:rPr>
          <w:rFonts w:ascii="Times New Roman" w:eastAsia="Arial" w:hAnsi="Times New Roman" w:cs="Times New Roman"/>
          <w:lang w:val="en"/>
        </w:rPr>
        <w:t>Np(</w:t>
      </w:r>
      <w:proofErr w:type="gramEnd"/>
      <w:r w:rsidRPr="008D67C8">
        <w:rPr>
          <w:rFonts w:ascii="Times New Roman" w:eastAsia="Arial" w:hAnsi="Times New Roman" w:cs="Times New Roman"/>
          <w:lang w:val="en"/>
        </w:rPr>
        <w:t xml:space="preserve">z)] and [Np(z-w)] in terms of binding constants </w:t>
      </w:r>
      <w:proofErr w:type="spellStart"/>
      <w:r w:rsidRPr="008D67C8">
        <w:rPr>
          <w:rFonts w:ascii="Times New Roman" w:eastAsia="Arial" w:hAnsi="Times New Roman" w:cs="Times New Roman"/>
          <w:i/>
          <w:lang w:val="en"/>
        </w:rPr>
        <w:t>K</w:t>
      </w:r>
      <w:r w:rsidRPr="008D67C8">
        <w:rPr>
          <w:rFonts w:ascii="Times New Roman" w:eastAsia="Arial" w:hAnsi="Times New Roman" w:cs="Times New Roman"/>
          <w:vertAlign w:val="subscript"/>
          <w:lang w:val="en"/>
        </w:rPr>
        <w:t>z</w:t>
      </w:r>
      <w:proofErr w:type="spellEnd"/>
      <w:r w:rsidRPr="008D67C8">
        <w:rPr>
          <w:rFonts w:ascii="Times New Roman" w:eastAsia="Arial" w:hAnsi="Times New Roman" w:cs="Times New Roman"/>
          <w:lang w:val="en"/>
        </w:rPr>
        <w:t xml:space="preserve"> and </w:t>
      </w:r>
      <w:proofErr w:type="spellStart"/>
      <w:r w:rsidRPr="008D67C8">
        <w:rPr>
          <w:rFonts w:ascii="Times New Roman" w:eastAsia="Arial" w:hAnsi="Times New Roman" w:cs="Times New Roman"/>
          <w:i/>
          <w:lang w:val="en"/>
        </w:rPr>
        <w:t>K</w:t>
      </w:r>
      <w:r w:rsidRPr="008D67C8">
        <w:rPr>
          <w:rFonts w:ascii="Times New Roman" w:eastAsia="Arial" w:hAnsi="Times New Roman" w:cs="Times New Roman"/>
          <w:vertAlign w:val="subscript"/>
          <w:lang w:val="en"/>
        </w:rPr>
        <w:t>z</w:t>
      </w:r>
      <w:proofErr w:type="spellEnd"/>
      <w:r w:rsidRPr="008D67C8">
        <w:rPr>
          <w:rFonts w:ascii="Times New Roman" w:eastAsia="Arial" w:hAnsi="Times New Roman" w:cs="Times New Roman"/>
          <w:vertAlign w:val="subscript"/>
          <w:lang w:val="en"/>
        </w:rPr>
        <w:t>-w</w:t>
      </w:r>
      <w:r w:rsidRPr="008D67C8">
        <w:rPr>
          <w:rFonts w:ascii="Times New Roman" w:eastAsia="Arial" w:hAnsi="Times New Roman" w:cs="Times New Roman"/>
          <w:lang w:val="en"/>
        </w:rPr>
        <w:t xml:space="preserve"> and substitute into the Nernst equation. </w:t>
      </w:r>
    </w:p>
    <w:p w14:paraId="0D6431C3" w14:textId="20DE0C6B" w:rsidR="006F7C1B" w:rsidRPr="008D67C8" w:rsidRDefault="006F7C1B" w:rsidP="006F7C1B">
      <w:pPr>
        <w:spacing w:after="0" w:line="480" w:lineRule="auto"/>
        <w:jc w:val="center"/>
        <w:rPr>
          <w:rFonts w:ascii="Times New Roman" w:eastAsia="Arial" w:hAnsi="Times New Roman" w:cs="Times New Roman"/>
          <w:lang w:val="en"/>
        </w:rPr>
      </w:pPr>
      <w:r>
        <w:rPr>
          <w:rFonts w:ascii="Times New Roman" w:eastAsia="Arial" w:hAnsi="Times New Roman" w:cs="Times New Roman"/>
          <w:lang w:val="en"/>
        </w:rPr>
        <w:t xml:space="preserve">          </w:t>
      </w:r>
      <m:oMath>
        <m:r>
          <w:rPr>
            <w:rFonts w:ascii="Cambria Math" w:eastAsia="Arial" w:hAnsi="Cambria Math" w:cs="Times New Roman"/>
            <w:lang w:val="en"/>
          </w:rPr>
          <m:t xml:space="preserve">E = </m:t>
        </m:r>
        <m:sSup>
          <m:sSupPr>
            <m:ctrlPr>
              <w:rPr>
                <w:rFonts w:ascii="Cambria Math" w:eastAsia="Arial" w:hAnsi="Cambria Math" w:cs="Times New Roman"/>
                <w:lang w:val="en"/>
              </w:rPr>
            </m:ctrlPr>
          </m:sSupPr>
          <m:e>
            <m:sSub>
              <m:sSubPr>
                <m:ctrlPr>
                  <w:rPr>
                    <w:rFonts w:ascii="Cambria Math" w:eastAsia="Arial" w:hAnsi="Cambria Math" w:cs="Times New Roman"/>
                    <w:lang w:val="en"/>
                  </w:rPr>
                </m:ctrlPr>
              </m:sSubPr>
              <m:e>
                <m:r>
                  <w:rPr>
                    <w:rFonts w:ascii="Cambria Math" w:eastAsia="Arial" w:hAnsi="Cambria Math" w:cs="Times New Roman"/>
                    <w:lang w:val="en"/>
                  </w:rPr>
                  <m:t>E</m:t>
                </m:r>
              </m:e>
              <m:sub>
                <m:r>
                  <w:rPr>
                    <w:rFonts w:ascii="Cambria Math" w:eastAsia="Arial" w:hAnsi="Cambria Math" w:cs="Times New Roman"/>
                    <w:lang w:val="en"/>
                  </w:rPr>
                  <m:t>Np</m:t>
                </m:r>
              </m:sub>
            </m:sSub>
          </m:e>
          <m:sup>
            <m:sSub>
              <m:sSubPr>
                <m:ctrlPr>
                  <w:rPr>
                    <w:rFonts w:ascii="Cambria Math" w:eastAsia="Arial" w:hAnsi="Cambria Math" w:cs="Times New Roman"/>
                    <w:lang w:val="en"/>
                  </w:rPr>
                </m:ctrlPr>
              </m:sSubPr>
              <m:e>
                <m:r>
                  <w:rPr>
                    <w:rFonts w:ascii="Cambria Math" w:eastAsia="Arial" w:hAnsi="Cambria Math" w:cs="Times New Roman"/>
                    <w:lang w:val="en"/>
                  </w:rPr>
                  <m:t>0</m:t>
                </m:r>
              </m:e>
              <m:sub/>
            </m:sSub>
          </m:sup>
        </m:sSup>
        <m:r>
          <w:rPr>
            <w:rFonts w:ascii="Cambria Math" w:eastAsia="Arial" w:hAnsi="Cambria Math" w:cs="Times New Roman"/>
            <w:lang w:val="en"/>
          </w:rPr>
          <m:t xml:space="preserve"> - </m:t>
        </m:r>
        <m:f>
          <m:fPr>
            <m:ctrlPr>
              <w:rPr>
                <w:rFonts w:ascii="Cambria Math" w:eastAsia="Arial" w:hAnsi="Cambria Math" w:cs="Times New Roman"/>
                <w:lang w:val="en"/>
              </w:rPr>
            </m:ctrlPr>
          </m:fPr>
          <m:num>
            <m:r>
              <w:rPr>
                <w:rFonts w:ascii="Cambria Math" w:eastAsia="Arial" w:hAnsi="Cambria Math" w:cs="Times New Roman"/>
                <w:lang w:val="en"/>
              </w:rPr>
              <m:t>2.303 RT</m:t>
            </m:r>
          </m:num>
          <m:den>
            <m:r>
              <w:rPr>
                <w:rFonts w:ascii="Cambria Math" w:eastAsia="Arial" w:hAnsi="Cambria Math" w:cs="Times New Roman"/>
                <w:lang w:val="en"/>
              </w:rPr>
              <m:t>wF</m:t>
            </m:r>
          </m:den>
        </m:f>
        <m:box>
          <m:boxPr>
            <m:opEmu m:val="1"/>
            <m:ctrlPr>
              <w:rPr>
                <w:rFonts w:ascii="Cambria Math" w:eastAsia="Arial" w:hAnsi="Cambria Math" w:cs="Times New Roman"/>
                <w:lang w:val="en"/>
              </w:rPr>
            </m:ctrlPr>
          </m:boxPr>
          <m:e>
            <m:r>
              <w:rPr>
                <w:rFonts w:ascii="Cambria Math" w:eastAsia="Arial" w:hAnsi="Cambria Math" w:cs="Times New Roman"/>
                <w:lang w:val="en"/>
              </w:rPr>
              <m:t>log</m:t>
            </m:r>
          </m:e>
        </m:box>
        <m:f>
          <m:fPr>
            <m:ctrlPr>
              <w:rPr>
                <w:rFonts w:ascii="Cambria Math" w:eastAsia="Arial" w:hAnsi="Cambria Math" w:cs="Times New Roman"/>
                <w:lang w:val="en"/>
              </w:rPr>
            </m:ctrlPr>
          </m:fPr>
          <m:num>
            <m:sSub>
              <m:sSubPr>
                <m:ctrlPr>
                  <w:rPr>
                    <w:rFonts w:ascii="Cambria Math" w:eastAsia="Arial" w:hAnsi="Cambria Math" w:cs="Times New Roman"/>
                    <w:lang w:val="en"/>
                  </w:rPr>
                </m:ctrlPr>
              </m:sSubPr>
              <m:e>
                <m:r>
                  <w:rPr>
                    <w:rFonts w:ascii="Cambria Math" w:eastAsia="Arial" w:hAnsi="Cambria Math" w:cs="Times New Roman"/>
                    <w:lang w:val="en"/>
                  </w:rPr>
                  <m:t>K</m:t>
                </m:r>
              </m:e>
              <m:sub>
                <m:r>
                  <w:rPr>
                    <w:rFonts w:ascii="Cambria Math" w:eastAsia="Arial" w:hAnsi="Cambria Math" w:cs="Times New Roman"/>
                    <w:lang w:val="en"/>
                  </w:rPr>
                  <m:t>z</m:t>
                </m:r>
              </m:sub>
            </m:sSub>
          </m:num>
          <m:den>
            <m:sSub>
              <m:sSubPr>
                <m:ctrlPr>
                  <w:rPr>
                    <w:rFonts w:ascii="Cambria Math" w:eastAsia="Arial" w:hAnsi="Cambria Math" w:cs="Times New Roman"/>
                    <w:lang w:val="en"/>
                  </w:rPr>
                </m:ctrlPr>
              </m:sSubPr>
              <m:e>
                <m:r>
                  <w:rPr>
                    <w:rFonts w:ascii="Cambria Math" w:eastAsia="Arial" w:hAnsi="Cambria Math" w:cs="Times New Roman"/>
                    <w:lang w:val="en"/>
                  </w:rPr>
                  <m:t>K</m:t>
                </m:r>
              </m:e>
              <m:sub>
                <m:r>
                  <w:rPr>
                    <w:rFonts w:ascii="Cambria Math" w:eastAsia="Arial" w:hAnsi="Cambria Math" w:cs="Times New Roman"/>
                    <w:lang w:val="en"/>
                  </w:rPr>
                  <m:t>z-w</m:t>
                </m:r>
              </m:sub>
            </m:sSub>
          </m:den>
        </m:f>
        <m:r>
          <w:rPr>
            <w:rFonts w:ascii="Cambria Math" w:eastAsia="Arial" w:hAnsi="Cambria Math" w:cs="Times New Roman"/>
            <w:lang w:val="en"/>
          </w:rPr>
          <m:t xml:space="preserve"> - </m:t>
        </m:r>
        <m:f>
          <m:fPr>
            <m:ctrlPr>
              <w:rPr>
                <w:rFonts w:ascii="Cambria Math" w:eastAsia="Arial" w:hAnsi="Cambria Math" w:cs="Times New Roman"/>
                <w:lang w:val="en"/>
              </w:rPr>
            </m:ctrlPr>
          </m:fPr>
          <m:num>
            <m:r>
              <w:rPr>
                <w:rFonts w:ascii="Cambria Math" w:eastAsia="Arial" w:hAnsi="Cambria Math" w:cs="Times New Roman"/>
                <w:lang w:val="en"/>
              </w:rPr>
              <m:t>2.303 RT</m:t>
            </m:r>
          </m:num>
          <m:den>
            <m:r>
              <w:rPr>
                <w:rFonts w:ascii="Cambria Math" w:eastAsia="Arial" w:hAnsi="Cambria Math" w:cs="Times New Roman"/>
                <w:lang w:val="en"/>
              </w:rPr>
              <m:t>wF</m:t>
            </m:r>
          </m:den>
        </m:f>
        <m:box>
          <m:boxPr>
            <m:opEmu m:val="1"/>
            <m:ctrlPr>
              <w:rPr>
                <w:rFonts w:ascii="Cambria Math" w:eastAsia="Arial" w:hAnsi="Cambria Math" w:cs="Times New Roman"/>
                <w:lang w:val="en"/>
              </w:rPr>
            </m:ctrlPr>
          </m:boxPr>
          <m:e>
            <m:r>
              <w:rPr>
                <w:rFonts w:ascii="Cambria Math" w:eastAsia="Arial" w:hAnsi="Cambria Math" w:cs="Times New Roman"/>
                <w:lang w:val="en"/>
              </w:rPr>
              <m:t>log</m:t>
            </m:r>
          </m:e>
        </m:box>
        <m:f>
          <m:fPr>
            <m:ctrlPr>
              <w:rPr>
                <w:rFonts w:ascii="Cambria Math" w:eastAsia="Arial" w:hAnsi="Cambria Math" w:cs="Times New Roman"/>
                <w:lang w:val="en"/>
              </w:rPr>
            </m:ctrlPr>
          </m:fPr>
          <m:num>
            <m:r>
              <w:rPr>
                <w:rFonts w:ascii="Cambria Math" w:eastAsia="Arial" w:hAnsi="Cambria Math" w:cs="Times New Roman"/>
                <w:lang w:val="en"/>
              </w:rPr>
              <m:t>[</m:t>
            </m:r>
            <m:sSup>
              <m:sSupPr>
                <m:ctrlPr>
                  <w:rPr>
                    <w:rFonts w:ascii="Cambria Math" w:eastAsia="Arial" w:hAnsi="Cambria Math" w:cs="Times New Roman"/>
                    <w:i/>
                    <w:lang w:val="en"/>
                  </w:rPr>
                </m:ctrlPr>
              </m:sSupPr>
              <m:e>
                <m:d>
                  <m:dPr>
                    <m:begChr m:val="["/>
                    <m:endChr m:val="]"/>
                    <m:ctrlPr>
                      <w:rPr>
                        <w:rFonts w:ascii="Cambria Math" w:eastAsia="Arial" w:hAnsi="Cambria Math" w:cs="Times New Roman"/>
                        <w:i/>
                        <w:lang w:val="en"/>
                      </w:rPr>
                    </m:ctrlPr>
                  </m:dPr>
                  <m:e>
                    <m:r>
                      <w:rPr>
                        <w:rFonts w:ascii="Cambria Math" w:eastAsia="Arial" w:hAnsi="Cambria Math" w:cs="Times New Roman"/>
                        <w:lang w:val="en"/>
                      </w:rPr>
                      <m:t>Np(z-w)</m:t>
                    </m:r>
                    <m:sSub>
                      <m:sSubPr>
                        <m:ctrlPr>
                          <w:rPr>
                            <w:rFonts w:ascii="Cambria Math" w:eastAsia="Arial" w:hAnsi="Cambria Math" w:cs="Times New Roman"/>
                            <w:i/>
                            <w:lang w:val="en"/>
                          </w:rPr>
                        </m:ctrlPr>
                      </m:sSubPr>
                      <m:e>
                        <m:r>
                          <w:rPr>
                            <w:rFonts w:ascii="Cambria Math" w:eastAsia="Arial" w:hAnsi="Cambria Math" w:cs="Times New Roman"/>
                            <w:lang w:val="en"/>
                          </w:rPr>
                          <m:t>L</m:t>
                        </m:r>
                      </m:e>
                      <m:sub>
                        <m:r>
                          <w:rPr>
                            <w:rFonts w:ascii="Cambria Math" w:eastAsia="Arial" w:hAnsi="Cambria Math" w:cs="Times New Roman"/>
                            <w:lang w:val="en"/>
                          </w:rPr>
                          <m:t>x</m:t>
                        </m:r>
                      </m:sub>
                    </m:sSub>
                  </m:e>
                </m:d>
              </m:e>
              <m:sup>
                <m:r>
                  <w:rPr>
                    <w:rFonts w:ascii="Cambria Math" w:eastAsia="Arial" w:hAnsi="Cambria Math" w:cs="Times New Roman"/>
                    <w:lang w:val="en"/>
                  </w:rPr>
                  <m:t>y-w</m:t>
                </m:r>
              </m:sup>
            </m:sSup>
            <m:r>
              <w:rPr>
                <w:rFonts w:ascii="Cambria Math" w:eastAsia="Arial" w:hAnsi="Cambria Math" w:cs="Times New Roman"/>
                <w:lang w:val="en"/>
              </w:rPr>
              <m:t>]</m:t>
            </m:r>
          </m:num>
          <m:den>
            <m:r>
              <w:rPr>
                <w:rFonts w:ascii="Cambria Math" w:eastAsia="Arial" w:hAnsi="Cambria Math" w:cs="Times New Roman"/>
                <w:lang w:val="en"/>
              </w:rPr>
              <m:t>[[Np(z)</m:t>
            </m:r>
            <m:sSup>
              <m:sSupPr>
                <m:ctrlPr>
                  <w:rPr>
                    <w:rFonts w:ascii="Cambria Math" w:eastAsia="Arial" w:hAnsi="Cambria Math" w:cs="Times New Roman"/>
                    <w:lang w:val="en"/>
                  </w:rPr>
                </m:ctrlPr>
              </m:sSupPr>
              <m:e>
                <m:sSub>
                  <m:sSubPr>
                    <m:ctrlPr>
                      <w:rPr>
                        <w:rFonts w:ascii="Cambria Math" w:eastAsia="Arial" w:hAnsi="Cambria Math" w:cs="Times New Roman"/>
                        <w:lang w:val="en"/>
                      </w:rPr>
                    </m:ctrlPr>
                  </m:sSubPr>
                  <m:e>
                    <m:r>
                      <w:rPr>
                        <w:rFonts w:ascii="Cambria Math" w:eastAsia="Arial" w:hAnsi="Cambria Math" w:cs="Times New Roman"/>
                        <w:lang w:val="en"/>
                      </w:rPr>
                      <m:t>L</m:t>
                    </m:r>
                  </m:e>
                  <m:sub>
                    <m:r>
                      <w:rPr>
                        <w:rFonts w:ascii="Cambria Math" w:eastAsia="Arial" w:hAnsi="Cambria Math" w:cs="Times New Roman"/>
                        <w:lang w:val="en"/>
                      </w:rPr>
                      <m:t>x</m:t>
                    </m:r>
                  </m:sub>
                </m:sSub>
                <m:r>
                  <w:rPr>
                    <w:rFonts w:ascii="Cambria Math" w:eastAsia="Arial" w:hAnsi="Cambria Math" w:cs="Times New Roman"/>
                    <w:lang w:val="en"/>
                  </w:rPr>
                  <m:t>]</m:t>
                </m:r>
              </m:e>
              <m:sup>
                <m:r>
                  <w:rPr>
                    <w:rFonts w:ascii="Cambria Math" w:eastAsia="Arial" w:hAnsi="Cambria Math" w:cs="Times New Roman"/>
                    <w:lang w:val="en"/>
                  </w:rPr>
                  <m:t>y</m:t>
                </m:r>
              </m:sup>
            </m:sSup>
            <m:r>
              <w:rPr>
                <w:rFonts w:ascii="Cambria Math" w:eastAsia="Arial" w:hAnsi="Cambria Math" w:cs="Times New Roman"/>
                <w:lang w:val="en"/>
              </w:rPr>
              <m:t>]</m:t>
            </m:r>
          </m:den>
        </m:f>
        <m:r>
          <w:rPr>
            <w:rFonts w:ascii="Cambria Math" w:eastAsia="Arial" w:hAnsi="Cambria Math" w:cs="Times New Roman"/>
            <w:lang w:val="en"/>
          </w:rPr>
          <m:t xml:space="preserve"> </m:t>
        </m:r>
      </m:oMath>
      <w:r>
        <w:rPr>
          <w:rFonts w:ascii="Times New Roman" w:eastAsia="Arial" w:hAnsi="Times New Roman" w:cs="Times New Roman"/>
          <w:lang w:val="en"/>
        </w:rPr>
        <w:t xml:space="preserve"> </w:t>
      </w:r>
      <w:r>
        <w:rPr>
          <w:rFonts w:ascii="Times New Roman" w:eastAsia="Arial" w:hAnsi="Times New Roman" w:cs="Times New Roman"/>
          <w:lang w:val="en"/>
        </w:rPr>
        <w:tab/>
      </w:r>
      <w:r>
        <w:rPr>
          <w:rFonts w:ascii="Times New Roman" w:eastAsia="Arial" w:hAnsi="Times New Roman" w:cs="Times New Roman"/>
          <w:lang w:val="en"/>
        </w:rPr>
        <w:tab/>
        <w:t>(</w:t>
      </w:r>
      <w:r w:rsidRPr="004E0679">
        <w:rPr>
          <w:rFonts w:ascii="Times New Roman" w:eastAsia="Arial" w:hAnsi="Times New Roman" w:cs="Times New Roman"/>
          <w:b/>
          <w:bCs/>
          <w:lang w:val="en"/>
        </w:rPr>
        <w:t xml:space="preserve">Eq. </w:t>
      </w:r>
      <w:r>
        <w:rPr>
          <w:rFonts w:ascii="Times New Roman" w:eastAsia="Arial" w:hAnsi="Times New Roman" w:cs="Times New Roman"/>
          <w:b/>
          <w:bCs/>
          <w:lang w:val="en"/>
        </w:rPr>
        <w:t>5</w:t>
      </w:r>
      <w:r>
        <w:rPr>
          <w:rFonts w:ascii="Times New Roman" w:eastAsia="Arial" w:hAnsi="Times New Roman" w:cs="Times New Roman"/>
          <w:lang w:val="en"/>
        </w:rPr>
        <w:t>)</w:t>
      </w:r>
    </w:p>
    <w:p w14:paraId="0F9BB8A7" w14:textId="77777777" w:rsidR="006F7C1B" w:rsidRPr="008D67C8" w:rsidRDefault="006F7C1B" w:rsidP="006F7C1B">
      <w:pPr>
        <w:spacing w:after="0" w:line="480" w:lineRule="auto"/>
        <w:rPr>
          <w:rFonts w:ascii="Times New Roman" w:eastAsia="Arial" w:hAnsi="Times New Roman" w:cs="Times New Roman"/>
          <w:shd w:val="clear" w:color="auto" w:fill="E69138"/>
          <w:lang w:val="en"/>
        </w:rPr>
      </w:pPr>
      <w:r w:rsidRPr="008D67C8">
        <w:rPr>
          <w:rFonts w:ascii="Times New Roman" w:eastAsia="Arial" w:hAnsi="Times New Roman" w:cs="Times New Roman"/>
          <w:lang w:val="en"/>
        </w:rPr>
        <w:t xml:space="preserve">The formal potential for this reaction is </w:t>
      </w:r>
    </w:p>
    <w:p w14:paraId="64078E2C" w14:textId="77777777" w:rsidR="006F7C1B" w:rsidRPr="008D67C8" w:rsidRDefault="00A33E31" w:rsidP="006F7C1B">
      <w:pPr>
        <w:spacing w:after="0" w:line="480" w:lineRule="auto"/>
        <w:jc w:val="center"/>
        <w:rPr>
          <w:rFonts w:ascii="Times New Roman" w:eastAsia="Arial" w:hAnsi="Times New Roman" w:cs="Times New Roman"/>
          <w:lang w:val="en"/>
        </w:rPr>
      </w:pPr>
      <m:oMath>
        <m:sSup>
          <m:sSupPr>
            <m:ctrlPr>
              <w:rPr>
                <w:rFonts w:ascii="Cambria Math" w:eastAsia="Arial" w:hAnsi="Cambria Math" w:cs="Times New Roman"/>
                <w:lang w:val="en"/>
              </w:rPr>
            </m:ctrlPr>
          </m:sSupPr>
          <m:e>
            <m:r>
              <w:rPr>
                <w:rFonts w:ascii="Cambria Math" w:eastAsia="Arial" w:hAnsi="Cambria Math" w:cs="Times New Roman"/>
                <w:lang w:val="en"/>
              </w:rPr>
              <m:t>E</m:t>
            </m:r>
          </m:e>
          <m:sup>
            <m:r>
              <w:rPr>
                <w:rFonts w:ascii="Cambria Math" w:eastAsia="Arial" w:hAnsi="Cambria Math" w:cs="Times New Roman"/>
                <w:lang w:val="en"/>
              </w:rPr>
              <m:t>0'</m:t>
            </m:r>
          </m:sup>
        </m:sSup>
        <m:r>
          <w:rPr>
            <w:rFonts w:ascii="Cambria Math" w:eastAsia="Arial" w:hAnsi="Cambria Math" w:cs="Times New Roman"/>
            <w:lang w:val="en"/>
          </w:rPr>
          <m:t>=</m:t>
        </m:r>
        <m:sSub>
          <m:sSubPr>
            <m:ctrlPr>
              <w:rPr>
                <w:rFonts w:ascii="Cambria Math" w:eastAsia="Arial" w:hAnsi="Cambria Math" w:cs="Times New Roman"/>
                <w:lang w:val="en"/>
              </w:rPr>
            </m:ctrlPr>
          </m:sSubPr>
          <m:e>
            <m:sSup>
              <m:sSupPr>
                <m:ctrlPr>
                  <w:rPr>
                    <w:rFonts w:ascii="Cambria Math" w:eastAsia="Arial" w:hAnsi="Cambria Math" w:cs="Times New Roman"/>
                    <w:lang w:val="en"/>
                  </w:rPr>
                </m:ctrlPr>
              </m:sSupPr>
              <m:e>
                <m:r>
                  <w:rPr>
                    <w:rFonts w:ascii="Cambria Math" w:eastAsia="Arial" w:hAnsi="Cambria Math" w:cs="Times New Roman"/>
                    <w:lang w:val="en"/>
                  </w:rPr>
                  <m:t>E</m:t>
                </m:r>
              </m:e>
              <m:sup>
                <m:r>
                  <w:rPr>
                    <w:rFonts w:ascii="Cambria Math" w:eastAsia="Arial" w:hAnsi="Cambria Math" w:cs="Times New Roman"/>
                    <w:lang w:val="en"/>
                  </w:rPr>
                  <m:t>0</m:t>
                </m:r>
              </m:sup>
            </m:sSup>
          </m:e>
          <m:sub>
            <m:r>
              <w:rPr>
                <w:rFonts w:ascii="Cambria Math" w:eastAsia="Arial" w:hAnsi="Cambria Math" w:cs="Times New Roman"/>
                <w:lang w:val="en"/>
              </w:rPr>
              <m:t>Np</m:t>
            </m:r>
          </m:sub>
        </m:sSub>
        <m:r>
          <w:rPr>
            <w:rFonts w:ascii="Cambria Math" w:eastAsia="Arial" w:hAnsi="Cambria Math" w:cs="Times New Roman"/>
            <w:lang w:val="en"/>
          </w:rPr>
          <m:t xml:space="preserve"> - </m:t>
        </m:r>
        <m:f>
          <m:fPr>
            <m:ctrlPr>
              <w:rPr>
                <w:rFonts w:ascii="Cambria Math" w:eastAsia="Arial" w:hAnsi="Cambria Math" w:cs="Times New Roman"/>
                <w:lang w:val="en"/>
              </w:rPr>
            </m:ctrlPr>
          </m:fPr>
          <m:num>
            <m:r>
              <w:rPr>
                <w:rFonts w:ascii="Cambria Math" w:eastAsia="Arial" w:hAnsi="Cambria Math" w:cs="Times New Roman"/>
                <w:lang w:val="en"/>
              </w:rPr>
              <m:t>2.303RT</m:t>
            </m:r>
          </m:num>
          <m:den>
            <m:r>
              <w:rPr>
                <w:rFonts w:ascii="Cambria Math" w:eastAsia="Arial" w:hAnsi="Cambria Math" w:cs="Times New Roman"/>
                <w:lang w:val="en"/>
              </w:rPr>
              <m:t>wF</m:t>
            </m:r>
          </m:den>
        </m:f>
        <m:box>
          <m:boxPr>
            <m:opEmu m:val="1"/>
            <m:ctrlPr>
              <w:rPr>
                <w:rFonts w:ascii="Cambria Math" w:eastAsia="Arial" w:hAnsi="Cambria Math" w:cs="Times New Roman"/>
                <w:lang w:val="en"/>
              </w:rPr>
            </m:ctrlPr>
          </m:boxPr>
          <m:e>
            <m:r>
              <w:rPr>
                <w:rFonts w:ascii="Cambria Math" w:eastAsia="Arial" w:hAnsi="Cambria Math" w:cs="Times New Roman"/>
                <w:lang w:val="en"/>
              </w:rPr>
              <m:t>log</m:t>
            </m:r>
          </m:e>
        </m:box>
        <m:f>
          <m:fPr>
            <m:ctrlPr>
              <w:rPr>
                <w:rFonts w:ascii="Cambria Math" w:eastAsia="Arial" w:hAnsi="Cambria Math" w:cs="Times New Roman"/>
                <w:lang w:val="en"/>
              </w:rPr>
            </m:ctrlPr>
          </m:fPr>
          <m:num>
            <m:sSub>
              <m:sSubPr>
                <m:ctrlPr>
                  <w:rPr>
                    <w:rFonts w:ascii="Cambria Math" w:eastAsia="Arial" w:hAnsi="Cambria Math" w:cs="Times New Roman"/>
                    <w:lang w:val="en"/>
                  </w:rPr>
                </m:ctrlPr>
              </m:sSubPr>
              <m:e>
                <m:r>
                  <w:rPr>
                    <w:rFonts w:ascii="Cambria Math" w:eastAsia="Arial" w:hAnsi="Cambria Math" w:cs="Times New Roman"/>
                    <w:lang w:val="en"/>
                  </w:rPr>
                  <m:t>K</m:t>
                </m:r>
              </m:e>
              <m:sub>
                <m:r>
                  <w:rPr>
                    <w:rFonts w:ascii="Cambria Math" w:eastAsia="Arial" w:hAnsi="Cambria Math" w:cs="Times New Roman"/>
                    <w:lang w:val="en"/>
                  </w:rPr>
                  <m:t>z</m:t>
                </m:r>
              </m:sub>
            </m:sSub>
          </m:num>
          <m:den>
            <m:sSub>
              <m:sSubPr>
                <m:ctrlPr>
                  <w:rPr>
                    <w:rFonts w:ascii="Cambria Math" w:eastAsia="Arial" w:hAnsi="Cambria Math" w:cs="Times New Roman"/>
                    <w:lang w:val="en"/>
                  </w:rPr>
                </m:ctrlPr>
              </m:sSubPr>
              <m:e>
                <m:r>
                  <w:rPr>
                    <w:rFonts w:ascii="Cambria Math" w:eastAsia="Arial" w:hAnsi="Cambria Math" w:cs="Times New Roman"/>
                    <w:lang w:val="en"/>
                  </w:rPr>
                  <m:t>K</m:t>
                </m:r>
              </m:e>
              <m:sub>
                <m:r>
                  <w:rPr>
                    <w:rFonts w:ascii="Cambria Math" w:eastAsia="Arial" w:hAnsi="Cambria Math" w:cs="Times New Roman"/>
                    <w:lang w:val="en"/>
                  </w:rPr>
                  <m:t>z-w</m:t>
                </m:r>
              </m:sub>
            </m:sSub>
          </m:den>
        </m:f>
      </m:oMath>
      <w:r w:rsidR="006F7C1B">
        <w:rPr>
          <w:rFonts w:ascii="Times New Roman" w:eastAsia="Arial" w:hAnsi="Times New Roman" w:cs="Times New Roman"/>
          <w:lang w:val="en"/>
        </w:rPr>
        <w:t xml:space="preserve">                                                                             (</w:t>
      </w:r>
      <w:r w:rsidR="006F7C1B" w:rsidRPr="004E0679">
        <w:rPr>
          <w:rFonts w:ascii="Times New Roman" w:eastAsia="Arial" w:hAnsi="Times New Roman" w:cs="Times New Roman"/>
          <w:b/>
          <w:bCs/>
          <w:lang w:val="en"/>
        </w:rPr>
        <w:t xml:space="preserve">Eq. </w:t>
      </w:r>
      <w:r w:rsidR="006F7C1B">
        <w:rPr>
          <w:rFonts w:ascii="Times New Roman" w:eastAsia="Arial" w:hAnsi="Times New Roman" w:cs="Times New Roman"/>
          <w:b/>
          <w:bCs/>
          <w:lang w:val="en"/>
        </w:rPr>
        <w:t>6</w:t>
      </w:r>
      <w:r w:rsidR="006F7C1B">
        <w:rPr>
          <w:rFonts w:ascii="Times New Roman" w:eastAsia="Arial" w:hAnsi="Times New Roman" w:cs="Times New Roman"/>
          <w:lang w:val="en"/>
        </w:rPr>
        <w:t>)</w:t>
      </w:r>
    </w:p>
    <w:p w14:paraId="5144B6BF" w14:textId="06B5D182" w:rsidR="008B706C" w:rsidRPr="008D67C8" w:rsidRDefault="008B706C" w:rsidP="0019384F">
      <w:pPr>
        <w:spacing w:after="0" w:line="480" w:lineRule="auto"/>
        <w:jc w:val="both"/>
        <w:rPr>
          <w:rFonts w:ascii="Times New Roman" w:eastAsia="Arial" w:hAnsi="Times New Roman" w:cs="Times New Roman"/>
          <w:lang w:val="en"/>
        </w:rPr>
      </w:pPr>
      <w:r w:rsidRPr="008D67C8">
        <w:rPr>
          <w:rFonts w:ascii="Times New Roman" w:eastAsia="Arial" w:hAnsi="Times New Roman" w:cs="Times New Roman"/>
          <w:lang w:val="en"/>
        </w:rPr>
        <w:t>The formal potential E</w:t>
      </w:r>
      <w:r w:rsidRPr="008D67C8">
        <w:rPr>
          <w:rFonts w:ascii="Times New Roman" w:eastAsia="Arial" w:hAnsi="Times New Roman" w:cs="Times New Roman"/>
          <w:vertAlign w:val="superscript"/>
          <w:lang w:val="en"/>
        </w:rPr>
        <w:t>0’</w:t>
      </w:r>
      <w:r w:rsidRPr="008D67C8">
        <w:rPr>
          <w:rFonts w:ascii="Times New Roman" w:eastAsia="Arial" w:hAnsi="Times New Roman" w:cs="Times New Roman"/>
          <w:lang w:val="en"/>
        </w:rPr>
        <w:t xml:space="preserve"> characterizes the relative binding strength of the ligand to </w:t>
      </w:r>
      <w:proofErr w:type="gramStart"/>
      <w:r w:rsidRPr="008D67C8">
        <w:rPr>
          <w:rFonts w:ascii="Times New Roman" w:eastAsia="Arial" w:hAnsi="Times New Roman" w:cs="Times New Roman"/>
          <w:lang w:val="en"/>
        </w:rPr>
        <w:t>Np(</w:t>
      </w:r>
      <w:proofErr w:type="gramEnd"/>
      <w:r w:rsidRPr="008D67C8">
        <w:rPr>
          <w:rFonts w:ascii="Times New Roman" w:eastAsia="Arial" w:hAnsi="Times New Roman" w:cs="Times New Roman"/>
          <w:lang w:val="en"/>
        </w:rPr>
        <w:t>z) and Np(z-w). To the extent that hydrogen binding sets ligation, E</w:t>
      </w:r>
      <w:r w:rsidRPr="008D67C8">
        <w:rPr>
          <w:rFonts w:ascii="Times New Roman" w:eastAsia="Arial" w:hAnsi="Times New Roman" w:cs="Times New Roman"/>
          <w:vertAlign w:val="superscript"/>
          <w:lang w:val="en"/>
        </w:rPr>
        <w:t>0’</w:t>
      </w:r>
      <w:r w:rsidRPr="008D67C8">
        <w:rPr>
          <w:rFonts w:ascii="Times New Roman" w:eastAsia="Arial" w:hAnsi="Times New Roman" w:cs="Times New Roman"/>
          <w:lang w:val="en"/>
        </w:rPr>
        <w:t xml:space="preserve"> will illustrate differences in hydrogen bonding for the ligands. For electrochemically reversible and quasi</w:t>
      </w:r>
      <w:r w:rsidR="007D4FD5">
        <w:rPr>
          <w:rFonts w:ascii="Times New Roman" w:eastAsia="Arial" w:hAnsi="Times New Roman" w:cs="Times New Roman"/>
          <w:lang w:val="en"/>
        </w:rPr>
        <w:t>-</w:t>
      </w:r>
      <w:r w:rsidRPr="008D67C8">
        <w:rPr>
          <w:rFonts w:ascii="Times New Roman" w:eastAsia="Arial" w:hAnsi="Times New Roman" w:cs="Times New Roman"/>
          <w:lang w:val="en"/>
        </w:rPr>
        <w:t xml:space="preserve">reversible cyclic </w:t>
      </w:r>
      <w:proofErr w:type="spellStart"/>
      <w:r w:rsidRPr="008D67C8">
        <w:rPr>
          <w:rFonts w:ascii="Times New Roman" w:eastAsia="Arial" w:hAnsi="Times New Roman" w:cs="Times New Roman"/>
          <w:lang w:val="en"/>
        </w:rPr>
        <w:t>voltammograms</w:t>
      </w:r>
      <w:proofErr w:type="spellEnd"/>
      <w:r w:rsidRPr="008D67C8">
        <w:rPr>
          <w:rFonts w:ascii="Times New Roman" w:eastAsia="Arial" w:hAnsi="Times New Roman" w:cs="Times New Roman"/>
          <w:lang w:val="en"/>
        </w:rPr>
        <w:t>, the half-wave potential E</w:t>
      </w:r>
      <w:r w:rsidRPr="008D67C8">
        <w:rPr>
          <w:rFonts w:ascii="Times New Roman" w:eastAsia="Arial" w:hAnsi="Times New Roman" w:cs="Times New Roman"/>
          <w:vertAlign w:val="subscript"/>
          <w:lang w:val="en"/>
        </w:rPr>
        <w:t>1/2</w:t>
      </w:r>
      <w:r w:rsidRPr="008D67C8">
        <w:rPr>
          <w:rFonts w:ascii="Times New Roman" w:eastAsia="Arial" w:hAnsi="Times New Roman" w:cs="Times New Roman"/>
          <w:lang w:val="en"/>
        </w:rPr>
        <w:t xml:space="preserve"> is a good estimate of E</w:t>
      </w:r>
      <w:r w:rsidRPr="008D67C8">
        <w:rPr>
          <w:rFonts w:ascii="Times New Roman" w:eastAsia="Arial" w:hAnsi="Times New Roman" w:cs="Times New Roman"/>
          <w:vertAlign w:val="superscript"/>
          <w:lang w:val="en"/>
        </w:rPr>
        <w:t>0’</w:t>
      </w:r>
      <w:r w:rsidRPr="008D67C8">
        <w:rPr>
          <w:rFonts w:ascii="Times New Roman" w:eastAsia="Arial" w:hAnsi="Times New Roman" w:cs="Times New Roman"/>
          <w:vertAlign w:val="subscript"/>
          <w:lang w:val="en"/>
        </w:rPr>
        <w:t>,</w:t>
      </w:r>
      <w:r w:rsidRPr="008D67C8">
        <w:rPr>
          <w:rFonts w:ascii="Times New Roman" w:eastAsia="Arial" w:hAnsi="Times New Roman" w:cs="Times New Roman"/>
          <w:lang w:val="en"/>
        </w:rPr>
        <w:t xml:space="preserve"> provided the diffusion coefficients are the same for the oxidized and reduced forms of the couples. </w:t>
      </w:r>
      <w:r w:rsidR="006F01E8" w:rsidRPr="008D67C8">
        <w:rPr>
          <w:rFonts w:ascii="Times New Roman" w:eastAsia="Arial" w:hAnsi="Times New Roman" w:cs="Times New Roman"/>
          <w:lang w:val="en"/>
        </w:rPr>
        <w:t>All reported E</w:t>
      </w:r>
      <w:r w:rsidR="006F01E8" w:rsidRPr="008D67C8">
        <w:rPr>
          <w:rFonts w:ascii="Times New Roman" w:eastAsia="Arial" w:hAnsi="Times New Roman" w:cs="Times New Roman"/>
          <w:vertAlign w:val="superscript"/>
          <w:lang w:val="en"/>
        </w:rPr>
        <w:t>0’</w:t>
      </w:r>
      <w:r w:rsidR="006F01E8" w:rsidRPr="008D67C8">
        <w:rPr>
          <w:rFonts w:ascii="Times New Roman" w:eastAsia="Arial" w:hAnsi="Times New Roman" w:cs="Times New Roman"/>
          <w:lang w:val="en"/>
        </w:rPr>
        <w:t xml:space="preserve"> values are estimated from</w:t>
      </w:r>
      <w:r w:rsidR="006F01E8">
        <w:rPr>
          <w:rFonts w:ascii="Times New Roman" w:eastAsia="Arial" w:hAnsi="Times New Roman" w:cs="Times New Roman"/>
          <w:lang w:val="en"/>
        </w:rPr>
        <w:t xml:space="preserve"> E</w:t>
      </w:r>
      <w:r w:rsidR="006F01E8">
        <w:rPr>
          <w:rFonts w:ascii="Times New Roman" w:eastAsia="Arial" w:hAnsi="Times New Roman" w:cs="Times New Roman"/>
          <w:vertAlign w:val="subscript"/>
          <w:lang w:val="en"/>
        </w:rPr>
        <w:t>1/2</w:t>
      </w:r>
      <w:r w:rsidR="006F01E8">
        <w:rPr>
          <w:rFonts w:ascii="Times New Roman" w:eastAsia="Arial" w:hAnsi="Times New Roman" w:cs="Times New Roman"/>
          <w:lang w:val="en"/>
        </w:rPr>
        <w:t>, the average of the peak</w:t>
      </w:r>
      <w:r w:rsidR="006F01E8" w:rsidRPr="008D67C8">
        <w:rPr>
          <w:rFonts w:ascii="Times New Roman" w:eastAsia="Arial" w:hAnsi="Times New Roman" w:cs="Times New Roman"/>
          <w:lang w:val="en"/>
        </w:rPr>
        <w:t xml:space="preserve"> potentials </w:t>
      </w:r>
      <w:proofErr w:type="spellStart"/>
      <w:r w:rsidR="006F01E8" w:rsidRPr="008D67C8">
        <w:rPr>
          <w:rFonts w:ascii="Times New Roman" w:eastAsia="Arial" w:hAnsi="Times New Roman" w:cs="Times New Roman"/>
          <w:lang w:val="en"/>
        </w:rPr>
        <w:t>E</w:t>
      </w:r>
      <w:r w:rsidR="006F01E8" w:rsidRPr="008D67C8">
        <w:rPr>
          <w:rFonts w:ascii="Times New Roman" w:eastAsia="Arial" w:hAnsi="Times New Roman" w:cs="Times New Roman"/>
          <w:vertAlign w:val="subscript"/>
          <w:lang w:val="en"/>
        </w:rPr>
        <w:t>pf</w:t>
      </w:r>
      <w:proofErr w:type="spellEnd"/>
      <w:r w:rsidR="006F01E8" w:rsidRPr="008D67C8">
        <w:rPr>
          <w:rFonts w:ascii="Times New Roman" w:eastAsia="Arial" w:hAnsi="Times New Roman" w:cs="Times New Roman"/>
          <w:lang w:val="en"/>
        </w:rPr>
        <w:t xml:space="preserve"> and </w:t>
      </w:r>
      <w:proofErr w:type="spellStart"/>
      <w:r w:rsidR="006F01E8" w:rsidRPr="008D67C8">
        <w:rPr>
          <w:rFonts w:ascii="Times New Roman" w:eastAsia="Arial" w:hAnsi="Times New Roman" w:cs="Times New Roman"/>
          <w:lang w:val="en"/>
        </w:rPr>
        <w:t>E</w:t>
      </w:r>
      <w:r w:rsidR="006F01E8" w:rsidRPr="008D67C8">
        <w:rPr>
          <w:rFonts w:ascii="Times New Roman" w:eastAsia="Arial" w:hAnsi="Times New Roman" w:cs="Times New Roman"/>
          <w:vertAlign w:val="subscript"/>
          <w:lang w:val="en"/>
        </w:rPr>
        <w:t>pr</w:t>
      </w:r>
      <w:proofErr w:type="spellEnd"/>
      <w:r w:rsidR="006F01E8" w:rsidRPr="008D67C8">
        <w:rPr>
          <w:rFonts w:ascii="Times New Roman" w:eastAsia="Arial" w:hAnsi="Times New Roman" w:cs="Times New Roman"/>
          <w:lang w:val="en"/>
        </w:rPr>
        <w:t xml:space="preserve"> measured at the forward and reverse cyclic </w:t>
      </w:r>
      <w:proofErr w:type="spellStart"/>
      <w:r w:rsidR="006F01E8" w:rsidRPr="008D67C8">
        <w:rPr>
          <w:rFonts w:ascii="Times New Roman" w:eastAsia="Arial" w:hAnsi="Times New Roman" w:cs="Times New Roman"/>
          <w:lang w:val="en"/>
        </w:rPr>
        <w:t>voltammetric</w:t>
      </w:r>
      <w:proofErr w:type="spellEnd"/>
      <w:r w:rsidR="006F01E8" w:rsidRPr="008D67C8">
        <w:rPr>
          <w:rFonts w:ascii="Times New Roman" w:eastAsia="Arial" w:hAnsi="Times New Roman" w:cs="Times New Roman"/>
          <w:lang w:val="en"/>
        </w:rPr>
        <w:t xml:space="preserve"> peak currents </w:t>
      </w:r>
      <w:proofErr w:type="spellStart"/>
      <w:r w:rsidR="006F01E8" w:rsidRPr="008D67C8">
        <w:rPr>
          <w:rFonts w:ascii="Times New Roman" w:eastAsia="Arial" w:hAnsi="Times New Roman" w:cs="Times New Roman"/>
          <w:lang w:val="en"/>
        </w:rPr>
        <w:t>i</w:t>
      </w:r>
      <w:r w:rsidR="006F01E8" w:rsidRPr="008D67C8">
        <w:rPr>
          <w:rFonts w:ascii="Times New Roman" w:eastAsia="Arial" w:hAnsi="Times New Roman" w:cs="Times New Roman"/>
          <w:vertAlign w:val="subscript"/>
          <w:lang w:val="en"/>
        </w:rPr>
        <w:t>pf</w:t>
      </w:r>
      <w:proofErr w:type="spellEnd"/>
      <w:r w:rsidR="006F01E8" w:rsidRPr="008D67C8">
        <w:rPr>
          <w:rFonts w:ascii="Times New Roman" w:eastAsia="Arial" w:hAnsi="Times New Roman" w:cs="Times New Roman"/>
          <w:lang w:val="en"/>
        </w:rPr>
        <w:t xml:space="preserve"> and </w:t>
      </w:r>
      <w:proofErr w:type="spellStart"/>
      <w:r w:rsidR="006F01E8" w:rsidRPr="008D67C8">
        <w:rPr>
          <w:rFonts w:ascii="Times New Roman" w:eastAsia="Arial" w:hAnsi="Times New Roman" w:cs="Times New Roman"/>
          <w:lang w:val="en"/>
        </w:rPr>
        <w:t>i</w:t>
      </w:r>
      <w:r w:rsidR="006F01E8" w:rsidRPr="008D67C8">
        <w:rPr>
          <w:rFonts w:ascii="Times New Roman" w:eastAsia="Arial" w:hAnsi="Times New Roman" w:cs="Times New Roman"/>
          <w:vertAlign w:val="subscript"/>
          <w:lang w:val="en"/>
        </w:rPr>
        <w:t>pr</w:t>
      </w:r>
      <w:proofErr w:type="spellEnd"/>
      <w:r w:rsidR="006F01E8">
        <w:rPr>
          <w:rFonts w:ascii="Times New Roman" w:eastAsia="Arial" w:hAnsi="Times New Roman" w:cs="Times New Roman"/>
          <w:lang w:val="en"/>
        </w:rPr>
        <w:t xml:space="preserve"> (eq. 7). </w:t>
      </w:r>
      <w:r w:rsidRPr="008D67C8">
        <w:rPr>
          <w:rFonts w:ascii="Times New Roman" w:eastAsia="Arial" w:hAnsi="Times New Roman" w:cs="Times New Roman"/>
          <w:lang w:val="en"/>
        </w:rPr>
        <w:t xml:space="preserve">The estimate is appropriate in the presence of uncompensated solution resistance provided the cyclic </w:t>
      </w:r>
      <w:proofErr w:type="spellStart"/>
      <w:r w:rsidRPr="008D67C8">
        <w:rPr>
          <w:rFonts w:ascii="Times New Roman" w:eastAsia="Arial" w:hAnsi="Times New Roman" w:cs="Times New Roman"/>
          <w:lang w:val="en"/>
        </w:rPr>
        <w:t>voltammogram</w:t>
      </w:r>
      <w:proofErr w:type="spellEnd"/>
      <w:r w:rsidRPr="008D67C8">
        <w:rPr>
          <w:rFonts w:ascii="Times New Roman" w:eastAsia="Arial" w:hAnsi="Times New Roman" w:cs="Times New Roman"/>
          <w:lang w:val="en"/>
        </w:rPr>
        <w:t xml:space="preserve"> is symmetric.</w:t>
      </w:r>
    </w:p>
    <w:p w14:paraId="4AFF4BFC" w14:textId="77777777" w:rsidR="006F7C1B" w:rsidRPr="008D67C8" w:rsidRDefault="00A33E31" w:rsidP="006F7C1B">
      <w:pPr>
        <w:spacing w:after="0" w:line="480" w:lineRule="auto"/>
        <w:jc w:val="center"/>
        <w:rPr>
          <w:rFonts w:ascii="Times New Roman" w:eastAsia="Arial" w:hAnsi="Times New Roman" w:cs="Times New Roman"/>
          <w:lang w:val="en"/>
        </w:rPr>
      </w:pPr>
      <m:oMath>
        <m:sSub>
          <m:sSubPr>
            <m:ctrlPr>
              <w:rPr>
                <w:rFonts w:ascii="Cambria Math" w:eastAsia="Arial" w:hAnsi="Cambria Math" w:cs="Times New Roman"/>
                <w:vertAlign w:val="subscript"/>
                <w:lang w:val="en"/>
              </w:rPr>
            </m:ctrlPr>
          </m:sSubPr>
          <m:e>
            <m:r>
              <w:rPr>
                <w:rFonts w:ascii="Cambria Math" w:eastAsia="Arial" w:hAnsi="Cambria Math" w:cs="Times New Roman"/>
                <w:lang w:val="en"/>
              </w:rPr>
              <m:t>E</m:t>
            </m:r>
          </m:e>
          <m:sub>
            <m:r>
              <w:rPr>
                <w:rFonts w:ascii="Cambria Math" w:eastAsia="Arial" w:hAnsi="Cambria Math" w:cs="Times New Roman"/>
                <w:lang w:val="en"/>
              </w:rPr>
              <m:t>1/2</m:t>
            </m:r>
            <m:r>
              <w:rPr>
                <w:rFonts w:ascii="Cambria Math" w:eastAsia="Arial" w:hAnsi="Cambria Math" w:cs="Times New Roman"/>
                <w:vertAlign w:val="subscript"/>
                <w:lang w:val="en"/>
              </w:rPr>
              <m:t xml:space="preserve"> </m:t>
            </m:r>
          </m:sub>
        </m:sSub>
        <m:r>
          <w:rPr>
            <w:rFonts w:ascii="Cambria Math" w:eastAsia="Arial" w:hAnsi="Cambria Math" w:cs="Times New Roman"/>
            <w:lang w:val="en"/>
          </w:rPr>
          <m:t>≅</m:t>
        </m:r>
        <m:sSub>
          <m:sSubPr>
            <m:ctrlPr>
              <w:rPr>
                <w:rFonts w:ascii="Cambria Math" w:eastAsia="Arial" w:hAnsi="Cambria Math" w:cs="Times New Roman"/>
                <w:lang w:val="en"/>
              </w:rPr>
            </m:ctrlPr>
          </m:sSubPr>
          <m:e>
            <m:r>
              <w:rPr>
                <w:rFonts w:ascii="Cambria Math" w:eastAsia="Arial" w:hAnsi="Cambria Math" w:cs="Times New Roman"/>
                <w:lang w:val="en"/>
              </w:rPr>
              <m:t xml:space="preserve"> E</m:t>
            </m:r>
          </m:e>
          <m:sub>
            <m:r>
              <w:rPr>
                <w:rFonts w:ascii="Cambria Math" w:eastAsia="Arial" w:hAnsi="Cambria Math" w:cs="Times New Roman"/>
                <w:lang w:val="en"/>
              </w:rPr>
              <m:t>ave</m:t>
            </m:r>
          </m:sub>
        </m:sSub>
        <m:r>
          <w:rPr>
            <w:rFonts w:ascii="Cambria Math" w:eastAsia="Arial" w:hAnsi="Cambria Math" w:cs="Times New Roman"/>
            <w:lang w:val="en"/>
          </w:rPr>
          <m:t xml:space="preserve">= </m:t>
        </m:r>
        <m:f>
          <m:fPr>
            <m:ctrlPr>
              <w:rPr>
                <w:rFonts w:ascii="Cambria Math" w:eastAsia="Arial" w:hAnsi="Cambria Math" w:cs="Times New Roman"/>
                <w:lang w:val="en"/>
              </w:rPr>
            </m:ctrlPr>
          </m:fPr>
          <m:num>
            <m:sSub>
              <m:sSubPr>
                <m:ctrlPr>
                  <w:rPr>
                    <w:rFonts w:ascii="Cambria Math" w:eastAsia="Arial" w:hAnsi="Cambria Math" w:cs="Times New Roman"/>
                    <w:lang w:val="en"/>
                  </w:rPr>
                </m:ctrlPr>
              </m:sSubPr>
              <m:e>
                <m:r>
                  <w:rPr>
                    <w:rFonts w:ascii="Cambria Math" w:eastAsia="Arial" w:hAnsi="Cambria Math" w:cs="Times New Roman"/>
                    <w:lang w:val="en"/>
                  </w:rPr>
                  <m:t>E</m:t>
                </m:r>
              </m:e>
              <m:sub>
                <m:r>
                  <w:rPr>
                    <w:rFonts w:ascii="Cambria Math" w:eastAsia="Arial" w:hAnsi="Cambria Math" w:cs="Times New Roman"/>
                    <w:lang w:val="en"/>
                  </w:rPr>
                  <m:t>pf</m:t>
                </m:r>
              </m:sub>
            </m:sSub>
            <m:r>
              <w:rPr>
                <w:rFonts w:ascii="Cambria Math" w:eastAsia="Arial" w:hAnsi="Cambria Math" w:cs="Times New Roman"/>
                <w:lang w:val="en"/>
              </w:rPr>
              <m:t xml:space="preserve"> + </m:t>
            </m:r>
            <m:sSub>
              <m:sSubPr>
                <m:ctrlPr>
                  <w:rPr>
                    <w:rFonts w:ascii="Cambria Math" w:eastAsia="Arial" w:hAnsi="Cambria Math" w:cs="Times New Roman"/>
                    <w:lang w:val="en"/>
                  </w:rPr>
                </m:ctrlPr>
              </m:sSubPr>
              <m:e>
                <m:r>
                  <w:rPr>
                    <w:rFonts w:ascii="Cambria Math" w:eastAsia="Arial" w:hAnsi="Cambria Math" w:cs="Times New Roman"/>
                    <w:lang w:val="en"/>
                  </w:rPr>
                  <m:t>E</m:t>
                </m:r>
              </m:e>
              <m:sub>
                <m:r>
                  <w:rPr>
                    <w:rFonts w:ascii="Cambria Math" w:eastAsia="Arial" w:hAnsi="Cambria Math" w:cs="Times New Roman"/>
                    <w:lang w:val="en"/>
                  </w:rPr>
                  <m:t>pr</m:t>
                </m:r>
              </m:sub>
            </m:sSub>
            <m:r>
              <w:rPr>
                <w:rFonts w:ascii="Cambria Math" w:eastAsia="Arial" w:hAnsi="Cambria Math" w:cs="Times New Roman"/>
                <w:lang w:val="en"/>
              </w:rPr>
              <m:t xml:space="preserve"> </m:t>
            </m:r>
          </m:num>
          <m:den>
            <m:r>
              <w:rPr>
                <w:rFonts w:ascii="Cambria Math" w:eastAsia="Arial" w:hAnsi="Cambria Math" w:cs="Times New Roman"/>
                <w:lang w:val="en"/>
              </w:rPr>
              <m:t>2</m:t>
            </m:r>
          </m:den>
        </m:f>
      </m:oMath>
      <w:r w:rsidR="006F7C1B">
        <w:rPr>
          <w:rFonts w:ascii="Times New Roman" w:eastAsia="Arial" w:hAnsi="Times New Roman" w:cs="Times New Roman"/>
          <w:lang w:val="en"/>
        </w:rPr>
        <w:t xml:space="preserve">                                                                                           (</w:t>
      </w:r>
      <w:r w:rsidR="006F7C1B" w:rsidRPr="004E0679">
        <w:rPr>
          <w:rFonts w:ascii="Times New Roman" w:eastAsia="Arial" w:hAnsi="Times New Roman" w:cs="Times New Roman"/>
          <w:b/>
          <w:bCs/>
          <w:lang w:val="en"/>
        </w:rPr>
        <w:t xml:space="preserve">Eq. </w:t>
      </w:r>
      <w:r w:rsidR="006F7C1B">
        <w:rPr>
          <w:rFonts w:ascii="Times New Roman" w:eastAsia="Arial" w:hAnsi="Times New Roman" w:cs="Times New Roman"/>
          <w:b/>
          <w:bCs/>
          <w:lang w:val="en"/>
        </w:rPr>
        <w:t>7</w:t>
      </w:r>
      <w:r w:rsidR="006F7C1B">
        <w:rPr>
          <w:rFonts w:ascii="Times New Roman" w:eastAsia="Arial" w:hAnsi="Times New Roman" w:cs="Times New Roman"/>
          <w:lang w:val="en"/>
        </w:rPr>
        <w:t>)</w:t>
      </w:r>
    </w:p>
    <w:p w14:paraId="38004BCB" w14:textId="1F17F270" w:rsidR="006F01E8" w:rsidRPr="008D67C8" w:rsidRDefault="008B706C" w:rsidP="006F01E8">
      <w:pPr>
        <w:spacing w:after="0" w:line="480" w:lineRule="auto"/>
        <w:jc w:val="both"/>
        <w:rPr>
          <w:rFonts w:ascii="Times New Roman" w:eastAsia="Arial" w:hAnsi="Times New Roman" w:cs="Times New Roman"/>
          <w:lang w:val="en"/>
        </w:rPr>
      </w:pPr>
      <w:r w:rsidRPr="008D67C8">
        <w:rPr>
          <w:rFonts w:ascii="Times New Roman" w:eastAsia="Arial" w:hAnsi="Times New Roman" w:cs="Times New Roman"/>
          <w:lang w:val="en"/>
        </w:rPr>
        <w:tab/>
      </w:r>
      <w:r w:rsidR="006F01E8" w:rsidRPr="008D67C8">
        <w:rPr>
          <w:rFonts w:ascii="Times New Roman" w:eastAsia="Arial" w:hAnsi="Times New Roman" w:cs="Times New Roman"/>
          <w:lang w:val="en"/>
        </w:rPr>
        <w:t xml:space="preserve">Typically, redox probe concentrations in electrochemical experiments are ~1 </w:t>
      </w:r>
      <w:proofErr w:type="spellStart"/>
      <w:r w:rsidR="006F01E8" w:rsidRPr="008D67C8">
        <w:rPr>
          <w:rFonts w:ascii="Times New Roman" w:eastAsia="Arial" w:hAnsi="Times New Roman" w:cs="Times New Roman"/>
          <w:lang w:val="en"/>
        </w:rPr>
        <w:t>mM</w:t>
      </w:r>
      <w:proofErr w:type="spellEnd"/>
      <w:r w:rsidR="006F01E8" w:rsidRPr="008D67C8">
        <w:rPr>
          <w:rFonts w:ascii="Times New Roman" w:eastAsia="Arial" w:hAnsi="Times New Roman" w:cs="Times New Roman"/>
          <w:lang w:val="en"/>
        </w:rPr>
        <w:t xml:space="preserve"> with electrolyte concentration 100 fold greater. The high electrolyte concentration provides ions that move to compensate </w:t>
      </w:r>
      <w:r w:rsidR="006F01E8">
        <w:rPr>
          <w:rFonts w:ascii="Times New Roman" w:eastAsia="Arial" w:hAnsi="Times New Roman" w:cs="Times New Roman"/>
          <w:lang w:val="en"/>
        </w:rPr>
        <w:t>the faradaic</w:t>
      </w:r>
      <w:r w:rsidR="006F01E8" w:rsidRPr="008D67C8">
        <w:rPr>
          <w:rFonts w:ascii="Times New Roman" w:eastAsia="Arial" w:hAnsi="Times New Roman" w:cs="Times New Roman"/>
          <w:lang w:val="en"/>
        </w:rPr>
        <w:t xml:space="preserve"> charge</w:t>
      </w:r>
      <w:r w:rsidR="006F01E8">
        <w:rPr>
          <w:rFonts w:ascii="Times New Roman" w:eastAsia="Arial" w:hAnsi="Times New Roman" w:cs="Times New Roman"/>
          <w:lang w:val="en"/>
        </w:rPr>
        <w:t xml:space="preserve"> transferred at electrodes</w:t>
      </w:r>
      <w:r w:rsidR="006F01E8" w:rsidRPr="008D67C8">
        <w:rPr>
          <w:rFonts w:ascii="Times New Roman" w:eastAsia="Arial" w:hAnsi="Times New Roman" w:cs="Times New Roman"/>
          <w:lang w:val="en"/>
        </w:rPr>
        <w:t xml:space="preserve">.  Voltammetry of Np salts </w:t>
      </w:r>
      <w:r w:rsidR="006F01E8">
        <w:rPr>
          <w:rFonts w:ascii="Times New Roman" w:eastAsia="Arial" w:hAnsi="Times New Roman" w:cs="Times New Roman"/>
          <w:lang w:val="en"/>
        </w:rPr>
        <w:t>reported by</w:t>
      </w:r>
      <w:r w:rsidR="006F01E8" w:rsidRPr="008D67C8">
        <w:rPr>
          <w:rFonts w:ascii="Times New Roman" w:eastAsia="Arial" w:hAnsi="Times New Roman" w:cs="Times New Roman"/>
          <w:lang w:val="en"/>
        </w:rPr>
        <w:t xml:space="preserve"> Ikeda-</w:t>
      </w:r>
      <w:proofErr w:type="spellStart"/>
      <w:r w:rsidR="006F01E8" w:rsidRPr="008D67C8">
        <w:rPr>
          <w:rFonts w:ascii="Times New Roman" w:eastAsia="Arial" w:hAnsi="Times New Roman" w:cs="Times New Roman"/>
          <w:lang w:val="en"/>
        </w:rPr>
        <w:t>Ohno</w:t>
      </w:r>
      <w:proofErr w:type="spellEnd"/>
      <w:r w:rsidR="006F01E8">
        <w:rPr>
          <w:rFonts w:ascii="Times New Roman" w:eastAsia="Arial" w:hAnsi="Times New Roman" w:cs="Times New Roman"/>
          <w:lang w:val="en"/>
        </w:rPr>
        <w:t xml:space="preserve"> </w:t>
      </w:r>
      <w:r w:rsidR="006F01E8">
        <w:rPr>
          <w:rFonts w:ascii="Times New Roman" w:eastAsia="Arial" w:hAnsi="Times New Roman" w:cs="Times New Roman"/>
          <w:i/>
          <w:iCs/>
          <w:lang w:val="en"/>
        </w:rPr>
        <w:t xml:space="preserve">et al. </w:t>
      </w:r>
      <w:r w:rsidR="006F01E8">
        <w:rPr>
          <w:rFonts w:ascii="Times New Roman" w:eastAsia="Arial" w:hAnsi="Times New Roman" w:cs="Times New Roman"/>
          <w:lang w:val="en"/>
        </w:rPr>
        <w:t>use redox probe</w:t>
      </w:r>
      <w:r w:rsidR="006F01E8" w:rsidRPr="008D67C8">
        <w:rPr>
          <w:rFonts w:ascii="Times New Roman" w:eastAsia="Arial" w:hAnsi="Times New Roman" w:cs="Times New Roman"/>
          <w:lang w:val="en"/>
        </w:rPr>
        <w:t xml:space="preserve"> concentrations that are large (e.g., 40 </w:t>
      </w:r>
      <w:proofErr w:type="spellStart"/>
      <w:r w:rsidR="006F01E8" w:rsidRPr="008D67C8">
        <w:rPr>
          <w:rFonts w:ascii="Times New Roman" w:eastAsia="Arial" w:hAnsi="Times New Roman" w:cs="Times New Roman"/>
          <w:lang w:val="en"/>
        </w:rPr>
        <w:t>mM</w:t>
      </w:r>
      <w:proofErr w:type="spellEnd"/>
      <w:r w:rsidR="006F01E8" w:rsidRPr="008D67C8">
        <w:rPr>
          <w:rFonts w:ascii="Times New Roman" w:eastAsia="Arial" w:hAnsi="Times New Roman" w:cs="Times New Roman"/>
          <w:lang w:val="en"/>
        </w:rPr>
        <w:t>) relative to the electrolyte (e.g., 1 M).</w:t>
      </w:r>
      <w:r w:rsidR="006F01E8">
        <w:rPr>
          <w:rFonts w:ascii="Times New Roman" w:eastAsia="Arial" w:hAnsi="Times New Roman" w:cs="Times New Roman"/>
          <w:lang w:val="en"/>
        </w:rPr>
        <w:t xml:space="preserve"> </w:t>
      </w:r>
      <w:r w:rsidR="006F01E8">
        <w:rPr>
          <w:rFonts w:ascii="Times New Roman" w:eastAsia="Arial" w:hAnsi="Times New Roman" w:cs="Times New Roman"/>
          <w:lang w:val="en"/>
        </w:rPr>
        <w:fldChar w:fldCharType="begin"/>
      </w:r>
      <w:r w:rsidR="006F01E8">
        <w:rPr>
          <w:rFonts w:ascii="Times New Roman" w:eastAsia="Arial" w:hAnsi="Times New Roman" w:cs="Times New Roman"/>
          <w:lang w:val="en"/>
        </w:rPr>
        <w:instrText xml:space="preserve"> ADDIN EN.CITE &lt;EndNote&gt;&lt;Cite&gt;&lt;Author&gt;Ikeda-Ohno&lt;/Author&gt;&lt;Year&gt;2008&lt;/Year&gt;&lt;RecNum&gt;410&lt;/RecNum&gt;&lt;DisplayText&gt;&lt;style face="superscript"&gt;50&lt;/style&gt;&lt;/DisplayText&gt;&lt;record&gt;&lt;rec-number&gt;410&lt;/rec-number&gt;&lt;foreign-keys&gt;&lt;key app="EN" db-id="pft0pz2ers09avevf0jvd9snvf99zaef5st0" timestamp="1582747421"&gt;410&lt;/key&gt;&lt;/foreign-keys&gt;&lt;ref-type name="Journal Article"&gt;17&lt;/ref-type&gt;&lt;contributors&gt;&lt;authors&gt;&lt;author&gt;Ikeda-Ohno, Atsushi&lt;/author&gt;&lt;author&gt;Hennig, Christoph&lt;/author&gt;&lt;author&gt;Rossberg, André&lt;/author&gt;&lt;author&gt;Funke, Harald&lt;/author&gt;&lt;author&gt;Scheinost, Andreas C.&lt;/author&gt;&lt;author&gt;Bernhard, Gert&lt;/author&gt;&lt;author&gt;Yaita, Tsuyoshi&lt;/author&gt;&lt;/authors&gt;&lt;/contributors&gt;&lt;titles&gt;&lt;title&gt;Electrochemical and Complexation Behavior of Neptunium in Aqueous Perchlorate and Nitrate Solutions&lt;/title&gt;&lt;secondary-title&gt;Inorganic Chemistry&lt;/secondary-title&gt;&lt;/titles&gt;&lt;periodical&gt;&lt;full-title&gt;Inorganic Chemistry&lt;/full-title&gt;&lt;/periodical&gt;&lt;pages&gt;8294-8305&lt;/pages&gt;&lt;volume&gt;47&lt;/volume&gt;&lt;number&gt;18&lt;/number&gt;&lt;dates&gt;&lt;year&gt;2008&lt;/year&gt;&lt;pub-dates&gt;&lt;date&gt;2008/09/15&lt;/date&gt;&lt;/pub-dates&gt;&lt;/dates&gt;&lt;publisher&gt;American Chemical Society&lt;/publisher&gt;&lt;isbn&gt;0020-1669&lt;/isbn&gt;&lt;urls&gt;&lt;related-urls&gt;&lt;url&gt;https://doi.org/10.1021/ic8009095&lt;/url&gt;&lt;/related-urls&gt;&lt;/urls&gt;&lt;electronic-resource-num&gt;10.1021/ic8009095&lt;/electronic-resource-num&gt;&lt;/record&gt;&lt;/Cite&gt;&lt;/EndNote&gt;</w:instrText>
      </w:r>
      <w:r w:rsidR="006F01E8">
        <w:rPr>
          <w:rFonts w:ascii="Times New Roman" w:eastAsia="Arial" w:hAnsi="Times New Roman" w:cs="Times New Roman"/>
          <w:lang w:val="en"/>
        </w:rPr>
        <w:fldChar w:fldCharType="separate"/>
      </w:r>
      <w:r w:rsidR="006F01E8" w:rsidRPr="006F01E8">
        <w:rPr>
          <w:rFonts w:ascii="Times New Roman" w:eastAsia="Arial" w:hAnsi="Times New Roman" w:cs="Times New Roman"/>
          <w:noProof/>
          <w:vertAlign w:val="superscript"/>
          <w:lang w:val="en"/>
        </w:rPr>
        <w:t>50</w:t>
      </w:r>
      <w:r w:rsidR="006F01E8">
        <w:rPr>
          <w:rFonts w:ascii="Times New Roman" w:eastAsia="Arial" w:hAnsi="Times New Roman" w:cs="Times New Roman"/>
          <w:lang w:val="en"/>
        </w:rPr>
        <w:fldChar w:fldCharType="end"/>
      </w:r>
      <w:r w:rsidR="006F01E8" w:rsidRPr="008D67C8">
        <w:rPr>
          <w:rFonts w:ascii="Times New Roman" w:eastAsia="Arial" w:hAnsi="Times New Roman" w:cs="Times New Roman"/>
          <w:lang w:val="en"/>
        </w:rPr>
        <w:t xml:space="preserve"> When the redox probe concentration is large relative to the electrolyte, voltammetry exhibits solution resistance manifest as increased peak splitting, </w:t>
      </w:r>
      <w:proofErr w:type="spellStart"/>
      <w:r w:rsidR="006F01E8" w:rsidRPr="008D67C8">
        <w:rPr>
          <w:rFonts w:ascii="Times New Roman" w:eastAsia="Arial" w:hAnsi="Times New Roman" w:cs="Times New Roman"/>
          <w:lang w:val="en"/>
        </w:rPr>
        <w:t>ΔE</w:t>
      </w:r>
      <w:r w:rsidR="006F01E8" w:rsidRPr="008D67C8">
        <w:rPr>
          <w:rFonts w:ascii="Times New Roman" w:eastAsia="Arial" w:hAnsi="Times New Roman" w:cs="Times New Roman"/>
          <w:vertAlign w:val="subscript"/>
          <w:lang w:val="en"/>
        </w:rPr>
        <w:t>p</w:t>
      </w:r>
      <w:proofErr w:type="spellEnd"/>
      <w:r w:rsidR="006F01E8" w:rsidRPr="008D67C8">
        <w:rPr>
          <w:rFonts w:ascii="Times New Roman" w:eastAsia="Arial" w:hAnsi="Times New Roman" w:cs="Times New Roman"/>
          <w:lang w:val="en"/>
        </w:rPr>
        <w:t xml:space="preserve"> = |</w:t>
      </w:r>
      <w:proofErr w:type="spellStart"/>
      <w:r w:rsidR="006F01E8" w:rsidRPr="008D67C8">
        <w:rPr>
          <w:rFonts w:ascii="Times New Roman" w:eastAsia="Arial" w:hAnsi="Times New Roman" w:cs="Times New Roman"/>
          <w:lang w:val="en"/>
        </w:rPr>
        <w:t>E</w:t>
      </w:r>
      <w:r w:rsidR="006F01E8" w:rsidRPr="008D67C8">
        <w:rPr>
          <w:rFonts w:ascii="Times New Roman" w:eastAsia="Arial" w:hAnsi="Times New Roman" w:cs="Times New Roman"/>
          <w:vertAlign w:val="subscript"/>
          <w:lang w:val="en"/>
        </w:rPr>
        <w:t>pf</w:t>
      </w:r>
      <w:proofErr w:type="spellEnd"/>
      <w:r w:rsidR="006F01E8" w:rsidRPr="008D67C8">
        <w:rPr>
          <w:rFonts w:ascii="Times New Roman" w:eastAsia="Arial" w:hAnsi="Times New Roman" w:cs="Times New Roman"/>
          <w:lang w:val="en"/>
        </w:rPr>
        <w:t xml:space="preserve"> - </w:t>
      </w:r>
      <w:proofErr w:type="spellStart"/>
      <w:r w:rsidR="006F01E8" w:rsidRPr="008D67C8">
        <w:rPr>
          <w:rFonts w:ascii="Times New Roman" w:eastAsia="Arial" w:hAnsi="Times New Roman" w:cs="Times New Roman"/>
          <w:lang w:val="en"/>
        </w:rPr>
        <w:t>E</w:t>
      </w:r>
      <w:r w:rsidR="006F01E8" w:rsidRPr="008D67C8">
        <w:rPr>
          <w:rFonts w:ascii="Times New Roman" w:eastAsia="Arial" w:hAnsi="Times New Roman" w:cs="Times New Roman"/>
          <w:vertAlign w:val="subscript"/>
          <w:lang w:val="en"/>
        </w:rPr>
        <w:t>pr</w:t>
      </w:r>
      <w:proofErr w:type="spellEnd"/>
      <w:r w:rsidR="006F01E8" w:rsidRPr="008D67C8">
        <w:rPr>
          <w:rFonts w:ascii="Times New Roman" w:eastAsia="Arial" w:hAnsi="Times New Roman" w:cs="Times New Roman"/>
          <w:lang w:val="en"/>
        </w:rPr>
        <w:t>|</w:t>
      </w:r>
      <w:r w:rsidR="006F01E8">
        <w:rPr>
          <w:rFonts w:ascii="Times New Roman" w:eastAsia="Arial" w:hAnsi="Times New Roman" w:cs="Times New Roman"/>
          <w:lang w:val="en"/>
        </w:rPr>
        <w:t>, Peak splitting can be used to estimate electron transfer rates, but solution resistance leads to underestimates of rate.</w:t>
      </w:r>
      <w:r w:rsidR="006F01E8" w:rsidRPr="008D67C8">
        <w:rPr>
          <w:rFonts w:ascii="Times New Roman" w:eastAsia="Arial" w:hAnsi="Times New Roman" w:cs="Times New Roman"/>
          <w:lang w:val="en"/>
        </w:rPr>
        <w:t xml:space="preserve"> Figure </w:t>
      </w:r>
      <w:r w:rsidR="006F01E8">
        <w:rPr>
          <w:rFonts w:ascii="Times New Roman" w:eastAsia="Arial" w:hAnsi="Times New Roman" w:cs="Times New Roman"/>
          <w:lang w:val="en"/>
        </w:rPr>
        <w:t>8</w:t>
      </w:r>
      <w:r w:rsidR="006F01E8" w:rsidRPr="008D67C8">
        <w:rPr>
          <w:rFonts w:ascii="Times New Roman" w:eastAsia="Arial" w:hAnsi="Times New Roman" w:cs="Times New Roman"/>
          <w:lang w:val="en"/>
        </w:rPr>
        <w:t xml:space="preserve"> illustrates voltammetry at several </w:t>
      </w:r>
      <w:proofErr w:type="spellStart"/>
      <w:r w:rsidR="006F01E8" w:rsidRPr="008D67C8">
        <w:rPr>
          <w:rFonts w:ascii="Times New Roman" w:eastAsia="Arial" w:hAnsi="Times New Roman" w:cs="Times New Roman"/>
          <w:lang w:val="en"/>
        </w:rPr>
        <w:t>neptunyl</w:t>
      </w:r>
      <w:proofErr w:type="spellEnd"/>
      <w:r w:rsidR="006F01E8" w:rsidRPr="008D67C8">
        <w:rPr>
          <w:rFonts w:ascii="Times New Roman" w:eastAsia="Arial" w:hAnsi="Times New Roman" w:cs="Times New Roman"/>
          <w:lang w:val="en"/>
        </w:rPr>
        <w:t xml:space="preserve"> concentrations</w:t>
      </w:r>
      <w:r w:rsidR="006F01E8">
        <w:rPr>
          <w:rFonts w:ascii="Times New Roman" w:eastAsia="Arial" w:hAnsi="Times New Roman" w:cs="Times New Roman"/>
          <w:lang w:val="en"/>
        </w:rPr>
        <w:t xml:space="preserve"> and fixed 1 M </w:t>
      </w:r>
      <w:proofErr w:type="spellStart"/>
      <w:r w:rsidR="006F01E8">
        <w:rPr>
          <w:rFonts w:ascii="Times New Roman" w:eastAsia="Arial" w:hAnsi="Times New Roman" w:cs="Times New Roman"/>
          <w:lang w:val="en"/>
        </w:rPr>
        <w:t>HCl</w:t>
      </w:r>
      <w:proofErr w:type="spellEnd"/>
      <w:r w:rsidR="006F01E8">
        <w:rPr>
          <w:rFonts w:ascii="Times New Roman" w:eastAsia="Arial" w:hAnsi="Times New Roman" w:cs="Times New Roman"/>
          <w:lang w:val="en"/>
        </w:rPr>
        <w:t xml:space="preserve"> electrolyte</w:t>
      </w:r>
      <w:r w:rsidR="006F01E8" w:rsidRPr="008D67C8">
        <w:rPr>
          <w:rFonts w:ascii="Times New Roman" w:eastAsia="Arial" w:hAnsi="Times New Roman" w:cs="Times New Roman"/>
          <w:lang w:val="en"/>
        </w:rPr>
        <w:t xml:space="preserve">. </w:t>
      </w:r>
      <w:r w:rsidR="006F01E8">
        <w:rPr>
          <w:rFonts w:ascii="Times New Roman" w:eastAsia="Arial" w:hAnsi="Times New Roman" w:cs="Times New Roman"/>
          <w:lang w:val="en"/>
        </w:rPr>
        <w:t>We note that p</w:t>
      </w:r>
      <w:r w:rsidR="006F01E8" w:rsidRPr="008D67C8">
        <w:rPr>
          <w:rFonts w:ascii="Times New Roman" w:eastAsia="Arial" w:hAnsi="Times New Roman" w:cs="Times New Roman"/>
          <w:lang w:val="en"/>
        </w:rPr>
        <w:t xml:space="preserve">eak splitting increases with </w:t>
      </w:r>
      <w:r w:rsidR="006F01E8">
        <w:rPr>
          <w:rFonts w:ascii="Times New Roman" w:eastAsia="Arial" w:hAnsi="Times New Roman" w:cs="Times New Roman"/>
          <w:lang w:val="en"/>
        </w:rPr>
        <w:t xml:space="preserve">as Np </w:t>
      </w:r>
      <w:r w:rsidR="006F01E8" w:rsidRPr="008D67C8">
        <w:rPr>
          <w:rFonts w:ascii="Times New Roman" w:eastAsia="Arial" w:hAnsi="Times New Roman" w:cs="Times New Roman"/>
          <w:lang w:val="en"/>
        </w:rPr>
        <w:t>concentration</w:t>
      </w:r>
      <w:r w:rsidR="006F01E8">
        <w:rPr>
          <w:rFonts w:ascii="Times New Roman" w:eastAsia="Arial" w:hAnsi="Times New Roman" w:cs="Times New Roman"/>
          <w:lang w:val="en"/>
        </w:rPr>
        <w:t xml:space="preserve"> increases relative to the electrolyte</w:t>
      </w:r>
      <w:r w:rsidR="006F01E8" w:rsidRPr="008D67C8">
        <w:rPr>
          <w:rFonts w:ascii="Times New Roman" w:eastAsia="Arial" w:hAnsi="Times New Roman" w:cs="Times New Roman"/>
          <w:lang w:val="en"/>
        </w:rPr>
        <w:t>. Peak splitting is a diagnostic</w:t>
      </w:r>
      <w:r w:rsidR="006F01E8">
        <w:rPr>
          <w:rFonts w:ascii="Times New Roman" w:eastAsia="Arial" w:hAnsi="Times New Roman" w:cs="Times New Roman"/>
          <w:lang w:val="en"/>
        </w:rPr>
        <w:t xml:space="preserve"> indicator</w:t>
      </w:r>
      <w:r w:rsidR="006F01E8" w:rsidRPr="008D67C8">
        <w:rPr>
          <w:rFonts w:ascii="Times New Roman" w:eastAsia="Arial" w:hAnsi="Times New Roman" w:cs="Times New Roman"/>
          <w:lang w:val="en"/>
        </w:rPr>
        <w:t xml:space="preserve"> for the electron </w:t>
      </w:r>
      <w:r w:rsidR="006F01E8" w:rsidRPr="008D67C8">
        <w:rPr>
          <w:rFonts w:ascii="Times New Roman" w:eastAsia="Arial" w:hAnsi="Times New Roman" w:cs="Times New Roman"/>
          <w:lang w:val="en"/>
        </w:rPr>
        <w:lastRenderedPageBreak/>
        <w:t xml:space="preserve">transfer kinetics of the redox probe, but solution resistance can be misinterpreted as electron transfer resistance.  We report cyclic voltammetry of </w:t>
      </w:r>
      <w:proofErr w:type="spellStart"/>
      <w:r w:rsidR="006F01E8" w:rsidRPr="008D67C8">
        <w:rPr>
          <w:rFonts w:ascii="Times New Roman" w:eastAsia="Arial" w:hAnsi="Times New Roman" w:cs="Times New Roman"/>
          <w:lang w:val="en"/>
        </w:rPr>
        <w:t>neptunyl</w:t>
      </w:r>
      <w:proofErr w:type="spellEnd"/>
      <w:r w:rsidR="006F01E8" w:rsidRPr="008D67C8">
        <w:rPr>
          <w:rFonts w:ascii="Times New Roman" w:eastAsia="Arial" w:hAnsi="Times New Roman" w:cs="Times New Roman"/>
          <w:lang w:val="en"/>
        </w:rPr>
        <w:t xml:space="preserve"> tetrachloride with NpO</w:t>
      </w:r>
      <w:r w:rsidR="006F01E8" w:rsidRPr="008D67C8">
        <w:rPr>
          <w:rFonts w:ascii="Times New Roman" w:eastAsia="Arial" w:hAnsi="Times New Roman" w:cs="Times New Roman"/>
          <w:vertAlign w:val="subscript"/>
          <w:lang w:val="en"/>
        </w:rPr>
        <w:t>2</w:t>
      </w:r>
      <w:r w:rsidR="006F01E8" w:rsidRPr="008D67C8">
        <w:rPr>
          <w:rFonts w:ascii="Times New Roman" w:eastAsia="Arial" w:hAnsi="Times New Roman" w:cs="Times New Roman"/>
          <w:vertAlign w:val="superscript"/>
          <w:lang w:val="en"/>
        </w:rPr>
        <w:t>+</w:t>
      </w:r>
      <w:r w:rsidR="006F01E8" w:rsidRPr="008D67C8">
        <w:rPr>
          <w:rFonts w:ascii="Times New Roman" w:eastAsia="Arial" w:hAnsi="Times New Roman" w:cs="Times New Roman"/>
          <w:lang w:val="en"/>
        </w:rPr>
        <w:t xml:space="preserve"> concentrations of 33.3 </w:t>
      </w:r>
      <w:proofErr w:type="spellStart"/>
      <w:r w:rsidR="006F01E8" w:rsidRPr="008D67C8">
        <w:rPr>
          <w:rFonts w:ascii="Times New Roman" w:eastAsia="Arial" w:hAnsi="Times New Roman" w:cs="Times New Roman"/>
          <w:lang w:val="en"/>
        </w:rPr>
        <w:t>mM</w:t>
      </w:r>
      <w:proofErr w:type="spellEnd"/>
      <w:r w:rsidR="006F01E8" w:rsidRPr="008D67C8">
        <w:rPr>
          <w:rFonts w:ascii="Times New Roman" w:eastAsia="Arial" w:hAnsi="Times New Roman" w:cs="Times New Roman"/>
          <w:lang w:val="en"/>
        </w:rPr>
        <w:t xml:space="preserve"> to be consistent with inorganic chemistry literature.</w:t>
      </w:r>
      <w:r w:rsidR="006F01E8">
        <w:rPr>
          <w:rFonts w:ascii="Times New Roman" w:eastAsia="Arial" w:hAnsi="Times New Roman" w:cs="Times New Roman"/>
          <w:lang w:val="en"/>
        </w:rPr>
        <w:fldChar w:fldCharType="begin">
          <w:fldData xml:space="preserve">PEVuZE5vdGU+PENpdGU+PEF1dGhvcj5Ja2VkYS1PaG5vPC9BdXRob3I+PFllYXI+MjAwODwvWWVh
cj48UmVjTnVtPjQxMDwvUmVjTnVtPjxEaXNwbGF5VGV4dD48c3R5bGUgZmFjZT0ic3VwZXJzY3Jp
cHQiPjUwLTUxPC9zdHlsZT48L0Rpc3BsYXlUZXh0PjxyZWNvcmQ+PHJlYy1udW1iZXI+NDEwPC9y
ZWMtbnVtYmVyPjxmb3JlaWduLWtleXM+PGtleSBhcHA9IkVOIiBkYi1pZD0icGZ0MHB6MmVyczA5
YXZldmYwanZkOXNudmY5OXphZWY1c3QwIiB0aW1lc3RhbXA9IjE1ODI3NDc0MjEiPjQxMDwva2V5
PjwvZm9yZWlnbi1rZXlzPjxyZWYtdHlwZSBuYW1lPSJKb3VybmFsIEFydGljbGUiPjE3PC9yZWYt
dHlwZT48Y29udHJpYnV0b3JzPjxhdXRob3JzPjxhdXRob3I+SWtlZGEtT2hubywgQXRzdXNoaTwv
YXV0aG9yPjxhdXRob3I+SGVubmlnLCBDaHJpc3RvcGg8L2F1dGhvcj48YXV0aG9yPlJvc3NiZXJn
LCBBbmRyw6k8L2F1dGhvcj48YXV0aG9yPkZ1bmtlLCBIYXJhbGQ8L2F1dGhvcj48YXV0aG9yPlNj
aGVpbm9zdCwgQW5kcmVhcyBDLjwvYXV0aG9yPjxhdXRob3I+QmVybmhhcmQsIEdlcnQ8L2F1dGhv
cj48YXV0aG9yPllhaXRhLCBUc3V5b3NoaTwvYXV0aG9yPjwvYXV0aG9ycz48L2NvbnRyaWJ1dG9y
cz48dGl0bGVzPjx0aXRsZT5FbGVjdHJvY2hlbWljYWwgYW5kIENvbXBsZXhhdGlvbiBCZWhhdmlv
ciBvZiBOZXB0dW5pdW0gaW4gQXF1ZW91cyBQZXJjaGxvcmF0ZSBhbmQgTml0cmF0ZSBTb2x1dGlv
bnM8L3RpdGxlPjxzZWNvbmRhcnktdGl0bGU+SW5vcmdhbmljIENoZW1pc3RyeTwvc2Vjb25kYXJ5
LXRpdGxlPjwvdGl0bGVzPjxwZXJpb2RpY2FsPjxmdWxsLXRpdGxlPklub3JnYW5pYyBDaGVtaXN0
cnk8L2Z1bGwtdGl0bGU+PC9wZXJpb2RpY2FsPjxwYWdlcz44Mjk0LTgzMDU8L3BhZ2VzPjx2b2x1
bWU+NDc8L3ZvbHVtZT48bnVtYmVyPjE4PC9udW1iZXI+PGRhdGVzPjx5ZWFyPjIwMDg8L3llYXI+
PHB1Yi1kYXRlcz48ZGF0ZT4yMDA4LzA5LzE1PC9kYXRlPjwvcHViLWRhdGVzPjwvZGF0ZXM+PHB1
Ymxpc2hlcj5BbWVyaWNhbiBDaGVtaWNhbCBTb2NpZXR5PC9wdWJsaXNoZXI+PGlzYm4+MDAyMC0x
NjY5PC9pc2JuPjx1cmxzPjxyZWxhdGVkLXVybHM+PHVybD5odHRwczovL2RvaS5vcmcvMTAuMTAy
MS9pYzgwMDkwOTU8L3VybD48L3JlbGF0ZWQtdXJscz48L3VybHM+PGVsZWN0cm9uaWMtcmVzb3Vy
Y2UtbnVtPjEwLjEwMjEvaWM4MDA5MDk1PC9lbGVjdHJvbmljLXJlc291cmNlLW51bT48L3JlY29y
ZD48L0NpdGU+PENpdGU+PEF1dGhvcj5UYWthbzwvQXV0aG9yPjxZZWFyPjIwMDk8L1llYXI+PFJl
Y051bT40MTE8L1JlY051bT48cmVjb3JkPjxyZWMtbnVtYmVyPjQxMTwvcmVjLW51bWJlcj48Zm9y
ZWlnbi1rZXlzPjxrZXkgYXBwPSJFTiIgZGItaWQ9InBmdDBwejJlcnMwOWF2ZXZmMGp2ZDlzbnZm
OTl6YWVmNXN0MCIgdGltZXN0YW1wPSIxNTgyNzU0MjgzIj40MTE8L2tleT48L2ZvcmVpZ24ta2V5
cz48cmVmLXR5cGUgbmFtZT0iSm91cm5hbCBBcnRpY2xlIj4xNzwvcmVmLXR5cGU+PGNvbnRyaWJ1
dG9ycz48YXV0aG9ycz48YXV0aG9yPlRha2FvLCBLb2ljaGlybzwvYXV0aG9yPjxhdXRob3I+VGFr
YW8sIFNoaW5vYnU8L2F1dGhvcj48YXV0aG9yPlNjaGVpbm9zdCwgQW5kcmVhcyBDLjwvYXV0aG9y
PjxhdXRob3I+QmVybmhhcmQsIEdlcnQ8L2F1dGhvcj48YXV0aG9yPkhlbm5pZywgQ2hyaXN0b3Bo
PC9hdXRob3I+PC9hdXRob3JzPjwvY29udHJpYnV0b3JzPjx0aXRsZXM+PHRpdGxlPkNvbXBsZXgg
Rm9ybWF0aW9uIGFuZCBNb2xlY3VsYXIgU3RydWN0dXJlIG9mIE5lcHR1bnlsKFZJKSBhbmQgLShW
KSBBY2V0YXRlczwvdGl0bGU+PHNlY29uZGFyeS10aXRsZT5Jbm9yZ2FuaWMgQ2hlbWlzdHJ5PC9z
ZWNvbmRhcnktdGl0bGU+PC90aXRsZXM+PHBlcmlvZGljYWw+PGZ1bGwtdGl0bGU+SW5vcmdhbmlj
IENoZW1pc3RyeTwvZnVsbC10aXRsZT48L3BlcmlvZGljYWw+PHBhZ2VzPjg4MDMtODgxMDwvcGFn
ZXM+PHZvbHVtZT40ODwvdm9sdW1lPjxudW1iZXI+MTg8L251bWJlcj48ZGF0ZXM+PHllYXI+MjAw
OTwveWVhcj48cHViLWRhdGVzPjxkYXRlPjIwMDkvMDkvMjE8L2RhdGU+PC9wdWItZGF0ZXM+PC9k
YXRlcz48cHVibGlzaGVyPkFtZXJpY2FuIENoZW1pY2FsIFNvY2lldHk8L3B1Ymxpc2hlcj48aXNi
bj4wMDIwLTE2Njk8L2lzYm4+PHVybHM+PHJlbGF0ZWQtdXJscz48dXJsPmh0dHBzOi8vZG9pLm9y
Zy8xMC4xMDIxL2ljOTAwOTgxcTwvdXJsPjwvcmVsYXRlZC11cmxzPjwvdXJscz48ZWxlY3Ryb25p
Yy1yZXNvdXJjZS1udW0+MTAuMTAyMS9pYzkwMDk4MXE8L2VsZWN0cm9uaWMtcmVzb3VyY2UtbnVt
PjwvcmVjb3JkPjwvQ2l0ZT48L0VuZE5vdGU+
</w:fldData>
        </w:fldChar>
      </w:r>
      <w:r w:rsidR="006F01E8">
        <w:rPr>
          <w:rFonts w:ascii="Times New Roman" w:eastAsia="Arial" w:hAnsi="Times New Roman" w:cs="Times New Roman"/>
          <w:lang w:val="en"/>
        </w:rPr>
        <w:instrText xml:space="preserve"> ADDIN EN.CITE </w:instrText>
      </w:r>
      <w:r w:rsidR="006F01E8">
        <w:rPr>
          <w:rFonts w:ascii="Times New Roman" w:eastAsia="Arial" w:hAnsi="Times New Roman" w:cs="Times New Roman"/>
          <w:lang w:val="en"/>
        </w:rPr>
        <w:fldChar w:fldCharType="begin">
          <w:fldData xml:space="preserve">PEVuZE5vdGU+PENpdGU+PEF1dGhvcj5Ja2VkYS1PaG5vPC9BdXRob3I+PFllYXI+MjAwODwvWWVh
cj48UmVjTnVtPjQxMDwvUmVjTnVtPjxEaXNwbGF5VGV4dD48c3R5bGUgZmFjZT0ic3VwZXJzY3Jp
cHQiPjUwLTUxPC9zdHlsZT48L0Rpc3BsYXlUZXh0PjxyZWNvcmQ+PHJlYy1udW1iZXI+NDEwPC9y
ZWMtbnVtYmVyPjxmb3JlaWduLWtleXM+PGtleSBhcHA9IkVOIiBkYi1pZD0icGZ0MHB6MmVyczA5
YXZldmYwanZkOXNudmY5OXphZWY1c3QwIiB0aW1lc3RhbXA9IjE1ODI3NDc0MjEiPjQxMDwva2V5
PjwvZm9yZWlnbi1rZXlzPjxyZWYtdHlwZSBuYW1lPSJKb3VybmFsIEFydGljbGUiPjE3PC9yZWYt
dHlwZT48Y29udHJpYnV0b3JzPjxhdXRob3JzPjxhdXRob3I+SWtlZGEtT2hubywgQXRzdXNoaTwv
YXV0aG9yPjxhdXRob3I+SGVubmlnLCBDaHJpc3RvcGg8L2F1dGhvcj48YXV0aG9yPlJvc3NiZXJn
LCBBbmRyw6k8L2F1dGhvcj48YXV0aG9yPkZ1bmtlLCBIYXJhbGQ8L2F1dGhvcj48YXV0aG9yPlNj
aGVpbm9zdCwgQW5kcmVhcyBDLjwvYXV0aG9yPjxhdXRob3I+QmVybmhhcmQsIEdlcnQ8L2F1dGhv
cj48YXV0aG9yPllhaXRhLCBUc3V5b3NoaTwvYXV0aG9yPjwvYXV0aG9ycz48L2NvbnRyaWJ1dG9y
cz48dGl0bGVzPjx0aXRsZT5FbGVjdHJvY2hlbWljYWwgYW5kIENvbXBsZXhhdGlvbiBCZWhhdmlv
ciBvZiBOZXB0dW5pdW0gaW4gQXF1ZW91cyBQZXJjaGxvcmF0ZSBhbmQgTml0cmF0ZSBTb2x1dGlv
bnM8L3RpdGxlPjxzZWNvbmRhcnktdGl0bGU+SW5vcmdhbmljIENoZW1pc3RyeTwvc2Vjb25kYXJ5
LXRpdGxlPjwvdGl0bGVzPjxwZXJpb2RpY2FsPjxmdWxsLXRpdGxlPklub3JnYW5pYyBDaGVtaXN0
cnk8L2Z1bGwtdGl0bGU+PC9wZXJpb2RpY2FsPjxwYWdlcz44Mjk0LTgzMDU8L3BhZ2VzPjx2b2x1
bWU+NDc8L3ZvbHVtZT48bnVtYmVyPjE4PC9udW1iZXI+PGRhdGVzPjx5ZWFyPjIwMDg8L3llYXI+
PHB1Yi1kYXRlcz48ZGF0ZT4yMDA4LzA5LzE1PC9kYXRlPjwvcHViLWRhdGVzPjwvZGF0ZXM+PHB1
Ymxpc2hlcj5BbWVyaWNhbiBDaGVtaWNhbCBTb2NpZXR5PC9wdWJsaXNoZXI+PGlzYm4+MDAyMC0x
NjY5PC9pc2JuPjx1cmxzPjxyZWxhdGVkLXVybHM+PHVybD5odHRwczovL2RvaS5vcmcvMTAuMTAy
MS9pYzgwMDkwOTU8L3VybD48L3JlbGF0ZWQtdXJscz48L3VybHM+PGVsZWN0cm9uaWMtcmVzb3Vy
Y2UtbnVtPjEwLjEwMjEvaWM4MDA5MDk1PC9lbGVjdHJvbmljLXJlc291cmNlLW51bT48L3JlY29y
ZD48L0NpdGU+PENpdGU+PEF1dGhvcj5UYWthbzwvQXV0aG9yPjxZZWFyPjIwMDk8L1llYXI+PFJl
Y051bT40MTE8L1JlY051bT48cmVjb3JkPjxyZWMtbnVtYmVyPjQxMTwvcmVjLW51bWJlcj48Zm9y
ZWlnbi1rZXlzPjxrZXkgYXBwPSJFTiIgZGItaWQ9InBmdDBwejJlcnMwOWF2ZXZmMGp2ZDlzbnZm
OTl6YWVmNXN0MCIgdGltZXN0YW1wPSIxNTgyNzU0MjgzIj40MTE8L2tleT48L2ZvcmVpZ24ta2V5
cz48cmVmLXR5cGUgbmFtZT0iSm91cm5hbCBBcnRpY2xlIj4xNzwvcmVmLXR5cGU+PGNvbnRyaWJ1
dG9ycz48YXV0aG9ycz48YXV0aG9yPlRha2FvLCBLb2ljaGlybzwvYXV0aG9yPjxhdXRob3I+VGFr
YW8sIFNoaW5vYnU8L2F1dGhvcj48YXV0aG9yPlNjaGVpbm9zdCwgQW5kcmVhcyBDLjwvYXV0aG9y
PjxhdXRob3I+QmVybmhhcmQsIEdlcnQ8L2F1dGhvcj48YXV0aG9yPkhlbm5pZywgQ2hyaXN0b3Bo
PC9hdXRob3I+PC9hdXRob3JzPjwvY29udHJpYnV0b3JzPjx0aXRsZXM+PHRpdGxlPkNvbXBsZXgg
Rm9ybWF0aW9uIGFuZCBNb2xlY3VsYXIgU3RydWN0dXJlIG9mIE5lcHR1bnlsKFZJKSBhbmQgLShW
KSBBY2V0YXRlczwvdGl0bGU+PHNlY29uZGFyeS10aXRsZT5Jbm9yZ2FuaWMgQ2hlbWlzdHJ5PC9z
ZWNvbmRhcnktdGl0bGU+PC90aXRsZXM+PHBlcmlvZGljYWw+PGZ1bGwtdGl0bGU+SW5vcmdhbmlj
IENoZW1pc3RyeTwvZnVsbC10aXRsZT48L3BlcmlvZGljYWw+PHBhZ2VzPjg4MDMtODgxMDwvcGFn
ZXM+PHZvbHVtZT40ODwvdm9sdW1lPjxudW1iZXI+MTg8L251bWJlcj48ZGF0ZXM+PHllYXI+MjAw
OTwveWVhcj48cHViLWRhdGVzPjxkYXRlPjIwMDkvMDkvMjE8L2RhdGU+PC9wdWItZGF0ZXM+PC9k
YXRlcz48cHVibGlzaGVyPkFtZXJpY2FuIENoZW1pY2FsIFNvY2lldHk8L3B1Ymxpc2hlcj48aXNi
bj4wMDIwLTE2Njk8L2lzYm4+PHVybHM+PHJlbGF0ZWQtdXJscz48dXJsPmh0dHBzOi8vZG9pLm9y
Zy8xMC4xMDIxL2ljOTAwOTgxcTwvdXJsPjwvcmVsYXRlZC11cmxzPjwvdXJscz48ZWxlY3Ryb25p
Yy1yZXNvdXJjZS1udW0+MTAuMTAyMS9pYzkwMDk4MXE8L2VsZWN0cm9uaWMtcmVzb3VyY2UtbnVt
PjwvcmVjb3JkPjwvQ2l0ZT48L0VuZE5vdGU+
</w:fldData>
        </w:fldChar>
      </w:r>
      <w:r w:rsidR="006F01E8">
        <w:rPr>
          <w:rFonts w:ascii="Times New Roman" w:eastAsia="Arial" w:hAnsi="Times New Roman" w:cs="Times New Roman"/>
          <w:lang w:val="en"/>
        </w:rPr>
        <w:instrText xml:space="preserve"> ADDIN EN.CITE.DATA </w:instrText>
      </w:r>
      <w:r w:rsidR="006F01E8">
        <w:rPr>
          <w:rFonts w:ascii="Times New Roman" w:eastAsia="Arial" w:hAnsi="Times New Roman" w:cs="Times New Roman"/>
          <w:lang w:val="en"/>
        </w:rPr>
      </w:r>
      <w:r w:rsidR="006F01E8">
        <w:rPr>
          <w:rFonts w:ascii="Times New Roman" w:eastAsia="Arial" w:hAnsi="Times New Roman" w:cs="Times New Roman"/>
          <w:lang w:val="en"/>
        </w:rPr>
        <w:fldChar w:fldCharType="end"/>
      </w:r>
      <w:r w:rsidR="006F01E8">
        <w:rPr>
          <w:rFonts w:ascii="Times New Roman" w:eastAsia="Arial" w:hAnsi="Times New Roman" w:cs="Times New Roman"/>
          <w:lang w:val="en"/>
        </w:rPr>
      </w:r>
      <w:r w:rsidR="006F01E8">
        <w:rPr>
          <w:rFonts w:ascii="Times New Roman" w:eastAsia="Arial" w:hAnsi="Times New Roman" w:cs="Times New Roman"/>
          <w:lang w:val="en"/>
        </w:rPr>
        <w:fldChar w:fldCharType="separate"/>
      </w:r>
      <w:r w:rsidR="006F01E8" w:rsidRPr="006F01E8">
        <w:rPr>
          <w:rFonts w:ascii="Times New Roman" w:eastAsia="Arial" w:hAnsi="Times New Roman" w:cs="Times New Roman"/>
          <w:noProof/>
          <w:vertAlign w:val="superscript"/>
          <w:lang w:val="en"/>
        </w:rPr>
        <w:t>50-51</w:t>
      </w:r>
      <w:r w:rsidR="006F01E8">
        <w:rPr>
          <w:rFonts w:ascii="Times New Roman" w:eastAsia="Arial" w:hAnsi="Times New Roman" w:cs="Times New Roman"/>
          <w:lang w:val="en"/>
        </w:rPr>
        <w:fldChar w:fldCharType="end"/>
      </w:r>
      <w:r w:rsidR="006F01E8" w:rsidRPr="008D67C8">
        <w:rPr>
          <w:rFonts w:ascii="Times New Roman" w:eastAsia="Arial" w:hAnsi="Times New Roman" w:cs="Times New Roman"/>
          <w:lang w:val="en"/>
        </w:rPr>
        <w:t xml:space="preserve"> All cyclic </w:t>
      </w:r>
      <w:proofErr w:type="spellStart"/>
      <w:r w:rsidR="006F01E8" w:rsidRPr="008D67C8">
        <w:rPr>
          <w:rFonts w:ascii="Times New Roman" w:eastAsia="Arial" w:hAnsi="Times New Roman" w:cs="Times New Roman"/>
          <w:lang w:val="en"/>
        </w:rPr>
        <w:t>voltammograms</w:t>
      </w:r>
      <w:proofErr w:type="spellEnd"/>
      <w:r w:rsidR="006F01E8" w:rsidRPr="008D67C8">
        <w:rPr>
          <w:rFonts w:ascii="Times New Roman" w:eastAsia="Arial" w:hAnsi="Times New Roman" w:cs="Times New Roman"/>
          <w:lang w:val="en"/>
        </w:rPr>
        <w:t xml:space="preserve"> are corrected for uncompensated solution resistance prior to data analysis</w:t>
      </w:r>
      <w:r w:rsidR="006F01E8">
        <w:rPr>
          <w:rFonts w:ascii="Times New Roman" w:eastAsia="Arial" w:hAnsi="Times New Roman" w:cs="Times New Roman"/>
          <w:lang w:val="en"/>
        </w:rPr>
        <w:t xml:space="preserve"> as shown by Leddy and Parr (in preparation).</w:t>
      </w:r>
      <w:r w:rsidR="006F01E8">
        <w:rPr>
          <w:rFonts w:ascii="Times New Roman" w:eastAsia="Arial" w:hAnsi="Times New Roman" w:cs="Times New Roman"/>
          <w:lang w:val="en"/>
        </w:rPr>
        <w:fldChar w:fldCharType="begin"/>
      </w:r>
      <w:r w:rsidR="006F01E8">
        <w:rPr>
          <w:rFonts w:ascii="Times New Roman" w:eastAsia="Arial" w:hAnsi="Times New Roman" w:cs="Times New Roman"/>
          <w:lang w:val="en"/>
        </w:rPr>
        <w:instrText xml:space="preserve"> ADDIN EN.CITE &lt;EndNote&gt;&lt;Cite&gt;&lt;Author&gt;Parr&lt;/Author&gt;&lt;Year&gt;2020&lt;/Year&gt;&lt;RecNum&gt;409&lt;/RecNum&gt;&lt;DisplayText&gt;&lt;style face="superscript"&gt;52&lt;/style&gt;&lt;/DisplayText&gt;&lt;record&gt;&lt;rec-number&gt;409&lt;/rec-number&gt;&lt;foreign-keys&gt;&lt;key app="EN" db-id="pft0pz2ers09avevf0jvd9snvf99zaef5st0" timestamp="1582747272"&gt;409&lt;/key&gt;&lt;/foreign-keys&gt;&lt;ref-type name="Journal Article"&gt;17&lt;/ref-type&gt;&lt;contributors&gt;&lt;authors&gt;&lt;author&gt;Parr, D.L.; Leddy, Johna&lt;/author&gt;&lt;/authors&gt;&lt;/contributors&gt;&lt;auth-address&gt;johna-leddy@uiowa.edu&lt;/auth-address&gt;&lt;titles&gt;&lt;title&gt;Limitations in Estimation of E1/2 from Cyclic Voltammetric Data for Various Electochemical Mechanisms&lt;/title&gt;&lt;secondary-title&gt;Journal of Electrochemical Society&lt;/secondary-title&gt;&lt;/titles&gt;&lt;periodical&gt;&lt;full-title&gt;Journal of Electrochemical Society&lt;/full-title&gt;&lt;/periodical&gt;&lt;dates&gt;&lt;year&gt;2020&lt;/year&gt;&lt;/dates&gt;&lt;urls&gt;&lt;/urls&gt;&lt;/record&gt;&lt;/Cite&gt;&lt;/EndNote&gt;</w:instrText>
      </w:r>
      <w:r w:rsidR="006F01E8">
        <w:rPr>
          <w:rFonts w:ascii="Times New Roman" w:eastAsia="Arial" w:hAnsi="Times New Roman" w:cs="Times New Roman"/>
          <w:lang w:val="en"/>
        </w:rPr>
        <w:fldChar w:fldCharType="separate"/>
      </w:r>
      <w:r w:rsidR="006F01E8" w:rsidRPr="006F01E8">
        <w:rPr>
          <w:rFonts w:ascii="Times New Roman" w:eastAsia="Arial" w:hAnsi="Times New Roman" w:cs="Times New Roman"/>
          <w:noProof/>
          <w:vertAlign w:val="superscript"/>
          <w:lang w:val="en"/>
        </w:rPr>
        <w:t>52</w:t>
      </w:r>
      <w:r w:rsidR="006F01E8">
        <w:rPr>
          <w:rFonts w:ascii="Times New Roman" w:eastAsia="Arial" w:hAnsi="Times New Roman" w:cs="Times New Roman"/>
          <w:lang w:val="en"/>
        </w:rPr>
        <w:fldChar w:fldCharType="end"/>
      </w:r>
      <w:r w:rsidR="006F01E8">
        <w:rPr>
          <w:rFonts w:ascii="Times New Roman" w:eastAsia="Arial" w:hAnsi="Times New Roman" w:cs="Times New Roman"/>
          <w:lang w:val="en"/>
        </w:rPr>
        <w:t xml:space="preserve"> </w:t>
      </w:r>
      <w:r w:rsidR="006F01E8" w:rsidRPr="008D67C8">
        <w:rPr>
          <w:rFonts w:ascii="Times New Roman" w:eastAsia="Arial" w:hAnsi="Times New Roman" w:cs="Times New Roman"/>
          <w:lang w:val="en"/>
        </w:rPr>
        <w:t xml:space="preserve">The algorithm was </w:t>
      </w:r>
      <w:r w:rsidR="006F01E8">
        <w:rPr>
          <w:rFonts w:ascii="Times New Roman" w:eastAsia="Arial" w:hAnsi="Times New Roman" w:cs="Times New Roman"/>
          <w:lang w:val="en"/>
        </w:rPr>
        <w:t>vetted</w:t>
      </w:r>
      <w:r w:rsidR="006F01E8" w:rsidRPr="008D67C8">
        <w:rPr>
          <w:rFonts w:ascii="Times New Roman" w:eastAsia="Arial" w:hAnsi="Times New Roman" w:cs="Times New Roman"/>
          <w:lang w:val="en"/>
        </w:rPr>
        <w:t xml:space="preserve"> by comparison of corrected 33.3 </w:t>
      </w:r>
      <w:proofErr w:type="spellStart"/>
      <w:r w:rsidR="006F01E8" w:rsidRPr="008D67C8">
        <w:rPr>
          <w:rFonts w:ascii="Times New Roman" w:eastAsia="Arial" w:hAnsi="Times New Roman" w:cs="Times New Roman"/>
          <w:lang w:val="en"/>
        </w:rPr>
        <w:t>mM</w:t>
      </w:r>
      <w:proofErr w:type="spellEnd"/>
      <w:r w:rsidR="006F01E8" w:rsidRPr="008D67C8">
        <w:rPr>
          <w:rFonts w:ascii="Times New Roman" w:eastAsia="Arial" w:hAnsi="Times New Roman" w:cs="Times New Roman"/>
          <w:lang w:val="en"/>
        </w:rPr>
        <w:t xml:space="preserve"> stock </w:t>
      </w:r>
      <w:proofErr w:type="spellStart"/>
      <w:r w:rsidR="006F01E8" w:rsidRPr="008D67C8">
        <w:rPr>
          <w:rFonts w:ascii="Times New Roman" w:eastAsia="Arial" w:hAnsi="Times New Roman" w:cs="Times New Roman"/>
          <w:lang w:val="en"/>
        </w:rPr>
        <w:t>neptunyl</w:t>
      </w:r>
      <w:proofErr w:type="spellEnd"/>
      <w:r w:rsidR="006F01E8" w:rsidRPr="008D67C8">
        <w:rPr>
          <w:rFonts w:ascii="Times New Roman" w:eastAsia="Arial" w:hAnsi="Times New Roman" w:cs="Times New Roman"/>
          <w:lang w:val="en"/>
        </w:rPr>
        <w:t xml:space="preserve"> with uncorrected 8.35 </w:t>
      </w:r>
      <w:proofErr w:type="spellStart"/>
      <w:r w:rsidR="006F01E8" w:rsidRPr="008D67C8">
        <w:rPr>
          <w:rFonts w:ascii="Times New Roman" w:eastAsia="Arial" w:hAnsi="Times New Roman" w:cs="Times New Roman"/>
          <w:lang w:val="en"/>
        </w:rPr>
        <w:t>mM</w:t>
      </w:r>
      <w:proofErr w:type="spellEnd"/>
      <w:r w:rsidR="006F01E8" w:rsidRPr="008D67C8">
        <w:rPr>
          <w:rFonts w:ascii="Times New Roman" w:eastAsia="Arial" w:hAnsi="Times New Roman" w:cs="Times New Roman"/>
          <w:lang w:val="en"/>
        </w:rPr>
        <w:t xml:space="preserve"> stock </w:t>
      </w:r>
      <w:proofErr w:type="spellStart"/>
      <w:r w:rsidR="006F01E8" w:rsidRPr="008D67C8">
        <w:rPr>
          <w:rFonts w:ascii="Times New Roman" w:eastAsia="Arial" w:hAnsi="Times New Roman" w:cs="Times New Roman"/>
          <w:lang w:val="en"/>
        </w:rPr>
        <w:t>neptunyl</w:t>
      </w:r>
      <w:proofErr w:type="spellEnd"/>
      <w:r w:rsidR="006F01E8" w:rsidRPr="008D67C8">
        <w:rPr>
          <w:rFonts w:ascii="Times New Roman" w:eastAsia="Arial" w:hAnsi="Times New Roman" w:cs="Times New Roman"/>
          <w:lang w:val="en"/>
        </w:rPr>
        <w:t>. E</w:t>
      </w:r>
      <w:r w:rsidR="006F01E8" w:rsidRPr="008D67C8">
        <w:rPr>
          <w:rFonts w:ascii="Times New Roman" w:eastAsia="Arial" w:hAnsi="Times New Roman" w:cs="Times New Roman"/>
          <w:vertAlign w:val="superscript"/>
          <w:lang w:val="en"/>
        </w:rPr>
        <w:t>0’</w:t>
      </w:r>
      <w:r w:rsidR="006F01E8" w:rsidRPr="008D67C8">
        <w:rPr>
          <w:rFonts w:ascii="Times New Roman" w:eastAsia="Arial" w:hAnsi="Times New Roman" w:cs="Times New Roman"/>
          <w:lang w:val="en"/>
        </w:rPr>
        <w:t xml:space="preserve"> estimated by the algorithm for 33.3 </w:t>
      </w:r>
      <w:proofErr w:type="spellStart"/>
      <w:r w:rsidR="006F01E8" w:rsidRPr="008D67C8">
        <w:rPr>
          <w:rFonts w:ascii="Times New Roman" w:eastAsia="Arial" w:hAnsi="Times New Roman" w:cs="Times New Roman"/>
          <w:lang w:val="en"/>
        </w:rPr>
        <w:t>mM</w:t>
      </w:r>
      <w:proofErr w:type="spellEnd"/>
      <w:r w:rsidR="006F01E8" w:rsidRPr="008D67C8">
        <w:rPr>
          <w:rFonts w:ascii="Times New Roman" w:eastAsia="Arial" w:hAnsi="Times New Roman" w:cs="Times New Roman"/>
          <w:lang w:val="en"/>
        </w:rPr>
        <w:t xml:space="preserve"> stock </w:t>
      </w:r>
      <w:proofErr w:type="spellStart"/>
      <w:r w:rsidR="006F01E8" w:rsidRPr="008D67C8">
        <w:rPr>
          <w:rFonts w:ascii="Times New Roman" w:eastAsia="Arial" w:hAnsi="Times New Roman" w:cs="Times New Roman"/>
          <w:lang w:val="en"/>
        </w:rPr>
        <w:t>neptunyl</w:t>
      </w:r>
      <w:proofErr w:type="spellEnd"/>
      <w:r w:rsidR="006F01E8" w:rsidRPr="008D67C8">
        <w:rPr>
          <w:rFonts w:ascii="Times New Roman" w:eastAsia="Arial" w:hAnsi="Times New Roman" w:cs="Times New Roman"/>
          <w:lang w:val="en"/>
        </w:rPr>
        <w:t xml:space="preserve"> is -0.076 V compared to uncorrected 8.35 </w:t>
      </w:r>
      <w:proofErr w:type="spellStart"/>
      <w:r w:rsidR="006F01E8" w:rsidRPr="008D67C8">
        <w:rPr>
          <w:rFonts w:ascii="Times New Roman" w:eastAsia="Arial" w:hAnsi="Times New Roman" w:cs="Times New Roman"/>
          <w:lang w:val="en"/>
        </w:rPr>
        <w:t>mM</w:t>
      </w:r>
      <w:proofErr w:type="spellEnd"/>
      <w:r w:rsidR="006F01E8" w:rsidRPr="008D67C8">
        <w:rPr>
          <w:rFonts w:ascii="Times New Roman" w:eastAsia="Arial" w:hAnsi="Times New Roman" w:cs="Times New Roman"/>
          <w:lang w:val="en"/>
        </w:rPr>
        <w:t xml:space="preserve"> stock </w:t>
      </w:r>
      <w:proofErr w:type="spellStart"/>
      <w:r w:rsidR="006F01E8" w:rsidRPr="008D67C8">
        <w:rPr>
          <w:rFonts w:ascii="Times New Roman" w:eastAsia="Arial" w:hAnsi="Times New Roman" w:cs="Times New Roman"/>
          <w:lang w:val="en"/>
        </w:rPr>
        <w:t>neptunyl</w:t>
      </w:r>
      <w:proofErr w:type="spellEnd"/>
      <w:r w:rsidR="006F01E8" w:rsidRPr="008D67C8">
        <w:rPr>
          <w:rFonts w:ascii="Times New Roman" w:eastAsia="Arial" w:hAnsi="Times New Roman" w:cs="Times New Roman"/>
          <w:lang w:val="en"/>
        </w:rPr>
        <w:t xml:space="preserve"> with E</w:t>
      </w:r>
      <w:r w:rsidR="006F01E8" w:rsidRPr="008D67C8">
        <w:rPr>
          <w:rFonts w:ascii="Times New Roman" w:eastAsia="Arial" w:hAnsi="Times New Roman" w:cs="Times New Roman"/>
          <w:vertAlign w:val="superscript"/>
          <w:lang w:val="en"/>
        </w:rPr>
        <w:t>0’</w:t>
      </w:r>
      <w:r w:rsidR="006F01E8" w:rsidRPr="008D67C8">
        <w:rPr>
          <w:rFonts w:ascii="Times New Roman" w:eastAsia="Arial" w:hAnsi="Times New Roman" w:cs="Times New Roman"/>
          <w:lang w:val="en"/>
        </w:rPr>
        <w:t xml:space="preserve"> = -0.077 V. The difference of 1 mV is on the order of uncertainty for </w:t>
      </w:r>
      <w:r w:rsidR="006F01E8">
        <w:rPr>
          <w:rFonts w:ascii="Times New Roman" w:eastAsia="Arial" w:hAnsi="Times New Roman" w:cs="Times New Roman"/>
          <w:lang w:val="en"/>
        </w:rPr>
        <w:t xml:space="preserve">e </w:t>
      </w:r>
      <w:proofErr w:type="spellStart"/>
      <w:r w:rsidR="006F01E8">
        <w:rPr>
          <w:rFonts w:ascii="Times New Roman" w:eastAsia="Arial" w:hAnsi="Times New Roman" w:cs="Times New Roman"/>
          <w:lang w:val="en"/>
        </w:rPr>
        <w:t>voltammetric</w:t>
      </w:r>
      <w:proofErr w:type="spellEnd"/>
      <w:r w:rsidR="006F01E8">
        <w:rPr>
          <w:rFonts w:ascii="Times New Roman" w:eastAsia="Arial" w:hAnsi="Times New Roman" w:cs="Times New Roman"/>
          <w:lang w:val="en"/>
        </w:rPr>
        <w:t xml:space="preserve"> measurements</w:t>
      </w:r>
      <w:r w:rsidR="006F01E8" w:rsidRPr="008D67C8">
        <w:rPr>
          <w:rFonts w:ascii="Times New Roman" w:eastAsia="Arial" w:hAnsi="Times New Roman" w:cs="Times New Roman"/>
          <w:lang w:val="en"/>
        </w:rPr>
        <w:t xml:space="preserve"> (i.e., </w:t>
      </w:r>
      <w:r w:rsidR="006F01E8" w:rsidRPr="005C1DDC">
        <w:rPr>
          <w:rFonts w:ascii="Times New Roman" w:eastAsia="Arial" w:hAnsi="Times New Roman" w:cs="Times New Roman"/>
          <w:u w:val="single"/>
          <w:lang w:val="en"/>
        </w:rPr>
        <w:t>+</w:t>
      </w:r>
      <w:r w:rsidR="006F01E8" w:rsidRPr="008D67C8">
        <w:rPr>
          <w:rFonts w:ascii="Times New Roman" w:eastAsia="Arial" w:hAnsi="Times New Roman" w:cs="Times New Roman"/>
          <w:lang w:val="en"/>
        </w:rPr>
        <w:t>1 mV).</w:t>
      </w:r>
    </w:p>
    <w:p w14:paraId="735C4A06" w14:textId="27B07835" w:rsidR="008B706C" w:rsidRPr="008D67C8" w:rsidRDefault="008B706C" w:rsidP="0019384F">
      <w:pPr>
        <w:spacing w:after="0" w:line="480" w:lineRule="auto"/>
        <w:jc w:val="both"/>
        <w:rPr>
          <w:rFonts w:ascii="Times New Roman" w:eastAsia="Arial" w:hAnsi="Times New Roman" w:cs="Times New Roman"/>
          <w:lang w:val="en"/>
        </w:rPr>
      </w:pPr>
    </w:p>
    <w:p w14:paraId="6C80BC9E" w14:textId="4E7C1344" w:rsidR="008B706C" w:rsidRPr="008D67C8" w:rsidRDefault="008B706C" w:rsidP="007676CD">
      <w:pPr>
        <w:spacing w:after="0" w:line="480" w:lineRule="auto"/>
        <w:rPr>
          <w:rFonts w:ascii="Times New Roman" w:eastAsia="Arial" w:hAnsi="Times New Roman" w:cs="Times New Roman"/>
          <w:lang w:val="en"/>
        </w:rPr>
      </w:pPr>
      <w:r w:rsidRPr="008D67C8">
        <w:rPr>
          <w:rFonts w:ascii="Times New Roman" w:eastAsia="Arial" w:hAnsi="Times New Roman" w:cs="Times New Roman"/>
          <w:lang w:val="en"/>
        </w:rPr>
        <w:tab/>
      </w:r>
      <w:r w:rsidRPr="008D67C8">
        <w:rPr>
          <w:rFonts w:ascii="Times New Roman" w:eastAsia="Arial" w:hAnsi="Times New Roman" w:cs="Times New Roman"/>
          <w:noProof/>
        </w:rPr>
        <w:drawing>
          <wp:inline distT="114300" distB="114300" distL="114300" distR="114300" wp14:anchorId="4D55BB49" wp14:editId="6CFED036">
            <wp:extent cx="3810000" cy="280987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3810000" cy="2809875"/>
                    </a:xfrm>
                    <a:prstGeom prst="rect">
                      <a:avLst/>
                    </a:prstGeom>
                    <a:ln/>
                  </pic:spPr>
                </pic:pic>
              </a:graphicData>
            </a:graphic>
          </wp:inline>
        </w:drawing>
      </w:r>
    </w:p>
    <w:p w14:paraId="67638D84" w14:textId="14D57E7D" w:rsidR="008B706C" w:rsidRDefault="008B706C" w:rsidP="007676CD">
      <w:pPr>
        <w:spacing w:after="0" w:line="480" w:lineRule="auto"/>
        <w:jc w:val="both"/>
        <w:rPr>
          <w:rFonts w:ascii="Times New Roman" w:eastAsia="Arial" w:hAnsi="Times New Roman" w:cs="Times New Roman"/>
          <w:lang w:val="en"/>
        </w:rPr>
      </w:pPr>
      <w:r w:rsidRPr="00AD64F6">
        <w:rPr>
          <w:rFonts w:ascii="Times New Roman" w:eastAsia="Arial" w:hAnsi="Times New Roman" w:cs="Times New Roman"/>
          <w:b/>
          <w:bCs/>
          <w:lang w:val="en"/>
        </w:rPr>
        <w:t xml:space="preserve">Figure </w:t>
      </w:r>
      <w:r w:rsidR="008D67C8" w:rsidRPr="00AD64F6">
        <w:rPr>
          <w:rFonts w:ascii="Times New Roman" w:eastAsia="Arial" w:hAnsi="Times New Roman" w:cs="Times New Roman"/>
          <w:b/>
          <w:bCs/>
          <w:lang w:val="en"/>
        </w:rPr>
        <w:t>8</w:t>
      </w:r>
      <w:r w:rsidRPr="00AD64F6">
        <w:rPr>
          <w:rFonts w:ascii="Times New Roman" w:eastAsia="Arial" w:hAnsi="Times New Roman" w:cs="Times New Roman"/>
          <w:b/>
          <w:bCs/>
          <w:lang w:val="en"/>
        </w:rPr>
        <w:t xml:space="preserve">. </w:t>
      </w:r>
      <w:r w:rsidR="006F01E8">
        <w:rPr>
          <w:rFonts w:ascii="Times New Roman" w:eastAsia="Arial" w:hAnsi="Times New Roman" w:cs="Times New Roman"/>
          <w:lang w:val="en"/>
        </w:rPr>
        <w:t xml:space="preserve">Cyclic </w:t>
      </w:r>
      <w:proofErr w:type="spellStart"/>
      <w:r w:rsidR="006F01E8">
        <w:rPr>
          <w:rFonts w:ascii="Times New Roman" w:eastAsia="Arial" w:hAnsi="Times New Roman" w:cs="Times New Roman"/>
          <w:lang w:val="en"/>
        </w:rPr>
        <w:t>voltammograms</w:t>
      </w:r>
      <w:proofErr w:type="spellEnd"/>
      <w:r w:rsidR="006F01E8">
        <w:rPr>
          <w:rFonts w:ascii="Times New Roman" w:eastAsia="Arial" w:hAnsi="Times New Roman" w:cs="Times New Roman"/>
          <w:lang w:val="en"/>
        </w:rPr>
        <w:t xml:space="preserve"> of  </w:t>
      </w:r>
      <w:proofErr w:type="spellStart"/>
      <w:r w:rsidR="006F01E8">
        <w:rPr>
          <w:rFonts w:ascii="Times New Roman" w:eastAsia="Arial" w:hAnsi="Times New Roman" w:cs="Times New Roman"/>
          <w:lang w:val="en"/>
        </w:rPr>
        <w:t>n</w:t>
      </w:r>
      <w:r w:rsidRPr="008D67C8">
        <w:rPr>
          <w:rFonts w:ascii="Times New Roman" w:eastAsia="Arial" w:hAnsi="Times New Roman" w:cs="Times New Roman"/>
          <w:lang w:val="en"/>
        </w:rPr>
        <w:t>eptunyl</w:t>
      </w:r>
      <w:proofErr w:type="spellEnd"/>
      <w:r w:rsidRPr="008D67C8">
        <w:rPr>
          <w:rFonts w:ascii="Times New Roman" w:eastAsia="Arial" w:hAnsi="Times New Roman" w:cs="Times New Roman"/>
          <w:lang w:val="en"/>
        </w:rPr>
        <w:t xml:space="preserve"> at different concentrations (66.6 </w:t>
      </w:r>
      <w:proofErr w:type="spellStart"/>
      <w:r w:rsidRPr="008D67C8">
        <w:rPr>
          <w:rFonts w:ascii="Times New Roman" w:eastAsia="Arial" w:hAnsi="Times New Roman" w:cs="Times New Roman"/>
          <w:lang w:val="en"/>
        </w:rPr>
        <w:t>mM</w:t>
      </w:r>
      <w:proofErr w:type="spellEnd"/>
      <w:r w:rsidRPr="008D67C8">
        <w:rPr>
          <w:rFonts w:ascii="Times New Roman" w:eastAsia="Arial" w:hAnsi="Times New Roman" w:cs="Times New Roman"/>
          <w:lang w:val="en"/>
        </w:rPr>
        <w:t xml:space="preserve"> (gold), 33.3 </w:t>
      </w:r>
      <w:proofErr w:type="spellStart"/>
      <w:r w:rsidRPr="008D67C8">
        <w:rPr>
          <w:rFonts w:ascii="Times New Roman" w:eastAsia="Arial" w:hAnsi="Times New Roman" w:cs="Times New Roman"/>
          <w:lang w:val="en"/>
        </w:rPr>
        <w:t>mM</w:t>
      </w:r>
      <w:proofErr w:type="spellEnd"/>
      <w:r w:rsidRPr="008D67C8">
        <w:rPr>
          <w:rFonts w:ascii="Times New Roman" w:eastAsia="Arial" w:hAnsi="Times New Roman" w:cs="Times New Roman"/>
          <w:lang w:val="en"/>
        </w:rPr>
        <w:t xml:space="preserve"> (light blue), 16.7 </w:t>
      </w:r>
      <w:proofErr w:type="spellStart"/>
      <w:r w:rsidRPr="008D67C8">
        <w:rPr>
          <w:rFonts w:ascii="Times New Roman" w:eastAsia="Arial" w:hAnsi="Times New Roman" w:cs="Times New Roman"/>
          <w:lang w:val="en"/>
        </w:rPr>
        <w:t>mM</w:t>
      </w:r>
      <w:proofErr w:type="spellEnd"/>
      <w:r w:rsidRPr="008D67C8">
        <w:rPr>
          <w:rFonts w:ascii="Times New Roman" w:eastAsia="Arial" w:hAnsi="Times New Roman" w:cs="Times New Roman"/>
          <w:lang w:val="en"/>
        </w:rPr>
        <w:t xml:space="preserve"> (navy), and 8.35 </w:t>
      </w:r>
      <w:proofErr w:type="spellStart"/>
      <w:r w:rsidRPr="008D67C8">
        <w:rPr>
          <w:rFonts w:ascii="Times New Roman" w:eastAsia="Arial" w:hAnsi="Times New Roman" w:cs="Times New Roman"/>
          <w:lang w:val="en"/>
        </w:rPr>
        <w:t>mM</w:t>
      </w:r>
      <w:proofErr w:type="spellEnd"/>
      <w:r w:rsidRPr="008D67C8">
        <w:rPr>
          <w:rFonts w:ascii="Times New Roman" w:eastAsia="Arial" w:hAnsi="Times New Roman" w:cs="Times New Roman"/>
          <w:lang w:val="en"/>
        </w:rPr>
        <w:t xml:space="preserve"> (green)) at 50 mV/s. Electrolyte is</w:t>
      </w:r>
      <w:r w:rsidR="006F01E8">
        <w:rPr>
          <w:rFonts w:ascii="Times New Roman" w:eastAsia="Arial" w:hAnsi="Times New Roman" w:cs="Times New Roman"/>
          <w:lang w:val="en"/>
        </w:rPr>
        <w:t xml:space="preserve"> fixed at</w:t>
      </w:r>
      <w:r w:rsidRPr="008D67C8">
        <w:rPr>
          <w:rFonts w:ascii="Times New Roman" w:eastAsia="Arial" w:hAnsi="Times New Roman" w:cs="Times New Roman"/>
          <w:lang w:val="en"/>
        </w:rPr>
        <w:t xml:space="preserve"> 1 M </w:t>
      </w:r>
      <w:proofErr w:type="spellStart"/>
      <w:r w:rsidRPr="008D67C8">
        <w:rPr>
          <w:rFonts w:ascii="Times New Roman" w:eastAsia="Arial" w:hAnsi="Times New Roman" w:cs="Times New Roman"/>
          <w:lang w:val="en"/>
        </w:rPr>
        <w:t>HCl</w:t>
      </w:r>
      <w:proofErr w:type="spellEnd"/>
      <w:r w:rsidRPr="008D67C8">
        <w:rPr>
          <w:rFonts w:ascii="Times New Roman" w:eastAsia="Arial" w:hAnsi="Times New Roman" w:cs="Times New Roman"/>
          <w:lang w:val="en"/>
        </w:rPr>
        <w:t xml:space="preserve">. Electrode is a gold </w:t>
      </w:r>
      <w:r w:rsidR="006F01E8">
        <w:rPr>
          <w:rFonts w:ascii="Times New Roman" w:eastAsia="Arial" w:hAnsi="Times New Roman" w:cs="Times New Roman"/>
          <w:lang w:val="en"/>
        </w:rPr>
        <w:t>(</w:t>
      </w:r>
      <w:r w:rsidRPr="008D67C8">
        <w:rPr>
          <w:rFonts w:ascii="Times New Roman" w:eastAsia="Arial" w:hAnsi="Times New Roman" w:cs="Times New Roman"/>
          <w:lang w:val="en"/>
        </w:rPr>
        <w:t>Pine</w:t>
      </w:r>
      <w:r w:rsidR="006F01E8">
        <w:rPr>
          <w:rFonts w:ascii="Times New Roman" w:eastAsia="Arial" w:hAnsi="Times New Roman" w:cs="Times New Roman"/>
          <w:lang w:val="en"/>
        </w:rPr>
        <w:t xml:space="preserve"> Instruments)</w:t>
      </w:r>
      <w:r w:rsidRPr="008D67C8">
        <w:rPr>
          <w:rFonts w:ascii="Times New Roman" w:eastAsia="Arial" w:hAnsi="Times New Roman" w:cs="Times New Roman"/>
          <w:lang w:val="en"/>
        </w:rPr>
        <w:t xml:space="preserve"> high surface area (~0.62 cm</w:t>
      </w:r>
      <w:r w:rsidRPr="008D67C8">
        <w:rPr>
          <w:rFonts w:ascii="Times New Roman" w:eastAsia="Arial" w:hAnsi="Times New Roman" w:cs="Times New Roman"/>
          <w:vertAlign w:val="superscript"/>
          <w:lang w:val="en"/>
        </w:rPr>
        <w:t>2</w:t>
      </w:r>
      <w:r w:rsidRPr="008D67C8">
        <w:rPr>
          <w:rFonts w:ascii="Times New Roman" w:eastAsia="Arial" w:hAnsi="Times New Roman" w:cs="Times New Roman"/>
          <w:lang w:val="en"/>
        </w:rPr>
        <w:t xml:space="preserve">) honeycomb screen-printed electrode. The solution was not degassed. </w:t>
      </w:r>
      <w:r w:rsidR="006F01E8" w:rsidRPr="008D67C8">
        <w:rPr>
          <w:rFonts w:ascii="Times New Roman" w:eastAsia="Arial" w:hAnsi="Times New Roman" w:cs="Times New Roman"/>
          <w:lang w:val="en"/>
        </w:rPr>
        <w:t xml:space="preserve">The concentration ratio of electrolyte to probe is not sufficiently high and the </w:t>
      </w:r>
      <w:proofErr w:type="spellStart"/>
      <w:r w:rsidR="006F01E8" w:rsidRPr="008D67C8">
        <w:rPr>
          <w:rFonts w:ascii="Times New Roman" w:eastAsia="Arial" w:hAnsi="Times New Roman" w:cs="Times New Roman"/>
          <w:lang w:val="en"/>
        </w:rPr>
        <w:t>voltammograms</w:t>
      </w:r>
      <w:proofErr w:type="spellEnd"/>
      <w:r w:rsidR="006F01E8" w:rsidRPr="008D67C8">
        <w:rPr>
          <w:rFonts w:ascii="Times New Roman" w:eastAsia="Arial" w:hAnsi="Times New Roman" w:cs="Times New Roman"/>
          <w:lang w:val="en"/>
        </w:rPr>
        <w:t xml:space="preserve"> are distorted by uncompensated resistance where the effect increases with probe concentration and so current. Concomitantly, </w:t>
      </w:r>
      <w:proofErr w:type="spellStart"/>
      <w:r w:rsidR="006F01E8" w:rsidRPr="008D67C8">
        <w:rPr>
          <w:rFonts w:ascii="Times New Roman" w:eastAsia="Arial" w:hAnsi="Times New Roman" w:cs="Times New Roman"/>
          <w:lang w:val="en"/>
        </w:rPr>
        <w:t>ΔE</w:t>
      </w:r>
      <w:r w:rsidR="006F01E8" w:rsidRPr="008D67C8">
        <w:rPr>
          <w:rFonts w:ascii="Times New Roman" w:eastAsia="Arial" w:hAnsi="Times New Roman" w:cs="Times New Roman"/>
          <w:vertAlign w:val="subscript"/>
          <w:lang w:val="en"/>
        </w:rPr>
        <w:t>p</w:t>
      </w:r>
      <w:proofErr w:type="spellEnd"/>
      <w:r w:rsidR="006F01E8" w:rsidRPr="008D67C8">
        <w:rPr>
          <w:rFonts w:ascii="Times New Roman" w:eastAsia="Arial" w:hAnsi="Times New Roman" w:cs="Times New Roman"/>
          <w:lang w:val="en"/>
        </w:rPr>
        <w:t xml:space="preserve"> increases</w:t>
      </w:r>
      <w:r w:rsidR="006F01E8">
        <w:rPr>
          <w:rFonts w:ascii="Times New Roman" w:eastAsia="Arial" w:hAnsi="Times New Roman" w:cs="Times New Roman"/>
          <w:lang w:val="en"/>
        </w:rPr>
        <w:t xml:space="preserve"> with concentration ratio of probe to electrolyte</w:t>
      </w:r>
      <w:r w:rsidR="006F01E8" w:rsidRPr="008D67C8">
        <w:rPr>
          <w:rFonts w:ascii="Times New Roman" w:eastAsia="Arial" w:hAnsi="Times New Roman" w:cs="Times New Roman"/>
          <w:lang w:val="en"/>
        </w:rPr>
        <w:t xml:space="preserve">. </w:t>
      </w:r>
      <w:r w:rsidR="006F01E8" w:rsidRPr="008D67C8">
        <w:rPr>
          <w:rFonts w:ascii="Times New Roman" w:eastAsia="Arial" w:hAnsi="Times New Roman" w:cs="Times New Roman"/>
          <w:lang w:val="en"/>
        </w:rPr>
        <w:lastRenderedPageBreak/>
        <w:t>However,</w:t>
      </w:r>
      <w:r w:rsidR="006F01E8">
        <w:rPr>
          <w:rFonts w:ascii="Times New Roman" w:eastAsia="Arial" w:hAnsi="Times New Roman" w:cs="Times New Roman"/>
          <w:lang w:val="en"/>
        </w:rPr>
        <w:t xml:space="preserve"> the average of the peak potentials, </w:t>
      </w:r>
      <w:r w:rsidR="006F01E8" w:rsidRPr="008D67C8">
        <w:rPr>
          <w:rFonts w:ascii="Times New Roman" w:eastAsia="Arial" w:hAnsi="Times New Roman" w:cs="Times New Roman"/>
          <w:lang w:val="en"/>
        </w:rPr>
        <w:t>E</w:t>
      </w:r>
      <w:r w:rsidR="006F01E8" w:rsidRPr="008D67C8">
        <w:rPr>
          <w:rFonts w:ascii="Times New Roman" w:eastAsia="Arial" w:hAnsi="Times New Roman" w:cs="Times New Roman"/>
          <w:vertAlign w:val="subscript"/>
          <w:lang w:val="en"/>
        </w:rPr>
        <w:t>1/2</w:t>
      </w:r>
      <w:r w:rsidR="006F01E8" w:rsidRPr="008D67C8">
        <w:rPr>
          <w:rFonts w:ascii="Times New Roman" w:eastAsia="Arial" w:hAnsi="Times New Roman" w:cs="Times New Roman"/>
          <w:lang w:val="en"/>
        </w:rPr>
        <w:t xml:space="preserve"> remains a good estimate of E</w:t>
      </w:r>
      <w:r w:rsidR="006F01E8" w:rsidRPr="008D67C8">
        <w:rPr>
          <w:rFonts w:ascii="Times New Roman" w:eastAsia="Arial" w:hAnsi="Times New Roman" w:cs="Times New Roman"/>
          <w:vertAlign w:val="superscript"/>
          <w:lang w:val="en"/>
        </w:rPr>
        <w:t>0</w:t>
      </w:r>
      <w:r w:rsidR="006F01E8" w:rsidRPr="008D67C8">
        <w:rPr>
          <w:rFonts w:ascii="Times New Roman" w:eastAsia="Arial" w:hAnsi="Times New Roman" w:cs="Times New Roman"/>
          <w:lang w:val="en"/>
        </w:rPr>
        <w:t>’</w:t>
      </w:r>
      <w:r w:rsidR="006F01E8">
        <w:rPr>
          <w:rFonts w:ascii="Times New Roman" w:eastAsia="Arial" w:hAnsi="Times New Roman" w:cs="Times New Roman"/>
          <w:lang w:val="en"/>
        </w:rPr>
        <w:t xml:space="preserve"> </w:t>
      </w:r>
      <w:r w:rsidR="006F01E8" w:rsidRPr="008D67C8">
        <w:rPr>
          <w:rFonts w:ascii="Times New Roman" w:eastAsia="Arial" w:hAnsi="Times New Roman" w:cs="Times New Roman"/>
          <w:lang w:val="en"/>
        </w:rPr>
        <w:t xml:space="preserve">for </w:t>
      </w:r>
      <w:r w:rsidR="006F01E8">
        <w:rPr>
          <w:rFonts w:ascii="Times New Roman" w:eastAsia="Arial" w:hAnsi="Times New Roman" w:cs="Times New Roman"/>
          <w:lang w:val="en"/>
        </w:rPr>
        <w:t xml:space="preserve">the </w:t>
      </w:r>
      <w:r w:rsidR="006F01E8" w:rsidRPr="008D67C8">
        <w:rPr>
          <w:rFonts w:ascii="Times New Roman" w:eastAsia="Arial" w:hAnsi="Times New Roman" w:cs="Times New Roman"/>
          <w:lang w:val="en"/>
        </w:rPr>
        <w:t xml:space="preserve">symmetric </w:t>
      </w:r>
      <w:proofErr w:type="spellStart"/>
      <w:r w:rsidR="006F01E8" w:rsidRPr="008D67C8">
        <w:rPr>
          <w:rFonts w:ascii="Times New Roman" w:eastAsia="Arial" w:hAnsi="Times New Roman" w:cs="Times New Roman"/>
          <w:lang w:val="en"/>
        </w:rPr>
        <w:t>voltammograms</w:t>
      </w:r>
      <w:proofErr w:type="spellEnd"/>
      <w:r w:rsidR="006F01E8">
        <w:rPr>
          <w:rFonts w:ascii="Times New Roman" w:eastAsia="Arial" w:hAnsi="Times New Roman" w:cs="Times New Roman"/>
          <w:lang w:val="en"/>
        </w:rPr>
        <w:t>.</w:t>
      </w:r>
    </w:p>
    <w:p w14:paraId="5D6239FB" w14:textId="77777777" w:rsidR="006F01E8" w:rsidRPr="0019384F" w:rsidRDefault="006F01E8" w:rsidP="007676CD">
      <w:pPr>
        <w:spacing w:after="0" w:line="480" w:lineRule="auto"/>
        <w:jc w:val="both"/>
        <w:rPr>
          <w:rFonts w:ascii="Times New Roman" w:eastAsia="Arial" w:hAnsi="Times New Roman" w:cs="Times New Roman"/>
          <w:lang w:val="en"/>
        </w:rPr>
      </w:pPr>
    </w:p>
    <w:p w14:paraId="7138FE61" w14:textId="6365BB2D" w:rsidR="008B706C" w:rsidRPr="008D67C8" w:rsidRDefault="008B706C" w:rsidP="008D67C8">
      <w:pPr>
        <w:spacing w:after="0" w:line="480" w:lineRule="auto"/>
        <w:ind w:firstLine="720"/>
        <w:jc w:val="both"/>
        <w:rPr>
          <w:rFonts w:ascii="Times New Roman" w:eastAsia="Arial" w:hAnsi="Times New Roman" w:cs="Times New Roman"/>
          <w:lang w:val="en"/>
        </w:rPr>
      </w:pPr>
      <w:r w:rsidRPr="008D67C8">
        <w:rPr>
          <w:rFonts w:ascii="Times New Roman" w:eastAsia="Arial" w:hAnsi="Times New Roman" w:cs="Times New Roman"/>
          <w:lang w:val="en"/>
        </w:rPr>
        <w:t xml:space="preserve">Cyclic </w:t>
      </w:r>
      <w:proofErr w:type="spellStart"/>
      <w:r w:rsidRPr="008D67C8">
        <w:rPr>
          <w:rFonts w:ascii="Times New Roman" w:eastAsia="Arial" w:hAnsi="Times New Roman" w:cs="Times New Roman"/>
          <w:lang w:val="en"/>
        </w:rPr>
        <w:t>voltammograms</w:t>
      </w:r>
      <w:proofErr w:type="spellEnd"/>
      <w:r w:rsidRPr="008D67C8">
        <w:rPr>
          <w:rFonts w:ascii="Times New Roman" w:eastAsia="Arial" w:hAnsi="Times New Roman" w:cs="Times New Roman"/>
          <w:lang w:val="en"/>
        </w:rPr>
        <w:t xml:space="preserve"> of </w:t>
      </w:r>
      <w:r w:rsidR="008D67C8">
        <w:rPr>
          <w:rFonts w:ascii="Times New Roman" w:eastAsia="Arial" w:hAnsi="Times New Roman" w:cs="Times New Roman"/>
          <w:lang w:val="en"/>
        </w:rPr>
        <w:t xml:space="preserve">the </w:t>
      </w:r>
      <w:proofErr w:type="spellStart"/>
      <w:r w:rsidR="008D67C8">
        <w:rPr>
          <w:rFonts w:ascii="Times New Roman" w:eastAsia="Arial" w:hAnsi="Times New Roman" w:cs="Times New Roman"/>
          <w:lang w:val="en"/>
        </w:rPr>
        <w:t>neptunyl</w:t>
      </w:r>
      <w:proofErr w:type="spellEnd"/>
      <w:r w:rsidR="008D67C8">
        <w:rPr>
          <w:rFonts w:ascii="Times New Roman" w:eastAsia="Arial" w:hAnsi="Times New Roman" w:cs="Times New Roman"/>
          <w:lang w:val="en"/>
        </w:rPr>
        <w:t xml:space="preserve"> tetrachloride complex in the presence of the five heterocyclic cations</w:t>
      </w:r>
      <w:r w:rsidRPr="008D67C8">
        <w:rPr>
          <w:rFonts w:ascii="Times New Roman" w:eastAsia="Arial" w:hAnsi="Times New Roman" w:cs="Times New Roman"/>
          <w:lang w:val="en"/>
        </w:rPr>
        <w:t xml:space="preserve"> are shown in Fig</w:t>
      </w:r>
      <w:r w:rsidR="008D67C8">
        <w:rPr>
          <w:rFonts w:ascii="Times New Roman" w:eastAsia="Arial" w:hAnsi="Times New Roman" w:cs="Times New Roman"/>
          <w:lang w:val="en"/>
        </w:rPr>
        <w:t>ure 9</w:t>
      </w:r>
      <w:r w:rsidRPr="008D67C8">
        <w:rPr>
          <w:rFonts w:ascii="Times New Roman" w:eastAsia="Arial" w:hAnsi="Times New Roman" w:cs="Times New Roman"/>
          <w:lang w:val="en"/>
        </w:rPr>
        <w:t>. The formal potentials, estimated from E</w:t>
      </w:r>
      <w:r w:rsidRPr="008D67C8">
        <w:rPr>
          <w:rFonts w:ascii="Times New Roman" w:eastAsia="Arial" w:hAnsi="Times New Roman" w:cs="Times New Roman"/>
          <w:vertAlign w:val="subscript"/>
          <w:lang w:val="en"/>
        </w:rPr>
        <w:t>1/2</w:t>
      </w:r>
      <w:r w:rsidRPr="008D67C8">
        <w:rPr>
          <w:rFonts w:ascii="Times New Roman" w:eastAsia="Arial" w:hAnsi="Times New Roman" w:cs="Times New Roman"/>
          <w:lang w:val="en"/>
        </w:rPr>
        <w:t xml:space="preserve">, are shown in Table </w:t>
      </w:r>
      <w:r w:rsidR="00132C1B">
        <w:rPr>
          <w:rFonts w:ascii="Times New Roman" w:eastAsia="Arial" w:hAnsi="Times New Roman" w:cs="Times New Roman"/>
          <w:lang w:val="en"/>
        </w:rPr>
        <w:t>4</w:t>
      </w:r>
      <w:r w:rsidRPr="008D67C8">
        <w:rPr>
          <w:rFonts w:ascii="Times New Roman" w:eastAsia="Arial" w:hAnsi="Times New Roman" w:cs="Times New Roman"/>
          <w:lang w:val="en"/>
        </w:rPr>
        <w:t>. The resistance corrected data yields E</w:t>
      </w:r>
      <w:r w:rsidRPr="008D67C8">
        <w:rPr>
          <w:rFonts w:ascii="Times New Roman" w:eastAsia="Arial" w:hAnsi="Times New Roman" w:cs="Times New Roman"/>
          <w:vertAlign w:val="subscript"/>
          <w:lang w:val="en"/>
        </w:rPr>
        <w:t>1/2</w:t>
      </w:r>
      <w:r w:rsidRPr="008D67C8">
        <w:rPr>
          <w:rFonts w:ascii="Times New Roman" w:eastAsia="Arial" w:hAnsi="Times New Roman" w:cs="Times New Roman"/>
          <w:lang w:val="en"/>
        </w:rPr>
        <w:t xml:space="preserve"> and the ligated E</w:t>
      </w:r>
      <w:r w:rsidRPr="008D67C8">
        <w:rPr>
          <w:rFonts w:ascii="Times New Roman" w:eastAsia="Arial" w:hAnsi="Times New Roman" w:cs="Times New Roman"/>
          <w:vertAlign w:val="subscript"/>
          <w:lang w:val="en"/>
        </w:rPr>
        <w:t>1/2</w:t>
      </w:r>
      <w:r w:rsidRPr="008D67C8">
        <w:rPr>
          <w:rFonts w:ascii="Times New Roman" w:eastAsia="Arial" w:hAnsi="Times New Roman" w:cs="Times New Roman"/>
          <w:lang w:val="en"/>
        </w:rPr>
        <w:t xml:space="preserve"> values are reported relative to the </w:t>
      </w:r>
      <w:proofErr w:type="spellStart"/>
      <w:r w:rsidRPr="008D67C8">
        <w:rPr>
          <w:rFonts w:ascii="Times New Roman" w:eastAsia="Arial" w:hAnsi="Times New Roman" w:cs="Times New Roman"/>
          <w:lang w:val="en"/>
        </w:rPr>
        <w:t>E</w:t>
      </w:r>
      <w:r w:rsidRPr="008D67C8">
        <w:rPr>
          <w:rFonts w:ascii="Times New Roman" w:eastAsia="Arial" w:hAnsi="Times New Roman" w:cs="Times New Roman"/>
          <w:vertAlign w:val="subscript"/>
          <w:lang w:val="en"/>
        </w:rPr>
        <w:t>Np</w:t>
      </w:r>
      <w:proofErr w:type="spellEnd"/>
      <w:r w:rsidRPr="008D67C8">
        <w:rPr>
          <w:rFonts w:ascii="Times New Roman" w:eastAsia="Arial" w:hAnsi="Times New Roman" w:cs="Times New Roman"/>
          <w:lang w:val="en"/>
        </w:rPr>
        <w:t xml:space="preserve">, the half wave potential for the </w:t>
      </w:r>
      <w:proofErr w:type="spellStart"/>
      <w:r w:rsidRPr="008D67C8">
        <w:rPr>
          <w:rFonts w:ascii="Times New Roman" w:eastAsia="Arial" w:hAnsi="Times New Roman" w:cs="Times New Roman"/>
          <w:lang w:val="en"/>
        </w:rPr>
        <w:t>neptunyl</w:t>
      </w:r>
      <w:proofErr w:type="spellEnd"/>
      <w:r w:rsidRPr="008D67C8">
        <w:rPr>
          <w:rFonts w:ascii="Times New Roman" w:eastAsia="Arial" w:hAnsi="Times New Roman" w:cs="Times New Roman"/>
          <w:lang w:val="en"/>
        </w:rPr>
        <w:t xml:space="preserve"> salt. The corresponding energy of the shift is reported as </w:t>
      </w:r>
      <w:r w:rsidR="00CA0B06" w:rsidRPr="008D67C8">
        <w:rPr>
          <w:rFonts w:ascii="Times New Roman" w:eastAsia="Arial" w:hAnsi="Times New Roman" w:cs="Times New Roman"/>
          <w:lang w:val="en"/>
        </w:rPr>
        <w:t>Δ</w:t>
      </w:r>
      <w:r w:rsidRPr="008D67C8">
        <w:rPr>
          <w:rFonts w:ascii="Times New Roman" w:eastAsia="Arial" w:hAnsi="Times New Roman" w:cs="Times New Roman"/>
          <w:lang w:val="en"/>
        </w:rPr>
        <w:t xml:space="preserve">G = </w:t>
      </w:r>
      <w:proofErr w:type="gramStart"/>
      <w:r w:rsidRPr="008D67C8">
        <w:rPr>
          <w:rFonts w:ascii="Times New Roman" w:eastAsia="Arial" w:hAnsi="Times New Roman" w:cs="Times New Roman"/>
          <w:lang w:val="en"/>
        </w:rPr>
        <w:t>F(</w:t>
      </w:r>
      <w:proofErr w:type="gramEnd"/>
      <w:r w:rsidRPr="008D67C8">
        <w:rPr>
          <w:rFonts w:ascii="Times New Roman" w:eastAsia="Arial" w:hAnsi="Times New Roman" w:cs="Times New Roman"/>
          <w:lang w:val="en"/>
        </w:rPr>
        <w:t>E</w:t>
      </w:r>
      <w:r w:rsidRPr="008D67C8">
        <w:rPr>
          <w:rFonts w:ascii="Times New Roman" w:eastAsia="Arial" w:hAnsi="Times New Roman" w:cs="Times New Roman"/>
          <w:vertAlign w:val="subscript"/>
          <w:lang w:val="en"/>
        </w:rPr>
        <w:t>1/2</w:t>
      </w:r>
      <w:r w:rsidRPr="008D67C8">
        <w:rPr>
          <w:rFonts w:ascii="Times New Roman" w:eastAsia="Arial" w:hAnsi="Times New Roman" w:cs="Times New Roman"/>
          <w:lang w:val="en"/>
        </w:rPr>
        <w:t>-E</w:t>
      </w:r>
      <w:r w:rsidRPr="008D67C8">
        <w:rPr>
          <w:rFonts w:ascii="Times New Roman" w:eastAsia="Arial" w:hAnsi="Times New Roman" w:cs="Times New Roman"/>
          <w:vertAlign w:val="subscript"/>
          <w:lang w:val="en"/>
        </w:rPr>
        <w:t>Np</w:t>
      </w:r>
      <w:r w:rsidRPr="008D67C8">
        <w:rPr>
          <w:rFonts w:ascii="Times New Roman" w:eastAsia="Arial" w:hAnsi="Times New Roman" w:cs="Times New Roman"/>
          <w:lang w:val="en"/>
        </w:rPr>
        <w:t>).</w:t>
      </w:r>
      <w:r w:rsidR="00CA0B06" w:rsidRPr="008D67C8">
        <w:rPr>
          <w:rFonts w:ascii="Times New Roman" w:eastAsia="Arial" w:hAnsi="Times New Roman" w:cs="Times New Roman"/>
          <w:lang w:val="en"/>
        </w:rPr>
        <w:t xml:space="preserve"> </w:t>
      </w:r>
      <w:r w:rsidRPr="008D67C8">
        <w:rPr>
          <w:rFonts w:ascii="Times New Roman" w:eastAsia="Arial" w:hAnsi="Times New Roman" w:cs="Times New Roman"/>
          <w:lang w:val="en"/>
        </w:rPr>
        <w:t xml:space="preserve">The observed potential shifts are </w:t>
      </w:r>
      <w:r w:rsidR="006F01E8">
        <w:rPr>
          <w:rFonts w:ascii="Times New Roman" w:eastAsia="Arial" w:hAnsi="Times New Roman" w:cs="Times New Roman"/>
          <w:lang w:val="en"/>
        </w:rPr>
        <w:t>a few millivolts</w:t>
      </w:r>
      <w:r w:rsidRPr="008D67C8">
        <w:rPr>
          <w:rFonts w:ascii="Times New Roman" w:eastAsia="Arial" w:hAnsi="Times New Roman" w:cs="Times New Roman"/>
          <w:lang w:val="en"/>
        </w:rPr>
        <w:t xml:space="preserve"> with correspondingly small changes in energy. Shifts of 2 to 3 mV are comparable to the uncertainty in single replicate measurements. </w:t>
      </w:r>
    </w:p>
    <w:p w14:paraId="061BAF68" w14:textId="55B99C48" w:rsidR="008B706C" w:rsidRPr="001F7589" w:rsidRDefault="008B706C" w:rsidP="0019384F">
      <w:pPr>
        <w:spacing w:after="0" w:line="480" w:lineRule="auto"/>
        <w:ind w:firstLine="720"/>
        <w:jc w:val="both"/>
        <w:rPr>
          <w:rFonts w:ascii="Times New Roman" w:eastAsia="Arial" w:hAnsi="Times New Roman" w:cs="Times New Roman"/>
          <w:shd w:val="clear" w:color="auto" w:fill="9900FF"/>
          <w:lang w:val="en"/>
        </w:rPr>
      </w:pPr>
      <w:r w:rsidRPr="008D67C8">
        <w:rPr>
          <w:rFonts w:ascii="Times New Roman" w:eastAsia="Arial" w:hAnsi="Times New Roman" w:cs="Times New Roman"/>
          <w:lang w:val="en"/>
        </w:rPr>
        <w:t>The largest shifts are negative for pyridine (</w:t>
      </w:r>
      <w:proofErr w:type="spellStart"/>
      <w:r w:rsidRPr="008D67C8">
        <w:rPr>
          <w:rFonts w:ascii="Times New Roman" w:eastAsia="Arial" w:hAnsi="Times New Roman" w:cs="Times New Roman"/>
          <w:lang w:val="en"/>
        </w:rPr>
        <w:t>pyr</w:t>
      </w:r>
      <w:proofErr w:type="spellEnd"/>
      <w:r w:rsidRPr="008D67C8">
        <w:rPr>
          <w:rFonts w:ascii="Times New Roman" w:eastAsia="Arial" w:hAnsi="Times New Roman" w:cs="Times New Roman"/>
          <w:lang w:val="en"/>
        </w:rPr>
        <w:t xml:space="preserve">) and </w:t>
      </w:r>
      <w:proofErr w:type="spellStart"/>
      <w:r w:rsidRPr="008D67C8">
        <w:rPr>
          <w:rFonts w:ascii="Times New Roman" w:eastAsia="Arial" w:hAnsi="Times New Roman" w:cs="Times New Roman"/>
          <w:lang w:val="en"/>
        </w:rPr>
        <w:t>morpholine</w:t>
      </w:r>
      <w:proofErr w:type="spellEnd"/>
      <w:r w:rsidRPr="008D67C8">
        <w:rPr>
          <w:rFonts w:ascii="Times New Roman" w:eastAsia="Fira Mono" w:hAnsi="Times New Roman" w:cs="Times New Roman"/>
          <w:lang w:val="en"/>
        </w:rPr>
        <w:t xml:space="preserve"> (morph), with energies of 1 kJ/</w:t>
      </w:r>
      <w:proofErr w:type="spellStart"/>
      <w:r w:rsidRPr="008D67C8">
        <w:rPr>
          <w:rFonts w:ascii="Times New Roman" w:eastAsia="Fira Mono" w:hAnsi="Times New Roman" w:cs="Times New Roman"/>
          <w:lang w:val="en"/>
        </w:rPr>
        <w:t>mol</w:t>
      </w:r>
      <w:proofErr w:type="spellEnd"/>
      <w:r w:rsidRPr="008D67C8">
        <w:rPr>
          <w:rFonts w:ascii="Times New Roman" w:eastAsia="Fira Mono" w:hAnsi="Times New Roman" w:cs="Times New Roman"/>
          <w:lang w:val="en"/>
        </w:rPr>
        <w:t xml:space="preserve"> or less with </w:t>
      </w:r>
      <w:proofErr w:type="spellStart"/>
      <w:r w:rsidRPr="008D67C8">
        <w:rPr>
          <w:rFonts w:ascii="Times New Roman" w:eastAsia="Fira Mono" w:hAnsi="Times New Roman" w:cs="Times New Roman"/>
          <w:lang w:val="en"/>
        </w:rPr>
        <w:t>piperazine</w:t>
      </w:r>
      <w:proofErr w:type="spellEnd"/>
      <w:r w:rsidRPr="008D67C8">
        <w:rPr>
          <w:rFonts w:ascii="Times New Roman" w:eastAsia="Fira Mono" w:hAnsi="Times New Roman" w:cs="Times New Roman"/>
          <w:lang w:val="en"/>
        </w:rPr>
        <w:t xml:space="preserve"> (</w:t>
      </w:r>
      <w:proofErr w:type="spellStart"/>
      <w:r w:rsidRPr="008D67C8">
        <w:rPr>
          <w:rFonts w:ascii="Times New Roman" w:eastAsia="Fira Mono" w:hAnsi="Times New Roman" w:cs="Times New Roman"/>
          <w:lang w:val="en"/>
        </w:rPr>
        <w:t>pipz</w:t>
      </w:r>
      <w:proofErr w:type="spellEnd"/>
      <w:r w:rsidRPr="008D67C8">
        <w:rPr>
          <w:rFonts w:ascii="Times New Roman" w:eastAsia="Fira Mono" w:hAnsi="Times New Roman" w:cs="Times New Roman"/>
          <w:lang w:val="en"/>
        </w:rPr>
        <w:t xml:space="preserve">) and </w:t>
      </w:r>
      <w:proofErr w:type="spellStart"/>
      <w:r w:rsidRPr="008D67C8">
        <w:rPr>
          <w:rFonts w:ascii="Times New Roman" w:eastAsia="Fira Mono" w:hAnsi="Times New Roman" w:cs="Times New Roman"/>
          <w:lang w:val="en"/>
        </w:rPr>
        <w:t>piperidine</w:t>
      </w:r>
      <w:proofErr w:type="spellEnd"/>
      <w:r w:rsidRPr="008D67C8">
        <w:rPr>
          <w:rFonts w:ascii="Times New Roman" w:eastAsia="Fira Mono" w:hAnsi="Times New Roman" w:cs="Times New Roman"/>
          <w:lang w:val="en"/>
        </w:rPr>
        <w:t xml:space="preserve"> (</w:t>
      </w:r>
      <w:proofErr w:type="spellStart"/>
      <w:r w:rsidRPr="008D67C8">
        <w:rPr>
          <w:rFonts w:ascii="Times New Roman" w:eastAsia="Fira Mono" w:hAnsi="Times New Roman" w:cs="Times New Roman"/>
          <w:lang w:val="en"/>
        </w:rPr>
        <w:t>pipd</w:t>
      </w:r>
      <w:proofErr w:type="spellEnd"/>
      <w:r w:rsidRPr="008D67C8">
        <w:rPr>
          <w:rFonts w:ascii="Times New Roman" w:eastAsia="Fira Mono" w:hAnsi="Times New Roman" w:cs="Times New Roman"/>
          <w:lang w:val="en"/>
        </w:rPr>
        <w:t xml:space="preserve">) shifts likely about 0 kJ/mol. Thus, shifts are </w:t>
      </w:r>
      <w:proofErr w:type="spellStart"/>
      <w:r w:rsidRPr="008D67C8">
        <w:rPr>
          <w:rFonts w:ascii="Times New Roman" w:eastAsia="Arial Unicode MS" w:hAnsi="Times New Roman" w:cs="Times New Roman"/>
          <w:lang w:val="en"/>
        </w:rPr>
        <w:t>pyr</w:t>
      </w:r>
      <w:proofErr w:type="spellEnd"/>
      <w:r w:rsidRPr="008D67C8">
        <w:rPr>
          <w:rFonts w:ascii="Times New Roman" w:eastAsia="Arial Unicode MS" w:hAnsi="Times New Roman" w:cs="Times New Roman"/>
          <w:lang w:val="en"/>
        </w:rPr>
        <w:t xml:space="preserve"> &gt; morph &gt; </w:t>
      </w:r>
      <w:proofErr w:type="spellStart"/>
      <w:proofErr w:type="gramStart"/>
      <w:r w:rsidRPr="008D67C8">
        <w:rPr>
          <w:rFonts w:ascii="Times New Roman" w:eastAsia="Arial Unicode MS" w:hAnsi="Times New Roman" w:cs="Times New Roman"/>
          <w:lang w:val="en"/>
        </w:rPr>
        <w:t>pipz</w:t>
      </w:r>
      <w:proofErr w:type="spellEnd"/>
      <w:r w:rsidRPr="008D67C8">
        <w:rPr>
          <w:rFonts w:ascii="Times New Roman" w:eastAsia="Arial Unicode MS" w:hAnsi="Times New Roman" w:cs="Times New Roman"/>
          <w:lang w:val="en"/>
        </w:rPr>
        <w:t xml:space="preserve"> ,</w:t>
      </w:r>
      <w:proofErr w:type="gramEnd"/>
      <w:r w:rsidRPr="008D67C8">
        <w:rPr>
          <w:rFonts w:ascii="Times New Roman" w:eastAsia="Arial Unicode MS" w:hAnsi="Times New Roman" w:cs="Times New Roman"/>
          <w:lang w:val="en"/>
        </w:rPr>
        <w:t xml:space="preserve"> </w:t>
      </w:r>
      <w:proofErr w:type="spellStart"/>
      <w:r w:rsidRPr="008D67C8">
        <w:rPr>
          <w:rFonts w:ascii="Times New Roman" w:eastAsia="Arial Unicode MS" w:hAnsi="Times New Roman" w:cs="Times New Roman"/>
          <w:lang w:val="en"/>
        </w:rPr>
        <w:t>pipd</w:t>
      </w:r>
      <w:proofErr w:type="spellEnd"/>
      <w:r w:rsidRPr="008D67C8">
        <w:rPr>
          <w:rFonts w:ascii="Times New Roman" w:eastAsia="Arial Unicode MS" w:hAnsi="Times New Roman" w:cs="Times New Roman"/>
          <w:lang w:val="en"/>
        </w:rPr>
        <w:t xml:space="preserve"> </w:t>
      </w:r>
      <w:r w:rsidRPr="008D67C8">
        <w:rPr>
          <w:rFonts w:ascii="Cambria Math" w:eastAsia="Arial Unicode MS" w:hAnsi="Cambria Math" w:cs="Cambria Math"/>
          <w:lang w:val="en"/>
        </w:rPr>
        <w:t>≅</w:t>
      </w:r>
      <w:r w:rsidRPr="008D67C8">
        <w:rPr>
          <w:rFonts w:ascii="Times New Roman" w:eastAsia="Arial Unicode MS" w:hAnsi="Times New Roman" w:cs="Times New Roman"/>
          <w:lang w:val="en"/>
        </w:rPr>
        <w:t xml:space="preserve"> 0</w:t>
      </w:r>
      <w:r w:rsidRPr="008D67C8">
        <w:rPr>
          <w:rFonts w:ascii="Times New Roman" w:eastAsia="Arial" w:hAnsi="Times New Roman" w:cs="Times New Roman"/>
          <w:lang w:val="en"/>
        </w:rPr>
        <w:t>. From the equation for the formal potential, a negative potential shift occurs where</w:t>
      </w:r>
      <w:r w:rsidR="000E4DBF">
        <w:rPr>
          <w:rFonts w:ascii="Times New Roman" w:eastAsia="Arial" w:hAnsi="Times New Roman" w:cs="Times New Roman"/>
          <w:lang w:val="en"/>
        </w:rPr>
        <w:t xml:space="preserve"> the ratio of formation constants,</w:t>
      </w:r>
      <w:r w:rsidRPr="008D67C8">
        <w:rPr>
          <w:rFonts w:ascii="Times New Roman" w:eastAsia="Arial" w:hAnsi="Times New Roman" w:cs="Times New Roman"/>
          <w:lang w:val="en"/>
        </w:rPr>
        <w:t xml:space="preserve"> </w:t>
      </w:r>
      <w:proofErr w:type="spellStart"/>
      <w:r w:rsidRPr="008D67C8">
        <w:rPr>
          <w:rFonts w:ascii="Times New Roman" w:eastAsia="Arial" w:hAnsi="Times New Roman" w:cs="Times New Roman"/>
          <w:lang w:val="en"/>
        </w:rPr>
        <w:t>K</w:t>
      </w:r>
      <w:r w:rsidRPr="008D67C8">
        <w:rPr>
          <w:rFonts w:ascii="Times New Roman" w:eastAsia="Arial" w:hAnsi="Times New Roman" w:cs="Times New Roman"/>
          <w:vertAlign w:val="subscript"/>
          <w:lang w:val="en"/>
        </w:rPr>
        <w:t>z</w:t>
      </w:r>
      <w:proofErr w:type="spellEnd"/>
      <w:r w:rsidRPr="008D67C8">
        <w:rPr>
          <w:rFonts w:ascii="Times New Roman" w:eastAsia="Arial" w:hAnsi="Times New Roman" w:cs="Times New Roman"/>
          <w:lang w:val="en"/>
        </w:rPr>
        <w:t>/</w:t>
      </w:r>
      <w:proofErr w:type="spellStart"/>
      <w:r w:rsidRPr="008D67C8">
        <w:rPr>
          <w:rFonts w:ascii="Times New Roman" w:eastAsia="Arial" w:hAnsi="Times New Roman" w:cs="Times New Roman"/>
          <w:lang w:val="en"/>
        </w:rPr>
        <w:t>K</w:t>
      </w:r>
      <w:r w:rsidRPr="008D67C8">
        <w:rPr>
          <w:rFonts w:ascii="Times New Roman" w:eastAsia="Arial" w:hAnsi="Times New Roman" w:cs="Times New Roman"/>
          <w:vertAlign w:val="subscript"/>
          <w:lang w:val="en"/>
        </w:rPr>
        <w:t>z</w:t>
      </w:r>
      <w:proofErr w:type="spellEnd"/>
      <w:r w:rsidRPr="008D67C8">
        <w:rPr>
          <w:rFonts w:ascii="Times New Roman" w:eastAsia="Arial" w:hAnsi="Times New Roman" w:cs="Times New Roman"/>
          <w:vertAlign w:val="subscript"/>
          <w:lang w:val="en"/>
        </w:rPr>
        <w:t>-</w:t>
      </w:r>
      <w:proofErr w:type="gramStart"/>
      <w:r w:rsidRPr="008D67C8">
        <w:rPr>
          <w:rFonts w:ascii="Times New Roman" w:eastAsia="Arial" w:hAnsi="Times New Roman" w:cs="Times New Roman"/>
          <w:vertAlign w:val="subscript"/>
          <w:lang w:val="en"/>
        </w:rPr>
        <w:t>w</w:t>
      </w:r>
      <w:r w:rsidRPr="008D67C8">
        <w:rPr>
          <w:rFonts w:ascii="Times New Roman" w:eastAsia="Arial" w:hAnsi="Times New Roman" w:cs="Times New Roman"/>
          <w:lang w:val="en"/>
        </w:rPr>
        <w:t xml:space="preserve"> </w:t>
      </w:r>
      <w:r w:rsidR="000E4DBF">
        <w:rPr>
          <w:rFonts w:ascii="Times New Roman" w:eastAsia="Arial" w:hAnsi="Times New Roman" w:cs="Times New Roman"/>
          <w:lang w:val="en"/>
        </w:rPr>
        <w:t>,</w:t>
      </w:r>
      <w:proofErr w:type="gramEnd"/>
      <w:r w:rsidR="000E4DBF">
        <w:rPr>
          <w:rFonts w:ascii="Times New Roman" w:eastAsia="Arial" w:hAnsi="Times New Roman" w:cs="Times New Roman"/>
          <w:lang w:val="en"/>
        </w:rPr>
        <w:t xml:space="preserve"> </w:t>
      </w:r>
      <w:r w:rsidRPr="008D67C8">
        <w:rPr>
          <w:rFonts w:ascii="Times New Roman" w:eastAsia="Arial" w:hAnsi="Times New Roman" w:cs="Times New Roman"/>
          <w:lang w:val="en"/>
        </w:rPr>
        <w:t xml:space="preserve">&gt; 1, where </w:t>
      </w:r>
      <w:proofErr w:type="spellStart"/>
      <w:r w:rsidRPr="008D67C8">
        <w:rPr>
          <w:rFonts w:ascii="Times New Roman" w:eastAsia="Arial" w:hAnsi="Times New Roman" w:cs="Times New Roman"/>
          <w:lang w:val="en"/>
        </w:rPr>
        <w:t>K</w:t>
      </w:r>
      <w:r w:rsidRPr="008D67C8">
        <w:rPr>
          <w:rFonts w:ascii="Times New Roman" w:eastAsia="Arial" w:hAnsi="Times New Roman" w:cs="Times New Roman"/>
          <w:vertAlign w:val="subscript"/>
          <w:lang w:val="en"/>
        </w:rPr>
        <w:t>z</w:t>
      </w:r>
      <w:proofErr w:type="spellEnd"/>
      <w:r w:rsidRPr="008D67C8">
        <w:rPr>
          <w:rFonts w:ascii="Times New Roman" w:eastAsia="Arial" w:hAnsi="Times New Roman" w:cs="Times New Roman"/>
          <w:lang w:val="en"/>
        </w:rPr>
        <w:t>/</w:t>
      </w:r>
      <w:proofErr w:type="spellStart"/>
      <w:r w:rsidRPr="008D67C8">
        <w:rPr>
          <w:rFonts w:ascii="Times New Roman" w:eastAsia="Arial" w:hAnsi="Times New Roman" w:cs="Times New Roman"/>
          <w:lang w:val="en"/>
        </w:rPr>
        <w:t>K</w:t>
      </w:r>
      <w:r w:rsidRPr="008D67C8">
        <w:rPr>
          <w:rFonts w:ascii="Times New Roman" w:eastAsia="Arial" w:hAnsi="Times New Roman" w:cs="Times New Roman"/>
          <w:vertAlign w:val="subscript"/>
          <w:lang w:val="en"/>
        </w:rPr>
        <w:t>z</w:t>
      </w:r>
      <w:proofErr w:type="spellEnd"/>
      <w:r w:rsidRPr="008D67C8">
        <w:rPr>
          <w:rFonts w:ascii="Times New Roman" w:eastAsia="Arial" w:hAnsi="Times New Roman" w:cs="Times New Roman"/>
          <w:vertAlign w:val="subscript"/>
          <w:lang w:val="en"/>
        </w:rPr>
        <w:t>-w</w:t>
      </w:r>
      <w:r w:rsidRPr="008D67C8">
        <w:rPr>
          <w:rFonts w:ascii="Times New Roman" w:eastAsia="Arial" w:hAnsi="Times New Roman" w:cs="Times New Roman"/>
          <w:lang w:val="en"/>
        </w:rPr>
        <w:t xml:space="preserve"> = 10</w:t>
      </w:r>
      <w:r w:rsidRPr="008D67C8">
        <w:rPr>
          <w:rFonts w:ascii="Times New Roman" w:eastAsia="Arial" w:hAnsi="Times New Roman" w:cs="Times New Roman"/>
          <w:vertAlign w:val="superscript"/>
          <w:lang w:val="en"/>
        </w:rPr>
        <w:t>-(E</w:t>
      </w:r>
      <w:r w:rsidRPr="008D67C8">
        <w:rPr>
          <w:rFonts w:ascii="Times New Roman" w:eastAsia="Arial" w:hAnsi="Times New Roman" w:cs="Times New Roman"/>
          <w:vertAlign w:val="subscript"/>
          <w:lang w:val="en"/>
        </w:rPr>
        <w:t>1/2</w:t>
      </w:r>
      <w:r w:rsidRPr="008D67C8">
        <w:rPr>
          <w:rFonts w:ascii="Times New Roman" w:eastAsia="Arial" w:hAnsi="Times New Roman" w:cs="Times New Roman"/>
          <w:vertAlign w:val="superscript"/>
          <w:lang w:val="en"/>
        </w:rPr>
        <w:t>-E</w:t>
      </w:r>
      <w:r w:rsidRPr="008D67C8">
        <w:rPr>
          <w:rFonts w:ascii="Times New Roman" w:eastAsia="Arial" w:hAnsi="Times New Roman" w:cs="Times New Roman"/>
          <w:vertAlign w:val="subscript"/>
          <w:lang w:val="en"/>
        </w:rPr>
        <w:t>Np</w:t>
      </w:r>
      <w:r w:rsidRPr="008D67C8">
        <w:rPr>
          <w:rFonts w:ascii="Times New Roman" w:eastAsia="Arial" w:hAnsi="Times New Roman" w:cs="Times New Roman"/>
          <w:vertAlign w:val="superscript"/>
          <w:lang w:val="en"/>
        </w:rPr>
        <w:t>)w/0.059</w:t>
      </w:r>
      <w:r w:rsidRPr="008D67C8">
        <w:rPr>
          <w:rFonts w:ascii="Times New Roman" w:eastAsia="Fira Mono" w:hAnsi="Times New Roman" w:cs="Times New Roman"/>
          <w:lang w:val="en"/>
        </w:rPr>
        <w:t xml:space="preserve"> at 25 </w:t>
      </w:r>
      <w:r w:rsidR="004E0679">
        <w:rPr>
          <w:rFonts w:ascii="Times New Roman" w:eastAsia="Fira Mono" w:hAnsi="Times New Roman" w:cs="Times New Roman"/>
          <w:lang w:val="en"/>
        </w:rPr>
        <w:t>℃</w:t>
      </w:r>
      <w:r w:rsidRPr="008D67C8">
        <w:rPr>
          <w:rFonts w:ascii="Times New Roman" w:eastAsia="Fira Mono" w:hAnsi="Times New Roman" w:cs="Times New Roman"/>
          <w:lang w:val="en"/>
        </w:rPr>
        <w:t xml:space="preserve">. </w:t>
      </w:r>
      <w:proofErr w:type="spellStart"/>
      <w:r w:rsidR="000E4DBF" w:rsidRPr="008D67C8">
        <w:rPr>
          <w:rFonts w:ascii="Times New Roman" w:eastAsia="Arial" w:hAnsi="Times New Roman" w:cs="Times New Roman"/>
          <w:lang w:val="en"/>
        </w:rPr>
        <w:t>K</w:t>
      </w:r>
      <w:r w:rsidR="000E4DBF" w:rsidRPr="008D67C8">
        <w:rPr>
          <w:rFonts w:ascii="Times New Roman" w:eastAsia="Arial" w:hAnsi="Times New Roman" w:cs="Times New Roman"/>
          <w:vertAlign w:val="subscript"/>
          <w:lang w:val="en"/>
        </w:rPr>
        <w:t>z</w:t>
      </w:r>
      <w:proofErr w:type="spellEnd"/>
      <w:r w:rsidR="000E4DBF" w:rsidRPr="008D67C8">
        <w:rPr>
          <w:rFonts w:ascii="Times New Roman" w:eastAsia="Arial" w:hAnsi="Times New Roman" w:cs="Times New Roman"/>
          <w:lang w:val="en"/>
        </w:rPr>
        <w:t>/</w:t>
      </w:r>
      <w:proofErr w:type="spellStart"/>
      <w:r w:rsidR="000E4DBF" w:rsidRPr="008D67C8">
        <w:rPr>
          <w:rFonts w:ascii="Times New Roman" w:eastAsia="Arial" w:hAnsi="Times New Roman" w:cs="Times New Roman"/>
          <w:lang w:val="en"/>
        </w:rPr>
        <w:t>K</w:t>
      </w:r>
      <w:r w:rsidR="000E4DBF" w:rsidRPr="008D67C8">
        <w:rPr>
          <w:rFonts w:ascii="Times New Roman" w:eastAsia="Arial" w:hAnsi="Times New Roman" w:cs="Times New Roman"/>
          <w:vertAlign w:val="subscript"/>
          <w:lang w:val="en"/>
        </w:rPr>
        <w:t>z</w:t>
      </w:r>
      <w:proofErr w:type="spellEnd"/>
      <w:r w:rsidR="000E4DBF" w:rsidRPr="008D67C8">
        <w:rPr>
          <w:rFonts w:ascii="Times New Roman" w:eastAsia="Arial" w:hAnsi="Times New Roman" w:cs="Times New Roman"/>
          <w:vertAlign w:val="subscript"/>
          <w:lang w:val="en"/>
        </w:rPr>
        <w:t>-w</w:t>
      </w:r>
      <w:r w:rsidR="000E4DBF">
        <w:rPr>
          <w:rFonts w:ascii="Times New Roman" w:eastAsia="Arial" w:hAnsi="Times New Roman" w:cs="Times New Roman"/>
          <w:lang w:val="en"/>
        </w:rPr>
        <w:t xml:space="preserve"> </w:t>
      </w:r>
      <w:r w:rsidRPr="008D67C8">
        <w:rPr>
          <w:rFonts w:ascii="Times New Roman" w:eastAsia="Arial" w:hAnsi="Times New Roman" w:cs="Times New Roman"/>
          <w:lang w:val="en"/>
        </w:rPr>
        <w:t xml:space="preserve">is </w:t>
      </w:r>
      <w:r w:rsidR="000E4DBF">
        <w:rPr>
          <w:rFonts w:ascii="Times New Roman" w:eastAsia="Arial" w:hAnsi="Times New Roman" w:cs="Times New Roman"/>
          <w:lang w:val="en"/>
        </w:rPr>
        <w:t>~</w:t>
      </w:r>
      <w:r w:rsidRPr="008D67C8">
        <w:rPr>
          <w:rFonts w:ascii="Times New Roman" w:eastAsia="Arial" w:hAnsi="Times New Roman" w:cs="Times New Roman"/>
          <w:lang w:val="en"/>
        </w:rPr>
        <w:t>1.6</w:t>
      </w:r>
      <w:r w:rsidR="000E4DBF">
        <w:rPr>
          <w:rFonts w:ascii="Times New Roman" w:eastAsia="Arial" w:hAnsi="Times New Roman" w:cs="Times New Roman"/>
          <w:lang w:val="en"/>
        </w:rPr>
        <w:t xml:space="preserve"> for pyridine</w:t>
      </w:r>
      <w:r w:rsidRPr="008D67C8">
        <w:rPr>
          <w:rFonts w:ascii="Times New Roman" w:eastAsia="Arial" w:hAnsi="Times New Roman" w:cs="Times New Roman"/>
          <w:lang w:val="en"/>
        </w:rPr>
        <w:t xml:space="preserve"> and </w:t>
      </w:r>
      <w:r w:rsidR="000E4DBF">
        <w:rPr>
          <w:rFonts w:ascii="Times New Roman" w:eastAsia="Arial" w:hAnsi="Times New Roman" w:cs="Times New Roman"/>
          <w:lang w:val="en"/>
        </w:rPr>
        <w:t>~</w:t>
      </w:r>
      <w:r w:rsidR="001B03F8">
        <w:rPr>
          <w:rFonts w:ascii="Times New Roman" w:eastAsia="Arial" w:hAnsi="Times New Roman" w:cs="Times New Roman"/>
          <w:lang w:val="en"/>
        </w:rPr>
        <w:t xml:space="preserve">1.3 </w:t>
      </w:r>
      <w:r w:rsidR="000E4DBF">
        <w:rPr>
          <w:rFonts w:ascii="Times New Roman" w:eastAsia="Arial" w:hAnsi="Times New Roman" w:cs="Times New Roman"/>
          <w:lang w:val="en"/>
        </w:rPr>
        <w:t xml:space="preserve">for </w:t>
      </w:r>
      <w:proofErr w:type="spellStart"/>
      <w:r w:rsidR="001B03F8">
        <w:rPr>
          <w:rFonts w:ascii="Times New Roman" w:eastAsia="Arial" w:hAnsi="Times New Roman" w:cs="Times New Roman"/>
          <w:lang w:val="en"/>
        </w:rPr>
        <w:t>morpholine</w:t>
      </w:r>
      <w:proofErr w:type="spellEnd"/>
      <w:r w:rsidR="000E4DBF">
        <w:rPr>
          <w:rFonts w:ascii="Times New Roman" w:eastAsia="Arial" w:hAnsi="Times New Roman" w:cs="Times New Roman"/>
          <w:lang w:val="en"/>
        </w:rPr>
        <w:t>.</w:t>
      </w:r>
      <w:r w:rsidR="001B03F8">
        <w:rPr>
          <w:rFonts w:ascii="Times New Roman" w:eastAsia="Arial" w:hAnsi="Times New Roman" w:cs="Times New Roman"/>
          <w:lang w:val="en"/>
        </w:rPr>
        <w:t xml:space="preserve"> </w:t>
      </w:r>
      <w:r w:rsidR="000E4DBF">
        <w:rPr>
          <w:rFonts w:ascii="Times New Roman" w:eastAsia="Arial" w:hAnsi="Times New Roman" w:cs="Times New Roman"/>
          <w:lang w:val="en"/>
        </w:rPr>
        <w:t>For</w:t>
      </w:r>
      <w:r w:rsidRPr="008D67C8">
        <w:rPr>
          <w:rFonts w:ascii="Times New Roman" w:eastAsia="Arial" w:hAnsi="Times New Roman" w:cs="Times New Roman"/>
          <w:lang w:val="en"/>
        </w:rPr>
        <w:t xml:space="preserve"> </w:t>
      </w:r>
      <w:proofErr w:type="spellStart"/>
      <w:r w:rsidRPr="008D67C8">
        <w:rPr>
          <w:rFonts w:ascii="Times New Roman" w:eastAsia="Arial" w:hAnsi="Times New Roman" w:cs="Times New Roman"/>
          <w:lang w:val="en"/>
        </w:rPr>
        <w:t>piperazine</w:t>
      </w:r>
      <w:proofErr w:type="spellEnd"/>
      <w:r w:rsidRPr="008D67C8">
        <w:rPr>
          <w:rFonts w:ascii="Times New Roman" w:eastAsia="Arial" w:hAnsi="Times New Roman" w:cs="Times New Roman"/>
          <w:lang w:val="en"/>
        </w:rPr>
        <w:t xml:space="preserve"> and </w:t>
      </w:r>
      <w:proofErr w:type="spellStart"/>
      <w:r w:rsidRPr="008D67C8">
        <w:rPr>
          <w:rFonts w:ascii="Times New Roman" w:eastAsia="Arial" w:hAnsi="Times New Roman" w:cs="Times New Roman"/>
          <w:lang w:val="en"/>
        </w:rPr>
        <w:t>piperidine</w:t>
      </w:r>
      <w:proofErr w:type="spellEnd"/>
      <w:r w:rsidR="000E4DBF">
        <w:rPr>
          <w:rFonts w:ascii="Times New Roman" w:eastAsia="Arial" w:hAnsi="Times New Roman" w:cs="Times New Roman"/>
          <w:lang w:val="en"/>
        </w:rPr>
        <w:t xml:space="preserve"> </w:t>
      </w:r>
      <w:proofErr w:type="spellStart"/>
      <w:r w:rsidR="000E4DBF" w:rsidRPr="008D67C8">
        <w:rPr>
          <w:rFonts w:ascii="Times New Roman" w:eastAsia="Arial" w:hAnsi="Times New Roman" w:cs="Times New Roman"/>
          <w:lang w:val="en"/>
        </w:rPr>
        <w:t>K</w:t>
      </w:r>
      <w:r w:rsidR="000E4DBF" w:rsidRPr="008D67C8">
        <w:rPr>
          <w:rFonts w:ascii="Times New Roman" w:eastAsia="Arial" w:hAnsi="Times New Roman" w:cs="Times New Roman"/>
          <w:vertAlign w:val="subscript"/>
          <w:lang w:val="en"/>
        </w:rPr>
        <w:t>z</w:t>
      </w:r>
      <w:proofErr w:type="spellEnd"/>
      <w:r w:rsidR="000E4DBF" w:rsidRPr="008D67C8">
        <w:rPr>
          <w:rFonts w:ascii="Times New Roman" w:eastAsia="Arial" w:hAnsi="Times New Roman" w:cs="Times New Roman"/>
          <w:lang w:val="en"/>
        </w:rPr>
        <w:t>/</w:t>
      </w:r>
      <w:proofErr w:type="spellStart"/>
      <w:r w:rsidR="000E4DBF" w:rsidRPr="008D67C8">
        <w:rPr>
          <w:rFonts w:ascii="Times New Roman" w:eastAsia="Arial" w:hAnsi="Times New Roman" w:cs="Times New Roman"/>
          <w:lang w:val="en"/>
        </w:rPr>
        <w:t>K</w:t>
      </w:r>
      <w:r w:rsidR="000E4DBF" w:rsidRPr="008D67C8">
        <w:rPr>
          <w:rFonts w:ascii="Times New Roman" w:eastAsia="Arial" w:hAnsi="Times New Roman" w:cs="Times New Roman"/>
          <w:vertAlign w:val="subscript"/>
          <w:lang w:val="en"/>
        </w:rPr>
        <w:t>z</w:t>
      </w:r>
      <w:proofErr w:type="spellEnd"/>
      <w:r w:rsidR="000E4DBF" w:rsidRPr="008D67C8">
        <w:rPr>
          <w:rFonts w:ascii="Times New Roman" w:eastAsia="Arial" w:hAnsi="Times New Roman" w:cs="Times New Roman"/>
          <w:vertAlign w:val="subscript"/>
          <w:lang w:val="en"/>
        </w:rPr>
        <w:t>-w</w:t>
      </w:r>
      <w:r w:rsidR="000E4DBF">
        <w:rPr>
          <w:rFonts w:ascii="Times New Roman" w:eastAsia="Arial" w:hAnsi="Times New Roman" w:cs="Times New Roman"/>
          <w:lang w:val="en"/>
        </w:rPr>
        <w:t xml:space="preserve"> is ~1.</w:t>
      </w:r>
      <w:r w:rsidR="008D67C8">
        <w:rPr>
          <w:rFonts w:ascii="Times New Roman" w:eastAsia="Arial" w:hAnsi="Times New Roman" w:cs="Times New Roman"/>
          <w:lang w:val="en"/>
        </w:rPr>
        <w:t xml:space="preserve">  </w:t>
      </w:r>
      <w:r w:rsidR="00E739E3">
        <w:rPr>
          <w:rFonts w:ascii="Times New Roman" w:eastAsia="Arial" w:hAnsi="Times New Roman" w:cs="Times New Roman"/>
          <w:lang w:val="en"/>
        </w:rPr>
        <w:t xml:space="preserve">A </w:t>
      </w:r>
      <w:proofErr w:type="spellStart"/>
      <w:r w:rsidR="001B03F8" w:rsidRPr="008D67C8">
        <w:rPr>
          <w:rFonts w:ascii="Times New Roman" w:eastAsia="Arial" w:hAnsi="Times New Roman" w:cs="Times New Roman"/>
          <w:lang w:val="en"/>
        </w:rPr>
        <w:t>K</w:t>
      </w:r>
      <w:r w:rsidR="001B03F8" w:rsidRPr="008D67C8">
        <w:rPr>
          <w:rFonts w:ascii="Times New Roman" w:eastAsia="Arial" w:hAnsi="Times New Roman" w:cs="Times New Roman"/>
          <w:vertAlign w:val="subscript"/>
          <w:lang w:val="en"/>
        </w:rPr>
        <w:t>z</w:t>
      </w:r>
      <w:proofErr w:type="spellEnd"/>
      <w:r w:rsidR="001B03F8" w:rsidRPr="008D67C8">
        <w:rPr>
          <w:rFonts w:ascii="Times New Roman" w:eastAsia="Arial" w:hAnsi="Times New Roman" w:cs="Times New Roman"/>
          <w:lang w:val="en"/>
        </w:rPr>
        <w:t>/</w:t>
      </w:r>
      <w:proofErr w:type="spellStart"/>
      <w:r w:rsidR="001B03F8" w:rsidRPr="008D67C8">
        <w:rPr>
          <w:rFonts w:ascii="Times New Roman" w:eastAsia="Arial" w:hAnsi="Times New Roman" w:cs="Times New Roman"/>
          <w:lang w:val="en"/>
        </w:rPr>
        <w:t>K</w:t>
      </w:r>
      <w:r w:rsidR="001B03F8" w:rsidRPr="008D67C8">
        <w:rPr>
          <w:rFonts w:ascii="Times New Roman" w:eastAsia="Arial" w:hAnsi="Times New Roman" w:cs="Times New Roman"/>
          <w:vertAlign w:val="subscript"/>
          <w:lang w:val="en"/>
        </w:rPr>
        <w:t>z</w:t>
      </w:r>
      <w:proofErr w:type="spellEnd"/>
      <w:r w:rsidR="001B03F8" w:rsidRPr="008D67C8">
        <w:rPr>
          <w:rFonts w:ascii="Times New Roman" w:eastAsia="Arial" w:hAnsi="Times New Roman" w:cs="Times New Roman"/>
          <w:vertAlign w:val="subscript"/>
          <w:lang w:val="en"/>
        </w:rPr>
        <w:t>-w</w:t>
      </w:r>
      <w:r w:rsidR="001B03F8" w:rsidRPr="008D67C8">
        <w:rPr>
          <w:rFonts w:ascii="Times New Roman" w:eastAsia="Arial" w:hAnsi="Times New Roman" w:cs="Times New Roman"/>
          <w:lang w:val="en"/>
        </w:rPr>
        <w:t xml:space="preserve"> </w:t>
      </w:r>
      <w:r w:rsidR="000E4DBF">
        <w:rPr>
          <w:rFonts w:ascii="Times New Roman" w:eastAsia="Arial" w:hAnsi="Times New Roman" w:cs="Times New Roman"/>
          <w:lang w:val="en"/>
        </w:rPr>
        <w:t xml:space="preserve">&gt;1 suggests higher affinity of the ligand for </w:t>
      </w:r>
      <w:proofErr w:type="gramStart"/>
      <w:r w:rsidR="000E4DBF">
        <w:rPr>
          <w:rFonts w:ascii="Times New Roman" w:eastAsia="Arial" w:hAnsi="Times New Roman" w:cs="Times New Roman"/>
          <w:lang w:val="en"/>
        </w:rPr>
        <w:t>Np(</w:t>
      </w:r>
      <w:proofErr w:type="gramEnd"/>
      <w:r w:rsidR="000E4DBF">
        <w:rPr>
          <w:rFonts w:ascii="Times New Roman" w:eastAsia="Arial" w:hAnsi="Times New Roman" w:cs="Times New Roman"/>
          <w:lang w:val="en"/>
        </w:rPr>
        <w:t xml:space="preserve">z) vs. Np(z-w). </w:t>
      </w:r>
      <w:r w:rsidR="00E739E3" w:rsidRPr="00E739E3">
        <w:rPr>
          <w:rFonts w:ascii="Times New Roman" w:hAnsi="Times New Roman" w:cs="Times New Roman"/>
          <w:color w:val="000000"/>
        </w:rPr>
        <w:t xml:space="preserve">The energetics of the system are small, but may be suggestive that a propensity of forming AHIs in the </w:t>
      </w:r>
      <w:proofErr w:type="spellStart"/>
      <w:r w:rsidR="00E739E3" w:rsidRPr="00E739E3">
        <w:rPr>
          <w:rFonts w:ascii="Times New Roman" w:hAnsi="Times New Roman" w:cs="Times New Roman"/>
          <w:color w:val="000000"/>
        </w:rPr>
        <w:t>neptunyl</w:t>
      </w:r>
      <w:proofErr w:type="spellEnd"/>
      <w:r w:rsidR="00E739E3" w:rsidRPr="00E739E3">
        <w:rPr>
          <w:rFonts w:ascii="Times New Roman" w:hAnsi="Times New Roman" w:cs="Times New Roman"/>
          <w:color w:val="000000"/>
        </w:rPr>
        <w:t xml:space="preserve"> solutions may impact the redox properties of the system</w:t>
      </w:r>
      <w:r w:rsidR="00E739E3">
        <w:rPr>
          <w:color w:val="000000"/>
          <w:sz w:val="27"/>
          <w:szCs w:val="27"/>
        </w:rPr>
        <w:t xml:space="preserve">. </w:t>
      </w:r>
      <w:r w:rsidR="001F7589">
        <w:rPr>
          <w:rFonts w:ascii="Times New Roman" w:eastAsia="Arial" w:hAnsi="Times New Roman" w:cs="Times New Roman"/>
          <w:lang w:val="en"/>
        </w:rPr>
        <w:t xml:space="preserve">Given the small amount of Np available these experiments, statistical analysis </w:t>
      </w:r>
      <w:r w:rsidR="00E739E3">
        <w:rPr>
          <w:rFonts w:ascii="Times New Roman" w:eastAsia="Arial" w:hAnsi="Times New Roman" w:cs="Times New Roman"/>
          <w:lang w:val="en"/>
        </w:rPr>
        <w:t>could not be performed on these data</w:t>
      </w:r>
      <w:r w:rsidR="001F7589">
        <w:rPr>
          <w:rFonts w:ascii="Times New Roman" w:eastAsia="Arial" w:hAnsi="Times New Roman" w:cs="Times New Roman"/>
          <w:lang w:val="en"/>
        </w:rPr>
        <w:t>.</w:t>
      </w:r>
      <w:r w:rsidR="001F7589" w:rsidRPr="008D67C8">
        <w:rPr>
          <w:rFonts w:ascii="Times New Roman" w:eastAsia="Arial" w:hAnsi="Times New Roman" w:cs="Times New Roman"/>
          <w:lang w:val="en"/>
        </w:rPr>
        <w:t xml:space="preserve"> </w:t>
      </w:r>
      <w:r w:rsidR="001F7589">
        <w:rPr>
          <w:rFonts w:ascii="Times New Roman" w:eastAsia="Arial" w:hAnsi="Times New Roman" w:cs="Times New Roman"/>
          <w:lang w:val="en"/>
        </w:rPr>
        <w:t xml:space="preserve">Future work in this area is planned to further delineate the effects of intermolecular interactions on the </w:t>
      </w:r>
      <w:proofErr w:type="spellStart"/>
      <w:r w:rsidR="001F7589">
        <w:rPr>
          <w:rFonts w:ascii="Times New Roman" w:eastAsia="Arial" w:hAnsi="Times New Roman" w:cs="Times New Roman"/>
          <w:lang w:val="en"/>
        </w:rPr>
        <w:t>neptunyl</w:t>
      </w:r>
      <w:proofErr w:type="spellEnd"/>
      <w:r w:rsidR="001F7589">
        <w:rPr>
          <w:rFonts w:ascii="Times New Roman" w:eastAsia="Arial" w:hAnsi="Times New Roman" w:cs="Times New Roman"/>
          <w:lang w:val="en"/>
        </w:rPr>
        <w:t xml:space="preserve"> redox and provide additional statistical analysis of the electrochemical data.</w:t>
      </w:r>
    </w:p>
    <w:p w14:paraId="715CA197" w14:textId="77777777" w:rsidR="008B706C" w:rsidRPr="008D67C8" w:rsidRDefault="008B706C" w:rsidP="007676CD">
      <w:pPr>
        <w:spacing w:after="0" w:line="480" w:lineRule="auto"/>
        <w:jc w:val="center"/>
        <w:rPr>
          <w:rFonts w:ascii="Times New Roman" w:eastAsia="Arial" w:hAnsi="Times New Roman" w:cs="Times New Roman"/>
          <w:lang w:val="en"/>
        </w:rPr>
      </w:pPr>
      <w:r w:rsidRPr="008D67C8">
        <w:rPr>
          <w:rFonts w:ascii="Times New Roman" w:eastAsia="Arial" w:hAnsi="Times New Roman" w:cs="Times New Roman"/>
          <w:noProof/>
        </w:rPr>
        <w:lastRenderedPageBreak/>
        <w:drawing>
          <wp:inline distT="114300" distB="114300" distL="114300" distR="114300" wp14:anchorId="068688A7" wp14:editId="72352AD5">
            <wp:extent cx="3587750" cy="2690813"/>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3587750" cy="2690813"/>
                    </a:xfrm>
                    <a:prstGeom prst="rect">
                      <a:avLst/>
                    </a:prstGeom>
                    <a:ln/>
                  </pic:spPr>
                </pic:pic>
              </a:graphicData>
            </a:graphic>
          </wp:inline>
        </w:drawing>
      </w:r>
    </w:p>
    <w:p w14:paraId="6FE49325" w14:textId="4E399D0F" w:rsidR="006F01E8" w:rsidRPr="008D67C8" w:rsidRDefault="006F01E8" w:rsidP="006F01E8">
      <w:pPr>
        <w:spacing w:after="0" w:line="480" w:lineRule="auto"/>
        <w:jc w:val="both"/>
        <w:rPr>
          <w:rFonts w:ascii="Times New Roman" w:eastAsia="Arial" w:hAnsi="Times New Roman" w:cs="Times New Roman"/>
          <w:lang w:val="en"/>
        </w:rPr>
      </w:pPr>
      <w:r w:rsidRPr="00AD64F6">
        <w:rPr>
          <w:rFonts w:ascii="Times New Roman" w:eastAsia="Arial" w:hAnsi="Times New Roman" w:cs="Times New Roman"/>
          <w:b/>
          <w:bCs/>
          <w:lang w:val="en"/>
        </w:rPr>
        <w:t>Figure 9.</w:t>
      </w:r>
      <w:r w:rsidRPr="008D67C8">
        <w:rPr>
          <w:rFonts w:ascii="Times New Roman" w:eastAsia="Arial" w:hAnsi="Times New Roman" w:cs="Times New Roman"/>
          <w:lang w:val="en"/>
        </w:rPr>
        <w:t xml:space="preserve"> Cyclic </w:t>
      </w:r>
      <w:proofErr w:type="spellStart"/>
      <w:r w:rsidRPr="008D67C8">
        <w:rPr>
          <w:rFonts w:ascii="Times New Roman" w:eastAsia="Arial" w:hAnsi="Times New Roman" w:cs="Times New Roman"/>
          <w:lang w:val="en"/>
        </w:rPr>
        <w:t>voltammograms</w:t>
      </w:r>
      <w:proofErr w:type="spellEnd"/>
      <w:r w:rsidRPr="008D67C8">
        <w:rPr>
          <w:rFonts w:ascii="Times New Roman" w:eastAsia="Arial" w:hAnsi="Times New Roman" w:cs="Times New Roman"/>
          <w:lang w:val="en"/>
        </w:rPr>
        <w:t xml:space="preserve"> of 33.3 </w:t>
      </w:r>
      <w:proofErr w:type="spellStart"/>
      <w:r w:rsidRPr="008D67C8">
        <w:rPr>
          <w:rFonts w:ascii="Times New Roman" w:eastAsia="Arial" w:hAnsi="Times New Roman" w:cs="Times New Roman"/>
          <w:lang w:val="en"/>
        </w:rPr>
        <w:t>mM</w:t>
      </w:r>
      <w:proofErr w:type="spellEnd"/>
      <w:r w:rsidRPr="008D67C8">
        <w:rPr>
          <w:rFonts w:ascii="Times New Roman" w:eastAsia="Arial" w:hAnsi="Times New Roman" w:cs="Times New Roman"/>
          <w:lang w:val="en"/>
        </w:rPr>
        <w:t xml:space="preserve"> </w:t>
      </w:r>
      <w:proofErr w:type="spellStart"/>
      <w:r>
        <w:rPr>
          <w:rFonts w:ascii="Times New Roman" w:eastAsia="Arial" w:hAnsi="Times New Roman" w:cs="Times New Roman"/>
          <w:lang w:val="en"/>
        </w:rPr>
        <w:t>n</w:t>
      </w:r>
      <w:r w:rsidRPr="008D67C8">
        <w:rPr>
          <w:rFonts w:ascii="Times New Roman" w:eastAsia="Arial" w:hAnsi="Times New Roman" w:cs="Times New Roman"/>
          <w:lang w:val="en"/>
        </w:rPr>
        <w:t>eptunyl</w:t>
      </w:r>
      <w:proofErr w:type="spellEnd"/>
      <w:r w:rsidRPr="008D67C8">
        <w:rPr>
          <w:rFonts w:ascii="Times New Roman" w:eastAsia="Arial" w:hAnsi="Times New Roman" w:cs="Times New Roman"/>
          <w:lang w:val="en"/>
        </w:rPr>
        <w:t xml:space="preserve"> (salt) ligand systems at 50 mVs</w:t>
      </w:r>
      <w:r w:rsidRPr="008D67C8">
        <w:rPr>
          <w:rFonts w:ascii="Times New Roman" w:eastAsia="Arial" w:hAnsi="Times New Roman" w:cs="Times New Roman"/>
          <w:vertAlign w:val="superscript"/>
          <w:lang w:val="en"/>
        </w:rPr>
        <w:t>-1</w:t>
      </w:r>
      <w:r w:rsidRPr="008D67C8">
        <w:rPr>
          <w:rFonts w:ascii="Times New Roman" w:eastAsia="Arial" w:hAnsi="Times New Roman" w:cs="Times New Roman"/>
          <w:lang w:val="en"/>
        </w:rPr>
        <w:t xml:space="preserve">. Electrolyte is 1 M </w:t>
      </w:r>
      <w:proofErr w:type="spellStart"/>
      <w:r w:rsidRPr="008D67C8">
        <w:rPr>
          <w:rFonts w:ascii="Times New Roman" w:eastAsia="Arial" w:hAnsi="Times New Roman" w:cs="Times New Roman"/>
          <w:lang w:val="en"/>
        </w:rPr>
        <w:t>HCl</w:t>
      </w:r>
      <w:proofErr w:type="spellEnd"/>
      <w:r w:rsidRPr="008D67C8">
        <w:rPr>
          <w:rFonts w:ascii="Times New Roman" w:eastAsia="Arial" w:hAnsi="Times New Roman" w:cs="Times New Roman"/>
          <w:lang w:val="en"/>
        </w:rPr>
        <w:t>. Electrode is a gold Pine</w:t>
      </w:r>
      <w:r>
        <w:rPr>
          <w:rFonts w:ascii="Times New Roman" w:eastAsia="Arial" w:hAnsi="Times New Roman" w:cs="Times New Roman"/>
          <w:lang w:val="en"/>
        </w:rPr>
        <w:t xml:space="preserve"> Instruments</w:t>
      </w:r>
      <w:r w:rsidRPr="008D67C8">
        <w:rPr>
          <w:rFonts w:ascii="Times New Roman" w:eastAsia="Arial" w:hAnsi="Times New Roman" w:cs="Times New Roman"/>
          <w:lang w:val="en"/>
        </w:rPr>
        <w:t xml:space="preserve"> high surface area (~0.62 cm</w:t>
      </w:r>
      <w:r w:rsidRPr="008D67C8">
        <w:rPr>
          <w:rFonts w:ascii="Times New Roman" w:eastAsia="Arial" w:hAnsi="Times New Roman" w:cs="Times New Roman"/>
          <w:vertAlign w:val="superscript"/>
          <w:lang w:val="en"/>
        </w:rPr>
        <w:t>2</w:t>
      </w:r>
      <w:r w:rsidRPr="008D67C8">
        <w:rPr>
          <w:rFonts w:ascii="Times New Roman" w:eastAsia="Arial" w:hAnsi="Times New Roman" w:cs="Times New Roman"/>
          <w:lang w:val="en"/>
        </w:rPr>
        <w:t xml:space="preserve">) honeycomb screen-printed electrode. The solution was not degassed. </w:t>
      </w:r>
      <w:r>
        <w:rPr>
          <w:rFonts w:ascii="Times New Roman" w:eastAsia="Arial" w:hAnsi="Times New Roman" w:cs="Times New Roman"/>
          <w:lang w:val="en"/>
        </w:rPr>
        <w:t>Prior to each scan, the electrode potential was</w:t>
      </w:r>
      <w:r w:rsidRPr="008D67C8">
        <w:rPr>
          <w:rFonts w:ascii="Times New Roman" w:eastAsia="Arial" w:hAnsi="Times New Roman" w:cs="Times New Roman"/>
          <w:lang w:val="en"/>
        </w:rPr>
        <w:t xml:space="preserve"> held</w:t>
      </w:r>
      <w:r>
        <w:rPr>
          <w:rFonts w:ascii="Times New Roman" w:eastAsia="Arial" w:hAnsi="Times New Roman" w:cs="Times New Roman"/>
          <w:lang w:val="en"/>
        </w:rPr>
        <w:t xml:space="preserve"> 0.5 V vs </w:t>
      </w:r>
      <w:proofErr w:type="spellStart"/>
      <w:r>
        <w:rPr>
          <w:rFonts w:ascii="Times New Roman" w:eastAsia="Arial" w:hAnsi="Times New Roman" w:cs="Times New Roman"/>
          <w:lang w:val="en"/>
        </w:rPr>
        <w:t>Ag|AgCl</w:t>
      </w:r>
      <w:proofErr w:type="spellEnd"/>
      <w:r>
        <w:rPr>
          <w:rFonts w:ascii="Times New Roman" w:eastAsia="Arial" w:hAnsi="Times New Roman" w:cs="Times New Roman"/>
          <w:lang w:val="en"/>
        </w:rPr>
        <w:t xml:space="preserve"> for 60 s</w:t>
      </w:r>
      <w:r w:rsidRPr="008D67C8">
        <w:rPr>
          <w:rFonts w:ascii="Times New Roman" w:eastAsia="Arial" w:hAnsi="Times New Roman" w:cs="Times New Roman"/>
          <w:lang w:val="en"/>
        </w:rPr>
        <w:t xml:space="preserve"> to generate </w:t>
      </w:r>
      <w:r>
        <w:rPr>
          <w:rFonts w:ascii="Times New Roman" w:eastAsia="Arial" w:hAnsi="Times New Roman" w:cs="Times New Roman"/>
          <w:lang w:val="en"/>
        </w:rPr>
        <w:t>the oxidized</w:t>
      </w:r>
      <w:r w:rsidRPr="008D67C8">
        <w:rPr>
          <w:rFonts w:ascii="Times New Roman" w:eastAsia="Arial" w:hAnsi="Times New Roman" w:cs="Times New Roman"/>
          <w:lang w:val="en"/>
        </w:rPr>
        <w:t xml:space="preserve"> species</w:t>
      </w:r>
      <w:r>
        <w:rPr>
          <w:rFonts w:ascii="Times New Roman" w:eastAsia="Arial" w:hAnsi="Times New Roman" w:cs="Times New Roman"/>
          <w:lang w:val="en"/>
        </w:rPr>
        <w:t xml:space="preserve"> about the electrode</w:t>
      </w:r>
      <w:r w:rsidRPr="008D67C8">
        <w:rPr>
          <w:rFonts w:ascii="Times New Roman" w:eastAsia="Arial" w:hAnsi="Times New Roman" w:cs="Times New Roman"/>
          <w:lang w:val="en"/>
        </w:rPr>
        <w:t xml:space="preserve"> and then scanned</w:t>
      </w:r>
      <w:r>
        <w:rPr>
          <w:rFonts w:ascii="Times New Roman" w:eastAsia="Arial" w:hAnsi="Times New Roman" w:cs="Times New Roman"/>
          <w:lang w:val="en"/>
        </w:rPr>
        <w:t xml:space="preserve"> toward negative potentials</w:t>
      </w:r>
      <w:r w:rsidRPr="008D67C8">
        <w:rPr>
          <w:rFonts w:ascii="Times New Roman" w:eastAsia="Arial" w:hAnsi="Times New Roman" w:cs="Times New Roman"/>
          <w:lang w:val="en"/>
        </w:rPr>
        <w:t xml:space="preserve">. </w:t>
      </w:r>
      <w:r>
        <w:rPr>
          <w:rFonts w:ascii="Times New Roman" w:eastAsia="Arial" w:hAnsi="Times New Roman" w:cs="Times New Roman"/>
          <w:lang w:val="en"/>
        </w:rPr>
        <w:t xml:space="preserve"> </w:t>
      </w:r>
      <w:r w:rsidRPr="008D67C8">
        <w:rPr>
          <w:rFonts w:ascii="Times New Roman" w:eastAsia="Arial" w:hAnsi="Times New Roman" w:cs="Times New Roman"/>
          <w:lang w:val="en"/>
        </w:rPr>
        <w:t xml:space="preserve">The ligands are </w:t>
      </w:r>
      <w:proofErr w:type="spellStart"/>
      <w:r w:rsidRPr="008D67C8">
        <w:rPr>
          <w:rFonts w:ascii="Times New Roman" w:eastAsia="Arial" w:hAnsi="Times New Roman" w:cs="Times New Roman"/>
          <w:lang w:val="en"/>
        </w:rPr>
        <w:t>morpholine</w:t>
      </w:r>
      <w:proofErr w:type="spellEnd"/>
      <w:r w:rsidRPr="008D67C8">
        <w:rPr>
          <w:rFonts w:ascii="Times New Roman" w:eastAsia="Arial" w:hAnsi="Times New Roman" w:cs="Times New Roman"/>
          <w:lang w:val="en"/>
        </w:rPr>
        <w:t xml:space="preserve"> (morph, navy blue), pyridine (</w:t>
      </w:r>
      <w:proofErr w:type="spellStart"/>
      <w:r w:rsidRPr="008D67C8">
        <w:rPr>
          <w:rFonts w:ascii="Times New Roman" w:eastAsia="Arial" w:hAnsi="Times New Roman" w:cs="Times New Roman"/>
          <w:lang w:val="en"/>
        </w:rPr>
        <w:t>pyr</w:t>
      </w:r>
      <w:proofErr w:type="spellEnd"/>
      <w:r w:rsidRPr="008D67C8">
        <w:rPr>
          <w:rFonts w:ascii="Times New Roman" w:eastAsia="Arial" w:hAnsi="Times New Roman" w:cs="Times New Roman"/>
          <w:lang w:val="en"/>
        </w:rPr>
        <w:t xml:space="preserve">, yellow), </w:t>
      </w:r>
      <w:proofErr w:type="spellStart"/>
      <w:r w:rsidRPr="008D67C8">
        <w:rPr>
          <w:rFonts w:ascii="Times New Roman" w:eastAsia="Arial" w:hAnsi="Times New Roman" w:cs="Times New Roman"/>
          <w:lang w:val="en"/>
        </w:rPr>
        <w:t>piperidine</w:t>
      </w:r>
      <w:proofErr w:type="spellEnd"/>
      <w:r w:rsidRPr="008D67C8">
        <w:rPr>
          <w:rFonts w:ascii="Times New Roman" w:eastAsia="Arial" w:hAnsi="Times New Roman" w:cs="Times New Roman"/>
          <w:lang w:val="en"/>
        </w:rPr>
        <w:t xml:space="preserve"> (</w:t>
      </w:r>
      <w:proofErr w:type="spellStart"/>
      <w:r w:rsidRPr="008D67C8">
        <w:rPr>
          <w:rFonts w:ascii="Times New Roman" w:eastAsia="Arial" w:hAnsi="Times New Roman" w:cs="Times New Roman"/>
          <w:lang w:val="en"/>
        </w:rPr>
        <w:t>pipd</w:t>
      </w:r>
      <w:proofErr w:type="spellEnd"/>
      <w:r w:rsidRPr="008D67C8">
        <w:rPr>
          <w:rFonts w:ascii="Times New Roman" w:eastAsia="Arial" w:hAnsi="Times New Roman" w:cs="Times New Roman"/>
          <w:lang w:val="en"/>
        </w:rPr>
        <w:t xml:space="preserve">, light blue), and </w:t>
      </w:r>
      <w:proofErr w:type="spellStart"/>
      <w:r w:rsidRPr="008D67C8">
        <w:rPr>
          <w:rFonts w:ascii="Times New Roman" w:eastAsia="Arial" w:hAnsi="Times New Roman" w:cs="Times New Roman"/>
          <w:lang w:val="en"/>
        </w:rPr>
        <w:t>piperazine</w:t>
      </w:r>
      <w:proofErr w:type="spellEnd"/>
      <w:r w:rsidRPr="008D67C8">
        <w:rPr>
          <w:rFonts w:ascii="Times New Roman" w:eastAsia="Arial" w:hAnsi="Times New Roman" w:cs="Times New Roman"/>
          <w:lang w:val="en"/>
        </w:rPr>
        <w:t xml:space="preserve"> (</w:t>
      </w:r>
      <w:proofErr w:type="spellStart"/>
      <w:r w:rsidRPr="008D67C8">
        <w:rPr>
          <w:rFonts w:ascii="Times New Roman" w:eastAsia="Arial" w:hAnsi="Times New Roman" w:cs="Times New Roman"/>
          <w:lang w:val="en"/>
        </w:rPr>
        <w:t>pipz</w:t>
      </w:r>
      <w:proofErr w:type="spellEnd"/>
      <w:r w:rsidRPr="008D67C8">
        <w:rPr>
          <w:rFonts w:ascii="Times New Roman" w:eastAsia="Arial" w:hAnsi="Times New Roman" w:cs="Times New Roman"/>
          <w:lang w:val="en"/>
        </w:rPr>
        <w:t xml:space="preserve">, green) with stock </w:t>
      </w:r>
      <w:proofErr w:type="spellStart"/>
      <w:r>
        <w:rPr>
          <w:rFonts w:ascii="Times New Roman" w:eastAsia="Arial" w:hAnsi="Times New Roman" w:cs="Times New Roman"/>
          <w:lang w:val="en"/>
        </w:rPr>
        <w:t>n</w:t>
      </w:r>
      <w:r w:rsidRPr="008D67C8">
        <w:rPr>
          <w:rFonts w:ascii="Times New Roman" w:eastAsia="Arial" w:hAnsi="Times New Roman" w:cs="Times New Roman"/>
          <w:lang w:val="en"/>
        </w:rPr>
        <w:t>eptunyl</w:t>
      </w:r>
      <w:proofErr w:type="spellEnd"/>
      <w:r w:rsidRPr="008D67C8">
        <w:rPr>
          <w:rFonts w:ascii="Times New Roman" w:eastAsia="Arial" w:hAnsi="Times New Roman" w:cs="Times New Roman"/>
          <w:lang w:val="en"/>
        </w:rPr>
        <w:t xml:space="preserve"> in red. </w:t>
      </w:r>
      <w:proofErr w:type="spellStart"/>
      <w:r w:rsidRPr="008D67C8">
        <w:rPr>
          <w:rFonts w:ascii="Times New Roman" w:eastAsia="Arial" w:hAnsi="Times New Roman" w:cs="Times New Roman"/>
          <w:lang w:val="en"/>
        </w:rPr>
        <w:t>Voltammograms</w:t>
      </w:r>
      <w:proofErr w:type="spellEnd"/>
      <w:r w:rsidRPr="008D67C8">
        <w:rPr>
          <w:rFonts w:ascii="Times New Roman" w:eastAsia="Arial" w:hAnsi="Times New Roman" w:cs="Times New Roman"/>
          <w:lang w:val="en"/>
        </w:rPr>
        <w:t xml:space="preserve"> are resistance corrected as shown. </w:t>
      </w:r>
      <w:r>
        <w:rPr>
          <w:rFonts w:ascii="Times New Roman" w:eastAsia="Arial" w:hAnsi="Times New Roman" w:cs="Times New Roman"/>
          <w:lang w:val="en"/>
        </w:rPr>
        <w:t>S</w:t>
      </w:r>
      <w:r w:rsidRPr="008D67C8">
        <w:rPr>
          <w:rFonts w:ascii="Times New Roman" w:eastAsia="Arial" w:hAnsi="Times New Roman" w:cs="Times New Roman"/>
          <w:lang w:val="en"/>
        </w:rPr>
        <w:t>hifts in</w:t>
      </w:r>
      <w:r>
        <w:rPr>
          <w:rFonts w:ascii="Times New Roman" w:eastAsia="Arial" w:hAnsi="Times New Roman" w:cs="Times New Roman"/>
          <w:lang w:val="en"/>
        </w:rPr>
        <w:t xml:space="preserve"> E</w:t>
      </w:r>
      <w:r w:rsidRPr="005C1DDC">
        <w:rPr>
          <w:rFonts w:ascii="Times New Roman" w:eastAsia="Arial" w:hAnsi="Times New Roman" w:cs="Times New Roman"/>
          <w:vertAlign w:val="subscript"/>
          <w:lang w:val="en"/>
        </w:rPr>
        <w:t xml:space="preserve">1/2 </w:t>
      </w:r>
      <w:r>
        <w:rPr>
          <w:rFonts w:ascii="Times New Roman" w:eastAsia="Arial" w:hAnsi="Times New Roman" w:cs="Times New Roman"/>
          <w:lang w:val="en"/>
        </w:rPr>
        <w:t>and so</w:t>
      </w:r>
      <w:r w:rsidRPr="008D67C8">
        <w:rPr>
          <w:rFonts w:ascii="Times New Roman" w:eastAsia="Arial" w:hAnsi="Times New Roman" w:cs="Times New Roman"/>
          <w:lang w:val="en"/>
        </w:rPr>
        <w:t xml:space="preserve"> E</w:t>
      </w:r>
      <w:r w:rsidRPr="008D67C8">
        <w:rPr>
          <w:rFonts w:ascii="Times New Roman" w:eastAsia="Arial" w:hAnsi="Times New Roman" w:cs="Times New Roman"/>
          <w:vertAlign w:val="superscript"/>
          <w:lang w:val="en"/>
        </w:rPr>
        <w:t>0’</w:t>
      </w:r>
      <w:r>
        <w:rPr>
          <w:rFonts w:ascii="Times New Roman" w:eastAsia="Arial" w:hAnsi="Times New Roman" w:cs="Times New Roman"/>
          <w:lang w:val="en"/>
        </w:rPr>
        <w:t>are shown in Table 4</w:t>
      </w:r>
      <w:r w:rsidRPr="008D67C8">
        <w:rPr>
          <w:rFonts w:ascii="Times New Roman" w:eastAsia="Arial" w:hAnsi="Times New Roman" w:cs="Times New Roman"/>
          <w:lang w:val="en"/>
        </w:rPr>
        <w:t xml:space="preserve">. </w:t>
      </w:r>
    </w:p>
    <w:p w14:paraId="6200824F" w14:textId="34D757E5" w:rsidR="008B706C" w:rsidRPr="00AD64F6" w:rsidRDefault="008B706C" w:rsidP="008B706C">
      <w:pPr>
        <w:spacing w:after="0" w:line="276" w:lineRule="auto"/>
        <w:jc w:val="both"/>
        <w:rPr>
          <w:rFonts w:ascii="Times New Roman" w:eastAsia="Arial" w:hAnsi="Times New Roman" w:cs="Times New Roman"/>
          <w:b/>
          <w:bCs/>
          <w:lang w:val="en"/>
        </w:rPr>
      </w:pPr>
    </w:p>
    <w:p w14:paraId="4893EC1D" w14:textId="62419A42" w:rsidR="008B706C" w:rsidRPr="008D67C8" w:rsidRDefault="008B706C" w:rsidP="008B706C">
      <w:pPr>
        <w:spacing w:after="0" w:line="276" w:lineRule="auto"/>
        <w:jc w:val="center"/>
        <w:rPr>
          <w:rFonts w:ascii="Times New Roman" w:eastAsia="Arial" w:hAnsi="Times New Roman" w:cs="Times New Roman"/>
          <w:lang w:val="en"/>
        </w:rPr>
      </w:pPr>
      <w:r w:rsidRPr="00AD64F6">
        <w:rPr>
          <w:rFonts w:ascii="Times New Roman" w:eastAsia="Arial" w:hAnsi="Times New Roman" w:cs="Times New Roman"/>
          <w:b/>
          <w:bCs/>
          <w:lang w:val="en"/>
        </w:rPr>
        <w:t>Table</w:t>
      </w:r>
      <w:r w:rsidR="001F7589" w:rsidRPr="00AD64F6">
        <w:rPr>
          <w:rFonts w:ascii="Times New Roman" w:eastAsia="Arial" w:hAnsi="Times New Roman" w:cs="Times New Roman"/>
          <w:b/>
          <w:bCs/>
          <w:lang w:val="en"/>
        </w:rPr>
        <w:t xml:space="preserve"> 4</w:t>
      </w:r>
      <w:r w:rsidRPr="008D67C8">
        <w:rPr>
          <w:rFonts w:ascii="Times New Roman" w:eastAsia="Arial" w:hAnsi="Times New Roman" w:cs="Times New Roman"/>
          <w:lang w:val="en"/>
        </w:rPr>
        <w:t>. Formal potentials estimated from E</w:t>
      </w:r>
      <w:r w:rsidRPr="008D67C8">
        <w:rPr>
          <w:rFonts w:ascii="Times New Roman" w:eastAsia="Arial" w:hAnsi="Times New Roman" w:cs="Times New Roman"/>
          <w:vertAlign w:val="subscript"/>
          <w:lang w:val="en"/>
        </w:rPr>
        <w:t>1/2</w:t>
      </w:r>
      <w:r w:rsidRPr="008D67C8">
        <w:rPr>
          <w:rFonts w:ascii="Times New Roman" w:eastAsia="Arial" w:hAnsi="Times New Roman" w:cs="Times New Roman"/>
          <w:lang w:val="en"/>
        </w:rPr>
        <w:t xml:space="preserve"> for several </w:t>
      </w:r>
      <w:proofErr w:type="spellStart"/>
      <w:r w:rsidRPr="008D67C8">
        <w:rPr>
          <w:rFonts w:ascii="Times New Roman" w:eastAsia="Arial" w:hAnsi="Times New Roman" w:cs="Times New Roman"/>
          <w:lang w:val="en"/>
        </w:rPr>
        <w:t>Neptunyl</w:t>
      </w:r>
      <w:proofErr w:type="spellEnd"/>
      <w:r w:rsidRPr="008D67C8">
        <w:rPr>
          <w:rFonts w:ascii="Times New Roman" w:eastAsia="Arial" w:hAnsi="Times New Roman" w:cs="Times New Roman"/>
          <w:lang w:val="en"/>
        </w:rPr>
        <w:t xml:space="preserve"> ligand systems.</w:t>
      </w:r>
    </w:p>
    <w:tbl>
      <w:tblPr>
        <w:tblW w:w="948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875"/>
        <w:gridCol w:w="1590"/>
        <w:gridCol w:w="1927"/>
        <w:gridCol w:w="1778"/>
        <w:gridCol w:w="832"/>
        <w:gridCol w:w="1478"/>
      </w:tblGrid>
      <w:tr w:rsidR="008B706C" w:rsidRPr="008D67C8" w14:paraId="667D28FA" w14:textId="77777777" w:rsidTr="006F1ADF">
        <w:trPr>
          <w:trHeight w:val="450"/>
        </w:trPr>
        <w:tc>
          <w:tcPr>
            <w:tcW w:w="1875" w:type="dxa"/>
            <w:tcBorders>
              <w:top w:val="single" w:sz="12" w:space="0" w:color="auto"/>
              <w:left w:val="single" w:sz="6" w:space="0" w:color="000000"/>
              <w:bottom w:val="single" w:sz="12" w:space="0" w:color="auto"/>
              <w:right w:val="single" w:sz="6" w:space="0" w:color="000000"/>
            </w:tcBorders>
            <w:tcMar>
              <w:top w:w="0" w:type="dxa"/>
              <w:left w:w="0" w:type="dxa"/>
              <w:bottom w:w="0" w:type="dxa"/>
              <w:right w:w="0" w:type="dxa"/>
            </w:tcMar>
          </w:tcPr>
          <w:p w14:paraId="6DD5DF16" w14:textId="77777777" w:rsidR="008B706C" w:rsidRPr="006F1ADF" w:rsidRDefault="008B706C" w:rsidP="008B706C">
            <w:pPr>
              <w:spacing w:after="0" w:line="276" w:lineRule="auto"/>
              <w:jc w:val="center"/>
              <w:rPr>
                <w:rFonts w:ascii="Times New Roman" w:eastAsia="Times New Roman" w:hAnsi="Times New Roman" w:cs="Times New Roman"/>
                <w:b/>
                <w:lang w:val="en"/>
              </w:rPr>
            </w:pPr>
            <w:r w:rsidRPr="006F1ADF">
              <w:rPr>
                <w:rFonts w:ascii="Times New Roman" w:eastAsia="Times New Roman" w:hAnsi="Times New Roman" w:cs="Times New Roman"/>
                <w:b/>
                <w:lang w:val="en"/>
              </w:rPr>
              <w:t xml:space="preserve">Np Conc. </w:t>
            </w:r>
          </w:p>
          <w:p w14:paraId="40DC44EE" w14:textId="77777777" w:rsidR="008B706C" w:rsidRPr="00490861" w:rsidRDefault="008B706C" w:rsidP="008B706C">
            <w:pPr>
              <w:spacing w:after="0" w:line="276" w:lineRule="auto"/>
              <w:jc w:val="center"/>
              <w:rPr>
                <w:rFonts w:ascii="Times New Roman" w:eastAsia="Times New Roman" w:hAnsi="Times New Roman" w:cs="Times New Roman"/>
                <w:b/>
                <w:lang w:val="en"/>
              </w:rPr>
            </w:pPr>
            <w:r w:rsidRPr="006F1ADF">
              <w:rPr>
                <w:rFonts w:ascii="Times New Roman" w:eastAsia="Times New Roman" w:hAnsi="Times New Roman" w:cs="Times New Roman"/>
                <w:b/>
                <w:lang w:val="en"/>
              </w:rPr>
              <w:t>(</w:t>
            </w:r>
            <w:proofErr w:type="spellStart"/>
            <w:r w:rsidRPr="006F1ADF">
              <w:rPr>
                <w:rFonts w:ascii="Times New Roman" w:eastAsia="Times New Roman" w:hAnsi="Times New Roman" w:cs="Times New Roman"/>
                <w:b/>
                <w:lang w:val="en"/>
              </w:rPr>
              <w:t>mM</w:t>
            </w:r>
            <w:proofErr w:type="spellEnd"/>
            <w:r w:rsidRPr="006F1ADF">
              <w:rPr>
                <w:rFonts w:ascii="Times New Roman" w:eastAsia="Times New Roman" w:hAnsi="Times New Roman" w:cs="Times New Roman"/>
                <w:b/>
                <w:lang w:val="en"/>
              </w:rPr>
              <w:t>)</w:t>
            </w:r>
            <w:r w:rsidRPr="00490861">
              <w:rPr>
                <w:rFonts w:ascii="Times New Roman" w:eastAsia="Times New Roman" w:hAnsi="Times New Roman" w:cs="Times New Roman"/>
                <w:b/>
                <w:lang w:val="en"/>
              </w:rPr>
              <w:t xml:space="preserve"> </w:t>
            </w:r>
          </w:p>
        </w:tc>
        <w:tc>
          <w:tcPr>
            <w:tcW w:w="1590" w:type="dxa"/>
            <w:tcBorders>
              <w:top w:val="single" w:sz="12" w:space="0" w:color="auto"/>
              <w:left w:val="nil"/>
              <w:bottom w:val="single" w:sz="12" w:space="0" w:color="auto"/>
              <w:right w:val="single" w:sz="6" w:space="0" w:color="000000"/>
            </w:tcBorders>
            <w:tcMar>
              <w:top w:w="0" w:type="dxa"/>
              <w:left w:w="0" w:type="dxa"/>
              <w:bottom w:w="0" w:type="dxa"/>
              <w:right w:w="0" w:type="dxa"/>
            </w:tcMar>
          </w:tcPr>
          <w:p w14:paraId="5D4D34B4" w14:textId="77777777" w:rsidR="008B706C" w:rsidRPr="006F1ADF" w:rsidRDefault="008B706C" w:rsidP="008B706C">
            <w:pPr>
              <w:spacing w:after="0" w:line="276" w:lineRule="auto"/>
              <w:jc w:val="center"/>
              <w:rPr>
                <w:rFonts w:ascii="Times New Roman" w:eastAsia="Times New Roman" w:hAnsi="Times New Roman" w:cs="Times New Roman"/>
                <w:b/>
                <w:lang w:val="en"/>
              </w:rPr>
            </w:pPr>
            <w:r w:rsidRPr="006F1ADF">
              <w:rPr>
                <w:rFonts w:ascii="Times New Roman" w:eastAsia="Times New Roman" w:hAnsi="Times New Roman" w:cs="Times New Roman"/>
                <w:b/>
                <w:lang w:val="en"/>
              </w:rPr>
              <w:t xml:space="preserve">Ligand </w:t>
            </w:r>
          </w:p>
        </w:tc>
        <w:tc>
          <w:tcPr>
            <w:tcW w:w="1927" w:type="dxa"/>
            <w:tcBorders>
              <w:top w:val="single" w:sz="12" w:space="0" w:color="auto"/>
              <w:left w:val="nil"/>
              <w:bottom w:val="single" w:sz="12" w:space="0" w:color="auto"/>
              <w:right w:val="single" w:sz="6" w:space="0" w:color="000000"/>
            </w:tcBorders>
            <w:tcMar>
              <w:top w:w="0" w:type="dxa"/>
              <w:left w:w="0" w:type="dxa"/>
              <w:bottom w:w="0" w:type="dxa"/>
              <w:right w:w="0" w:type="dxa"/>
            </w:tcMar>
          </w:tcPr>
          <w:p w14:paraId="75EBB9D9" w14:textId="77777777" w:rsidR="008B706C" w:rsidRPr="006F1ADF" w:rsidRDefault="008B706C" w:rsidP="00201A1F">
            <w:pPr>
              <w:spacing w:after="0" w:line="276" w:lineRule="auto"/>
              <w:ind w:right="414"/>
              <w:jc w:val="center"/>
              <w:rPr>
                <w:rFonts w:ascii="Times New Roman" w:eastAsia="Times New Roman" w:hAnsi="Times New Roman" w:cs="Times New Roman"/>
                <w:b/>
                <w:vertAlign w:val="subscript"/>
                <w:lang w:val="en"/>
              </w:rPr>
            </w:pPr>
            <w:r w:rsidRPr="006F1ADF">
              <w:rPr>
                <w:rFonts w:ascii="Times New Roman" w:eastAsia="Times New Roman" w:hAnsi="Times New Roman" w:cs="Times New Roman"/>
                <w:b/>
                <w:lang w:val="en"/>
              </w:rPr>
              <w:t>E</w:t>
            </w:r>
            <w:r w:rsidRPr="006F1ADF">
              <w:rPr>
                <w:rFonts w:ascii="Times New Roman" w:eastAsia="Times New Roman" w:hAnsi="Times New Roman" w:cs="Times New Roman"/>
                <w:b/>
                <w:vertAlign w:val="subscript"/>
                <w:lang w:val="en"/>
              </w:rPr>
              <w:t>1/2</w:t>
            </w:r>
          </w:p>
          <w:p w14:paraId="6F45BF94" w14:textId="37FA23A9" w:rsidR="008B706C" w:rsidRPr="00490861" w:rsidRDefault="008B706C" w:rsidP="00201A1F">
            <w:pPr>
              <w:spacing w:after="0" w:line="276" w:lineRule="auto"/>
              <w:ind w:right="414"/>
              <w:jc w:val="center"/>
              <w:rPr>
                <w:rFonts w:ascii="Times New Roman" w:eastAsia="Times New Roman" w:hAnsi="Times New Roman" w:cs="Times New Roman"/>
                <w:b/>
                <w:lang w:val="en"/>
              </w:rPr>
            </w:pPr>
            <w:r w:rsidRPr="006F1ADF">
              <w:rPr>
                <w:rFonts w:ascii="Times New Roman" w:eastAsia="Times New Roman" w:hAnsi="Times New Roman" w:cs="Times New Roman"/>
                <w:b/>
                <w:lang w:val="en"/>
              </w:rPr>
              <w:t xml:space="preserve">(V vs </w:t>
            </w:r>
            <w:proofErr w:type="spellStart"/>
            <w:r w:rsidRPr="006F1ADF">
              <w:rPr>
                <w:rFonts w:ascii="Times New Roman" w:eastAsia="Times New Roman" w:hAnsi="Times New Roman" w:cs="Times New Roman"/>
                <w:b/>
                <w:lang w:val="en"/>
              </w:rPr>
              <w:t>Ag|AgCl</w:t>
            </w:r>
            <w:proofErr w:type="spellEnd"/>
            <w:r w:rsidRPr="006F1ADF">
              <w:rPr>
                <w:rFonts w:ascii="Times New Roman" w:eastAsia="Times New Roman" w:hAnsi="Times New Roman" w:cs="Times New Roman"/>
                <w:b/>
                <w:lang w:val="en"/>
              </w:rPr>
              <w:t>)</w:t>
            </w:r>
          </w:p>
        </w:tc>
        <w:tc>
          <w:tcPr>
            <w:tcW w:w="1778" w:type="dxa"/>
            <w:tcBorders>
              <w:top w:val="single" w:sz="12" w:space="0" w:color="auto"/>
              <w:left w:val="nil"/>
              <w:bottom w:val="single" w:sz="12" w:space="0" w:color="auto"/>
              <w:right w:val="single" w:sz="6" w:space="0" w:color="000000"/>
            </w:tcBorders>
            <w:tcMar>
              <w:top w:w="0" w:type="dxa"/>
              <w:left w:w="0" w:type="dxa"/>
              <w:bottom w:w="0" w:type="dxa"/>
              <w:right w:w="0" w:type="dxa"/>
            </w:tcMar>
          </w:tcPr>
          <w:p w14:paraId="61D37372" w14:textId="77777777" w:rsidR="008B706C" w:rsidRPr="006F1ADF" w:rsidRDefault="008B706C" w:rsidP="008B706C">
            <w:pPr>
              <w:spacing w:after="0" w:line="276" w:lineRule="auto"/>
              <w:ind w:right="294"/>
              <w:jc w:val="center"/>
              <w:rPr>
                <w:rFonts w:ascii="Times New Roman" w:eastAsia="Times New Roman" w:hAnsi="Times New Roman" w:cs="Times New Roman"/>
                <w:b/>
                <w:vertAlign w:val="subscript"/>
                <w:lang w:val="en"/>
              </w:rPr>
            </w:pPr>
            <w:r w:rsidRPr="006F1ADF">
              <w:rPr>
                <w:rFonts w:ascii="Times New Roman" w:eastAsia="Times New Roman" w:hAnsi="Times New Roman" w:cs="Times New Roman"/>
                <w:b/>
                <w:lang w:val="en"/>
              </w:rPr>
              <w:t>E</w:t>
            </w:r>
            <w:r w:rsidRPr="006F1ADF">
              <w:rPr>
                <w:rFonts w:ascii="Times New Roman" w:eastAsia="Times New Roman" w:hAnsi="Times New Roman" w:cs="Times New Roman"/>
                <w:b/>
                <w:vertAlign w:val="subscript"/>
                <w:lang w:val="en"/>
              </w:rPr>
              <w:t>1/2</w:t>
            </w:r>
            <w:r w:rsidRPr="006F1ADF">
              <w:rPr>
                <w:rFonts w:ascii="Times New Roman" w:eastAsia="Times New Roman" w:hAnsi="Times New Roman" w:cs="Times New Roman"/>
                <w:b/>
                <w:lang w:val="en"/>
              </w:rPr>
              <w:t xml:space="preserve"> - </w:t>
            </w:r>
            <w:proofErr w:type="spellStart"/>
            <w:r w:rsidRPr="006F1ADF">
              <w:rPr>
                <w:rFonts w:ascii="Times New Roman" w:eastAsia="Times New Roman" w:hAnsi="Times New Roman" w:cs="Times New Roman"/>
                <w:b/>
                <w:lang w:val="en"/>
              </w:rPr>
              <w:t>E</w:t>
            </w:r>
            <w:r w:rsidRPr="006F1ADF">
              <w:rPr>
                <w:rFonts w:ascii="Times New Roman" w:eastAsia="Times New Roman" w:hAnsi="Times New Roman" w:cs="Times New Roman"/>
                <w:b/>
                <w:vertAlign w:val="subscript"/>
                <w:lang w:val="en"/>
              </w:rPr>
              <w:t>Np</w:t>
            </w:r>
            <w:proofErr w:type="spellEnd"/>
          </w:p>
          <w:p w14:paraId="0800BECC" w14:textId="77777777" w:rsidR="008B706C" w:rsidRPr="00490861" w:rsidRDefault="008B706C" w:rsidP="008B706C">
            <w:pPr>
              <w:spacing w:after="0" w:line="276" w:lineRule="auto"/>
              <w:ind w:right="294"/>
              <w:jc w:val="center"/>
              <w:rPr>
                <w:rFonts w:ascii="Times New Roman" w:eastAsia="Times New Roman" w:hAnsi="Times New Roman" w:cs="Times New Roman"/>
                <w:b/>
                <w:lang w:val="en"/>
              </w:rPr>
            </w:pPr>
            <w:r w:rsidRPr="006F1ADF">
              <w:rPr>
                <w:rFonts w:ascii="Times New Roman" w:eastAsia="Times New Roman" w:hAnsi="Times New Roman" w:cs="Times New Roman"/>
                <w:b/>
                <w:lang w:val="en"/>
              </w:rPr>
              <w:t xml:space="preserve">(V vs </w:t>
            </w:r>
            <w:proofErr w:type="spellStart"/>
            <w:r w:rsidRPr="006F1ADF">
              <w:rPr>
                <w:rFonts w:ascii="Times New Roman" w:eastAsia="Times New Roman" w:hAnsi="Times New Roman" w:cs="Times New Roman"/>
                <w:b/>
                <w:lang w:val="en"/>
              </w:rPr>
              <w:t>Ag|AgCl</w:t>
            </w:r>
            <w:proofErr w:type="spellEnd"/>
            <w:r w:rsidRPr="006F1ADF">
              <w:rPr>
                <w:rFonts w:ascii="Times New Roman" w:eastAsia="Times New Roman" w:hAnsi="Times New Roman" w:cs="Times New Roman"/>
                <w:b/>
                <w:lang w:val="en"/>
              </w:rPr>
              <w:t>)</w:t>
            </w:r>
            <w:r w:rsidRPr="00490861">
              <w:rPr>
                <w:rFonts w:ascii="Times New Roman" w:eastAsia="Times New Roman" w:hAnsi="Times New Roman" w:cs="Times New Roman"/>
                <w:b/>
                <w:lang w:val="en"/>
              </w:rPr>
              <w:t xml:space="preserve"> </w:t>
            </w:r>
          </w:p>
        </w:tc>
        <w:tc>
          <w:tcPr>
            <w:tcW w:w="832" w:type="dxa"/>
            <w:tcBorders>
              <w:top w:val="single" w:sz="12" w:space="0" w:color="auto"/>
              <w:left w:val="nil"/>
              <w:bottom w:val="single" w:sz="12" w:space="0" w:color="auto"/>
              <w:right w:val="single" w:sz="6" w:space="0" w:color="000000"/>
            </w:tcBorders>
            <w:tcMar>
              <w:top w:w="0" w:type="dxa"/>
              <w:left w:w="0" w:type="dxa"/>
              <w:bottom w:w="0" w:type="dxa"/>
              <w:right w:w="0" w:type="dxa"/>
            </w:tcMar>
          </w:tcPr>
          <w:p w14:paraId="1FA45E8B" w14:textId="77777777" w:rsidR="008B706C" w:rsidRPr="006F1ADF" w:rsidRDefault="008B706C" w:rsidP="008B706C">
            <w:pPr>
              <w:spacing w:after="0" w:line="276" w:lineRule="auto"/>
              <w:jc w:val="center"/>
              <w:rPr>
                <w:rFonts w:ascii="Times New Roman" w:eastAsia="Times New Roman" w:hAnsi="Times New Roman" w:cs="Times New Roman"/>
                <w:b/>
                <w:lang w:val="en"/>
              </w:rPr>
            </w:pPr>
            <w:r w:rsidRPr="006F1ADF">
              <w:rPr>
                <w:rFonts w:ascii="Cambria Math" w:eastAsia="Times New Roman" w:hAnsi="Cambria Math" w:cs="Cambria Math"/>
                <w:b/>
                <w:lang w:val="en"/>
              </w:rPr>
              <w:t>𝚫</w:t>
            </w:r>
            <w:r w:rsidRPr="006F1ADF">
              <w:rPr>
                <w:rFonts w:ascii="Times New Roman" w:eastAsia="Times New Roman" w:hAnsi="Times New Roman" w:cs="Times New Roman"/>
                <w:b/>
                <w:lang w:val="en"/>
              </w:rPr>
              <w:t>G</w:t>
            </w:r>
          </w:p>
          <w:p w14:paraId="7FCBCA71" w14:textId="77777777" w:rsidR="008B706C" w:rsidRPr="00490861" w:rsidRDefault="008B706C" w:rsidP="008B706C">
            <w:pPr>
              <w:spacing w:after="0" w:line="276" w:lineRule="auto"/>
              <w:jc w:val="center"/>
              <w:rPr>
                <w:rFonts w:ascii="Times New Roman" w:eastAsia="Times New Roman" w:hAnsi="Times New Roman" w:cs="Times New Roman"/>
                <w:b/>
                <w:lang w:val="en"/>
              </w:rPr>
            </w:pPr>
            <w:r w:rsidRPr="006F1ADF">
              <w:rPr>
                <w:rFonts w:ascii="Times New Roman" w:eastAsia="Times New Roman" w:hAnsi="Times New Roman" w:cs="Times New Roman"/>
                <w:b/>
                <w:lang w:val="en"/>
              </w:rPr>
              <w:t>(J/</w:t>
            </w:r>
            <w:proofErr w:type="spellStart"/>
            <w:r w:rsidRPr="006F1ADF">
              <w:rPr>
                <w:rFonts w:ascii="Times New Roman" w:eastAsia="Times New Roman" w:hAnsi="Times New Roman" w:cs="Times New Roman"/>
                <w:b/>
                <w:lang w:val="en"/>
              </w:rPr>
              <w:t>mol</w:t>
            </w:r>
            <w:proofErr w:type="spellEnd"/>
            <w:r w:rsidRPr="006F1ADF">
              <w:rPr>
                <w:rFonts w:ascii="Times New Roman" w:eastAsia="Times New Roman" w:hAnsi="Times New Roman" w:cs="Times New Roman"/>
                <w:b/>
                <w:lang w:val="en"/>
              </w:rPr>
              <w:t>)</w:t>
            </w:r>
            <w:r w:rsidRPr="00490861">
              <w:rPr>
                <w:rFonts w:ascii="Times New Roman" w:eastAsia="Times New Roman" w:hAnsi="Times New Roman" w:cs="Times New Roman"/>
                <w:b/>
                <w:lang w:val="en"/>
              </w:rPr>
              <w:t xml:space="preserve"> </w:t>
            </w:r>
          </w:p>
        </w:tc>
        <w:tc>
          <w:tcPr>
            <w:tcW w:w="1478" w:type="dxa"/>
            <w:tcBorders>
              <w:top w:val="single" w:sz="12" w:space="0" w:color="auto"/>
              <w:left w:val="nil"/>
              <w:bottom w:val="single" w:sz="12" w:space="0" w:color="auto"/>
              <w:right w:val="single" w:sz="6" w:space="0" w:color="000000"/>
            </w:tcBorders>
            <w:tcMar>
              <w:top w:w="0" w:type="dxa"/>
              <w:left w:w="0" w:type="dxa"/>
              <w:bottom w:w="0" w:type="dxa"/>
              <w:right w:w="0" w:type="dxa"/>
            </w:tcMar>
          </w:tcPr>
          <w:p w14:paraId="482249FC" w14:textId="77777777" w:rsidR="008B706C" w:rsidRPr="00490861" w:rsidRDefault="008B706C" w:rsidP="008B706C">
            <w:pPr>
              <w:spacing w:after="0" w:line="276" w:lineRule="auto"/>
              <w:jc w:val="center"/>
              <w:rPr>
                <w:rFonts w:ascii="Times New Roman" w:eastAsia="Times New Roman" w:hAnsi="Times New Roman" w:cs="Times New Roman"/>
                <w:b/>
                <w:u w:val="single"/>
                <w:lang w:val="en"/>
              </w:rPr>
            </w:pPr>
            <w:proofErr w:type="spellStart"/>
            <w:r w:rsidRPr="00490861">
              <w:rPr>
                <w:rFonts w:ascii="Times New Roman" w:eastAsia="Arial" w:hAnsi="Times New Roman" w:cs="Times New Roman"/>
                <w:b/>
                <w:lang w:val="en"/>
              </w:rPr>
              <w:t>K</w:t>
            </w:r>
            <w:r w:rsidRPr="00490861">
              <w:rPr>
                <w:rFonts w:ascii="Times New Roman" w:eastAsia="Arial" w:hAnsi="Times New Roman" w:cs="Times New Roman"/>
                <w:b/>
                <w:vertAlign w:val="subscript"/>
                <w:lang w:val="en"/>
              </w:rPr>
              <w:t>z</w:t>
            </w:r>
            <w:proofErr w:type="spellEnd"/>
            <w:r w:rsidRPr="00490861">
              <w:rPr>
                <w:rFonts w:ascii="Times New Roman" w:eastAsia="Arial" w:hAnsi="Times New Roman" w:cs="Times New Roman"/>
                <w:b/>
                <w:lang w:val="en"/>
              </w:rPr>
              <w:t>/</w:t>
            </w:r>
            <w:proofErr w:type="spellStart"/>
            <w:r w:rsidRPr="00490861">
              <w:rPr>
                <w:rFonts w:ascii="Times New Roman" w:eastAsia="Arial" w:hAnsi="Times New Roman" w:cs="Times New Roman"/>
                <w:b/>
                <w:lang w:val="en"/>
              </w:rPr>
              <w:t>K</w:t>
            </w:r>
            <w:r w:rsidRPr="00490861">
              <w:rPr>
                <w:rFonts w:ascii="Times New Roman" w:eastAsia="Arial" w:hAnsi="Times New Roman" w:cs="Times New Roman"/>
                <w:b/>
                <w:vertAlign w:val="subscript"/>
                <w:lang w:val="en"/>
              </w:rPr>
              <w:t>z</w:t>
            </w:r>
            <w:proofErr w:type="spellEnd"/>
            <w:r w:rsidRPr="00490861">
              <w:rPr>
                <w:rFonts w:ascii="Times New Roman" w:eastAsia="Arial" w:hAnsi="Times New Roman" w:cs="Times New Roman"/>
                <w:b/>
                <w:vertAlign w:val="subscript"/>
                <w:lang w:val="en"/>
              </w:rPr>
              <w:t>-w</w:t>
            </w:r>
            <w:r w:rsidRPr="00490861">
              <w:rPr>
                <w:rFonts w:ascii="Times New Roman" w:eastAsia="Arial" w:hAnsi="Times New Roman" w:cs="Times New Roman"/>
                <w:b/>
                <w:lang w:val="en"/>
              </w:rPr>
              <w:t xml:space="preserve"> </w:t>
            </w:r>
          </w:p>
        </w:tc>
      </w:tr>
      <w:tr w:rsidR="008B706C" w:rsidRPr="008D67C8" w14:paraId="39B3FDC3" w14:textId="77777777" w:rsidTr="006F1ADF">
        <w:trPr>
          <w:trHeight w:val="555"/>
        </w:trPr>
        <w:tc>
          <w:tcPr>
            <w:tcW w:w="1875" w:type="dxa"/>
            <w:tcBorders>
              <w:top w:val="single" w:sz="12" w:space="0" w:color="auto"/>
              <w:left w:val="single" w:sz="6" w:space="0" w:color="000000"/>
              <w:bottom w:val="single" w:sz="12" w:space="0" w:color="FFFFFF" w:themeColor="background1"/>
              <w:right w:val="single" w:sz="12" w:space="0" w:color="FFFFFF" w:themeColor="background1"/>
            </w:tcBorders>
            <w:tcMar>
              <w:top w:w="0" w:type="dxa"/>
              <w:left w:w="0" w:type="dxa"/>
              <w:bottom w:w="0" w:type="dxa"/>
              <w:right w:w="0" w:type="dxa"/>
            </w:tcMar>
          </w:tcPr>
          <w:p w14:paraId="6A99F641" w14:textId="77777777" w:rsidR="008B706C" w:rsidRPr="008D67C8" w:rsidRDefault="008B706C" w:rsidP="008B706C">
            <w:pPr>
              <w:spacing w:after="0" w:line="276" w:lineRule="auto"/>
              <w:jc w:val="center"/>
              <w:rPr>
                <w:rFonts w:ascii="Times New Roman" w:eastAsia="Times New Roman" w:hAnsi="Times New Roman" w:cs="Times New Roman"/>
                <w:lang w:val="en"/>
              </w:rPr>
            </w:pPr>
            <w:r w:rsidRPr="008D67C8">
              <w:rPr>
                <w:rFonts w:ascii="Times New Roman" w:eastAsia="Times New Roman" w:hAnsi="Times New Roman" w:cs="Times New Roman"/>
                <w:lang w:val="en"/>
              </w:rPr>
              <w:t xml:space="preserve">33.3 </w:t>
            </w:r>
            <w:proofErr w:type="spellStart"/>
            <w:r w:rsidRPr="008D67C8">
              <w:rPr>
                <w:rFonts w:ascii="Times New Roman" w:eastAsia="Times New Roman" w:hAnsi="Times New Roman" w:cs="Times New Roman"/>
                <w:lang w:val="en"/>
              </w:rPr>
              <w:t>mM</w:t>
            </w:r>
            <w:proofErr w:type="spellEnd"/>
            <w:r w:rsidRPr="008D67C8">
              <w:rPr>
                <w:rFonts w:ascii="Times New Roman" w:eastAsia="Times New Roman" w:hAnsi="Times New Roman" w:cs="Times New Roman"/>
                <w:lang w:val="en"/>
              </w:rPr>
              <w:t xml:space="preserve"> </w:t>
            </w:r>
          </w:p>
        </w:tc>
        <w:tc>
          <w:tcPr>
            <w:tcW w:w="1590" w:type="dxa"/>
            <w:tcBorders>
              <w:top w:val="single" w:sz="12" w:space="0" w:color="auto"/>
              <w:left w:val="single" w:sz="12" w:space="0" w:color="FFFFFF" w:themeColor="background1"/>
              <w:bottom w:val="single" w:sz="12" w:space="0" w:color="FFFFFF" w:themeColor="background1"/>
              <w:right w:val="single" w:sz="12" w:space="0" w:color="FFFFFF" w:themeColor="background1"/>
            </w:tcBorders>
            <w:tcMar>
              <w:top w:w="0" w:type="dxa"/>
              <w:left w:w="0" w:type="dxa"/>
              <w:bottom w:w="0" w:type="dxa"/>
              <w:right w:w="0" w:type="dxa"/>
            </w:tcMar>
          </w:tcPr>
          <w:p w14:paraId="2F8909FC" w14:textId="77777777" w:rsidR="008B706C" w:rsidRPr="008D67C8" w:rsidRDefault="008B706C" w:rsidP="008B706C">
            <w:pPr>
              <w:spacing w:after="0" w:line="276" w:lineRule="auto"/>
              <w:jc w:val="center"/>
              <w:rPr>
                <w:rFonts w:ascii="Times New Roman" w:eastAsia="Times New Roman" w:hAnsi="Times New Roman" w:cs="Times New Roman"/>
                <w:lang w:val="en"/>
              </w:rPr>
            </w:pPr>
            <w:r w:rsidRPr="008D67C8">
              <w:rPr>
                <w:rFonts w:ascii="Times New Roman" w:eastAsia="Times New Roman" w:hAnsi="Times New Roman" w:cs="Times New Roman"/>
                <w:lang w:val="en"/>
              </w:rPr>
              <w:t xml:space="preserve">- </w:t>
            </w:r>
          </w:p>
        </w:tc>
        <w:tc>
          <w:tcPr>
            <w:tcW w:w="1927" w:type="dxa"/>
            <w:tcBorders>
              <w:top w:val="single" w:sz="12" w:space="0" w:color="auto"/>
              <w:left w:val="single" w:sz="12" w:space="0" w:color="FFFFFF" w:themeColor="background1"/>
              <w:bottom w:val="single" w:sz="12" w:space="0" w:color="FFFFFF" w:themeColor="background1"/>
              <w:right w:val="single" w:sz="12" w:space="0" w:color="FFFFFF" w:themeColor="background1"/>
            </w:tcBorders>
            <w:tcMar>
              <w:top w:w="0" w:type="dxa"/>
              <w:left w:w="0" w:type="dxa"/>
              <w:bottom w:w="0" w:type="dxa"/>
              <w:right w:w="0" w:type="dxa"/>
            </w:tcMar>
          </w:tcPr>
          <w:p w14:paraId="3750D161" w14:textId="77777777" w:rsidR="008B706C" w:rsidRPr="008D67C8" w:rsidRDefault="008B706C" w:rsidP="008B706C">
            <w:pPr>
              <w:spacing w:after="0" w:line="276" w:lineRule="auto"/>
              <w:ind w:right="414"/>
              <w:jc w:val="center"/>
              <w:rPr>
                <w:rFonts w:ascii="Times New Roman" w:eastAsia="Times New Roman" w:hAnsi="Times New Roman" w:cs="Times New Roman"/>
                <w:lang w:val="en"/>
              </w:rPr>
            </w:pPr>
            <w:r w:rsidRPr="008D67C8">
              <w:rPr>
                <w:rFonts w:ascii="Times New Roman" w:eastAsia="Times New Roman" w:hAnsi="Times New Roman" w:cs="Times New Roman"/>
                <w:lang w:val="en"/>
              </w:rPr>
              <w:t xml:space="preserve">-0.076 </w:t>
            </w:r>
          </w:p>
        </w:tc>
        <w:tc>
          <w:tcPr>
            <w:tcW w:w="1778" w:type="dxa"/>
            <w:tcBorders>
              <w:top w:val="single" w:sz="12" w:space="0" w:color="auto"/>
              <w:left w:val="single" w:sz="12" w:space="0" w:color="FFFFFF" w:themeColor="background1"/>
              <w:bottom w:val="single" w:sz="12" w:space="0" w:color="FFFFFF" w:themeColor="background1"/>
              <w:right w:val="single" w:sz="12" w:space="0" w:color="FFFFFF" w:themeColor="background1"/>
            </w:tcBorders>
            <w:tcMar>
              <w:top w:w="0" w:type="dxa"/>
              <w:left w:w="0" w:type="dxa"/>
              <w:bottom w:w="0" w:type="dxa"/>
              <w:right w:w="0" w:type="dxa"/>
            </w:tcMar>
          </w:tcPr>
          <w:p w14:paraId="327D3EFF" w14:textId="77777777" w:rsidR="008B706C" w:rsidRPr="008D67C8" w:rsidRDefault="008B706C" w:rsidP="008B706C">
            <w:pPr>
              <w:spacing w:after="0" w:line="276" w:lineRule="auto"/>
              <w:ind w:right="294"/>
              <w:jc w:val="center"/>
              <w:rPr>
                <w:rFonts w:ascii="Times New Roman" w:eastAsia="Times New Roman" w:hAnsi="Times New Roman" w:cs="Times New Roman"/>
                <w:lang w:val="en"/>
              </w:rPr>
            </w:pPr>
            <w:r w:rsidRPr="008D67C8">
              <w:rPr>
                <w:rFonts w:ascii="Times New Roman" w:eastAsia="Times New Roman" w:hAnsi="Times New Roman" w:cs="Times New Roman"/>
                <w:lang w:val="en"/>
              </w:rPr>
              <w:t xml:space="preserve">- </w:t>
            </w:r>
          </w:p>
        </w:tc>
        <w:tc>
          <w:tcPr>
            <w:tcW w:w="832" w:type="dxa"/>
            <w:tcBorders>
              <w:top w:val="single" w:sz="12" w:space="0" w:color="auto"/>
              <w:left w:val="single" w:sz="12" w:space="0" w:color="FFFFFF" w:themeColor="background1"/>
              <w:bottom w:val="single" w:sz="12" w:space="0" w:color="FFFFFF" w:themeColor="background1"/>
              <w:right w:val="single" w:sz="12" w:space="0" w:color="FFFFFF" w:themeColor="background1"/>
            </w:tcBorders>
            <w:tcMar>
              <w:top w:w="0" w:type="dxa"/>
              <w:left w:w="0" w:type="dxa"/>
              <w:bottom w:w="0" w:type="dxa"/>
              <w:right w:w="0" w:type="dxa"/>
            </w:tcMar>
          </w:tcPr>
          <w:p w14:paraId="09E67E6D" w14:textId="77777777" w:rsidR="008B706C" w:rsidRPr="008D67C8" w:rsidRDefault="008B706C" w:rsidP="008B706C">
            <w:pPr>
              <w:spacing w:after="0" w:line="276" w:lineRule="auto"/>
              <w:jc w:val="center"/>
              <w:rPr>
                <w:rFonts w:ascii="Times New Roman" w:eastAsia="Times New Roman" w:hAnsi="Times New Roman" w:cs="Times New Roman"/>
                <w:lang w:val="en"/>
              </w:rPr>
            </w:pPr>
            <w:r w:rsidRPr="008D67C8">
              <w:rPr>
                <w:rFonts w:ascii="Times New Roman" w:eastAsia="Times New Roman" w:hAnsi="Times New Roman" w:cs="Times New Roman"/>
                <w:lang w:val="en"/>
              </w:rPr>
              <w:t xml:space="preserve">- </w:t>
            </w:r>
          </w:p>
        </w:tc>
        <w:tc>
          <w:tcPr>
            <w:tcW w:w="1478" w:type="dxa"/>
            <w:tcBorders>
              <w:top w:val="single" w:sz="12" w:space="0" w:color="auto"/>
              <w:left w:val="single" w:sz="12" w:space="0" w:color="FFFFFF" w:themeColor="background1"/>
              <w:bottom w:val="single" w:sz="12" w:space="0" w:color="FFFFFF" w:themeColor="background1"/>
              <w:right w:val="single" w:sz="6" w:space="0" w:color="000000"/>
            </w:tcBorders>
            <w:tcMar>
              <w:top w:w="0" w:type="dxa"/>
              <w:left w:w="0" w:type="dxa"/>
              <w:bottom w:w="0" w:type="dxa"/>
              <w:right w:w="0" w:type="dxa"/>
            </w:tcMar>
          </w:tcPr>
          <w:p w14:paraId="6A8CE181" w14:textId="77777777" w:rsidR="008B706C" w:rsidRPr="008D67C8" w:rsidRDefault="008B706C" w:rsidP="008B706C">
            <w:pPr>
              <w:spacing w:after="0" w:line="276" w:lineRule="auto"/>
              <w:jc w:val="center"/>
              <w:rPr>
                <w:rFonts w:ascii="Times New Roman" w:eastAsia="Times New Roman" w:hAnsi="Times New Roman" w:cs="Times New Roman"/>
                <w:lang w:val="en"/>
              </w:rPr>
            </w:pPr>
          </w:p>
        </w:tc>
      </w:tr>
      <w:tr w:rsidR="008B706C" w:rsidRPr="008D67C8" w14:paraId="341FF5A6" w14:textId="77777777" w:rsidTr="006F1ADF">
        <w:trPr>
          <w:trHeight w:val="555"/>
        </w:trPr>
        <w:tc>
          <w:tcPr>
            <w:tcW w:w="1875" w:type="dxa"/>
            <w:tcBorders>
              <w:top w:val="single" w:sz="12" w:space="0" w:color="FFFFFF" w:themeColor="background1"/>
              <w:left w:val="single" w:sz="6" w:space="0" w:color="000000"/>
              <w:bottom w:val="single" w:sz="12" w:space="0" w:color="FFFFFF" w:themeColor="background1"/>
              <w:right w:val="single" w:sz="12" w:space="0" w:color="FFFFFF" w:themeColor="background1"/>
            </w:tcBorders>
            <w:tcMar>
              <w:top w:w="0" w:type="dxa"/>
              <w:left w:w="0" w:type="dxa"/>
              <w:bottom w:w="0" w:type="dxa"/>
              <w:right w:w="0" w:type="dxa"/>
            </w:tcMar>
          </w:tcPr>
          <w:p w14:paraId="491AEAE5" w14:textId="77777777" w:rsidR="008B706C" w:rsidRPr="008D67C8" w:rsidRDefault="008B706C" w:rsidP="008B706C">
            <w:pPr>
              <w:spacing w:after="0" w:line="276" w:lineRule="auto"/>
              <w:jc w:val="center"/>
              <w:rPr>
                <w:rFonts w:ascii="Times New Roman" w:eastAsia="Times New Roman" w:hAnsi="Times New Roman" w:cs="Times New Roman"/>
                <w:lang w:val="en"/>
              </w:rPr>
            </w:pPr>
            <w:r w:rsidRPr="008D67C8">
              <w:rPr>
                <w:rFonts w:ascii="Times New Roman" w:eastAsia="Times New Roman" w:hAnsi="Times New Roman" w:cs="Times New Roman"/>
                <w:lang w:val="en"/>
              </w:rPr>
              <w:t xml:space="preserve">33.3 </w:t>
            </w:r>
            <w:proofErr w:type="spellStart"/>
            <w:r w:rsidRPr="008D67C8">
              <w:rPr>
                <w:rFonts w:ascii="Times New Roman" w:eastAsia="Times New Roman" w:hAnsi="Times New Roman" w:cs="Times New Roman"/>
                <w:lang w:val="en"/>
              </w:rPr>
              <w:t>mM</w:t>
            </w:r>
            <w:proofErr w:type="spellEnd"/>
            <w:r w:rsidRPr="008D67C8">
              <w:rPr>
                <w:rFonts w:ascii="Times New Roman" w:eastAsia="Times New Roman" w:hAnsi="Times New Roman" w:cs="Times New Roman"/>
                <w:lang w:val="en"/>
              </w:rPr>
              <w:t xml:space="preserve"> </w:t>
            </w:r>
          </w:p>
        </w:tc>
        <w:tc>
          <w:tcPr>
            <w:tcW w:w="159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top w:w="0" w:type="dxa"/>
              <w:left w:w="0" w:type="dxa"/>
              <w:bottom w:w="0" w:type="dxa"/>
              <w:right w:w="0" w:type="dxa"/>
            </w:tcMar>
          </w:tcPr>
          <w:p w14:paraId="28B230DB" w14:textId="77777777" w:rsidR="008B706C" w:rsidRPr="008D67C8" w:rsidRDefault="008B706C" w:rsidP="008B706C">
            <w:pPr>
              <w:spacing w:after="0" w:line="276" w:lineRule="auto"/>
              <w:jc w:val="center"/>
              <w:rPr>
                <w:rFonts w:ascii="Times New Roman" w:eastAsia="Times New Roman" w:hAnsi="Times New Roman" w:cs="Times New Roman"/>
                <w:lang w:val="en"/>
              </w:rPr>
            </w:pPr>
            <w:proofErr w:type="spellStart"/>
            <w:r w:rsidRPr="008D67C8">
              <w:rPr>
                <w:rFonts w:ascii="Times New Roman" w:eastAsia="Times New Roman" w:hAnsi="Times New Roman" w:cs="Times New Roman"/>
                <w:lang w:val="en"/>
              </w:rPr>
              <w:t>Piperazine</w:t>
            </w:r>
            <w:proofErr w:type="spellEnd"/>
          </w:p>
          <w:p w14:paraId="7595A198" w14:textId="77777777" w:rsidR="008B706C" w:rsidRDefault="008B706C" w:rsidP="008B706C">
            <w:pPr>
              <w:spacing w:after="0" w:line="276" w:lineRule="auto"/>
              <w:jc w:val="center"/>
              <w:rPr>
                <w:rFonts w:ascii="Times New Roman" w:eastAsia="Times New Roman" w:hAnsi="Times New Roman" w:cs="Times New Roman"/>
                <w:lang w:val="en"/>
              </w:rPr>
            </w:pPr>
            <w:r w:rsidRPr="008D67C8">
              <w:rPr>
                <w:rFonts w:ascii="Times New Roman" w:eastAsia="Times New Roman" w:hAnsi="Times New Roman" w:cs="Times New Roman"/>
                <w:lang w:val="en"/>
              </w:rPr>
              <w:t>(</w:t>
            </w:r>
            <w:proofErr w:type="spellStart"/>
            <w:r w:rsidRPr="008D67C8">
              <w:rPr>
                <w:rFonts w:ascii="Times New Roman" w:eastAsia="Times New Roman" w:hAnsi="Times New Roman" w:cs="Times New Roman"/>
                <w:lang w:val="en"/>
              </w:rPr>
              <w:t>pipz</w:t>
            </w:r>
            <w:proofErr w:type="spellEnd"/>
            <w:r w:rsidRPr="008D67C8">
              <w:rPr>
                <w:rFonts w:ascii="Times New Roman" w:eastAsia="Times New Roman" w:hAnsi="Times New Roman" w:cs="Times New Roman"/>
                <w:lang w:val="en"/>
              </w:rPr>
              <w:t xml:space="preserve">) </w:t>
            </w:r>
          </w:p>
          <w:p w14:paraId="5708F6FB" w14:textId="70227955" w:rsidR="00A702FD" w:rsidRPr="00A702FD" w:rsidRDefault="00A702FD" w:rsidP="008B706C">
            <w:pPr>
              <w:spacing w:after="0" w:line="276" w:lineRule="auto"/>
              <w:jc w:val="center"/>
              <w:rPr>
                <w:rFonts w:ascii="Times New Roman" w:eastAsia="Times New Roman" w:hAnsi="Times New Roman" w:cs="Times New Roman"/>
                <w:sz w:val="16"/>
                <w:szCs w:val="16"/>
                <w:lang w:val="en"/>
              </w:rPr>
            </w:pPr>
          </w:p>
        </w:tc>
        <w:tc>
          <w:tcPr>
            <w:tcW w:w="192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top w:w="0" w:type="dxa"/>
              <w:left w:w="0" w:type="dxa"/>
              <w:bottom w:w="0" w:type="dxa"/>
              <w:right w:w="0" w:type="dxa"/>
            </w:tcMar>
          </w:tcPr>
          <w:p w14:paraId="0DF7E895" w14:textId="77777777" w:rsidR="008B706C" w:rsidRPr="008D67C8" w:rsidRDefault="008B706C" w:rsidP="008B706C">
            <w:pPr>
              <w:spacing w:after="0" w:line="276" w:lineRule="auto"/>
              <w:ind w:right="414"/>
              <w:jc w:val="center"/>
              <w:rPr>
                <w:rFonts w:ascii="Times New Roman" w:eastAsia="Times New Roman" w:hAnsi="Times New Roman" w:cs="Times New Roman"/>
                <w:lang w:val="en"/>
              </w:rPr>
            </w:pPr>
            <w:r w:rsidRPr="008D67C8">
              <w:rPr>
                <w:rFonts w:ascii="Times New Roman" w:eastAsia="Times New Roman" w:hAnsi="Times New Roman" w:cs="Times New Roman"/>
                <w:lang w:val="en"/>
              </w:rPr>
              <w:t>-0.078</w:t>
            </w:r>
          </w:p>
        </w:tc>
        <w:tc>
          <w:tcPr>
            <w:tcW w:w="177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top w:w="0" w:type="dxa"/>
              <w:left w:w="0" w:type="dxa"/>
              <w:bottom w:w="0" w:type="dxa"/>
              <w:right w:w="0" w:type="dxa"/>
            </w:tcMar>
          </w:tcPr>
          <w:p w14:paraId="7AA25718" w14:textId="77777777" w:rsidR="008B706C" w:rsidRPr="008D67C8" w:rsidRDefault="008B706C" w:rsidP="008B706C">
            <w:pPr>
              <w:spacing w:after="0" w:line="276" w:lineRule="auto"/>
              <w:ind w:right="294"/>
              <w:jc w:val="center"/>
              <w:rPr>
                <w:rFonts w:ascii="Times New Roman" w:eastAsia="Times New Roman" w:hAnsi="Times New Roman" w:cs="Times New Roman"/>
                <w:lang w:val="en"/>
              </w:rPr>
            </w:pPr>
            <w:r w:rsidRPr="008D67C8">
              <w:rPr>
                <w:rFonts w:ascii="Times New Roman" w:eastAsia="Times New Roman" w:hAnsi="Times New Roman" w:cs="Times New Roman"/>
                <w:lang w:val="en"/>
              </w:rPr>
              <w:t xml:space="preserve">-0.003 </w:t>
            </w:r>
          </w:p>
        </w:tc>
        <w:tc>
          <w:tcPr>
            <w:tcW w:w="8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top w:w="0" w:type="dxa"/>
              <w:left w:w="0" w:type="dxa"/>
              <w:bottom w:w="0" w:type="dxa"/>
              <w:right w:w="0" w:type="dxa"/>
            </w:tcMar>
          </w:tcPr>
          <w:p w14:paraId="40F4320C" w14:textId="77777777" w:rsidR="008B706C" w:rsidRPr="008D67C8" w:rsidRDefault="008B706C" w:rsidP="008B706C">
            <w:pPr>
              <w:spacing w:after="0" w:line="276" w:lineRule="auto"/>
              <w:jc w:val="center"/>
              <w:rPr>
                <w:rFonts w:ascii="Times New Roman" w:eastAsia="Times New Roman" w:hAnsi="Times New Roman" w:cs="Times New Roman"/>
                <w:lang w:val="en"/>
              </w:rPr>
            </w:pPr>
            <w:r w:rsidRPr="008D67C8">
              <w:rPr>
                <w:rFonts w:ascii="Times New Roman" w:eastAsia="Times New Roman" w:hAnsi="Times New Roman" w:cs="Times New Roman"/>
                <w:lang w:val="en"/>
              </w:rPr>
              <w:t>-200</w:t>
            </w:r>
          </w:p>
        </w:tc>
        <w:tc>
          <w:tcPr>
            <w:tcW w:w="1478" w:type="dxa"/>
            <w:tcBorders>
              <w:top w:val="single" w:sz="12" w:space="0" w:color="FFFFFF" w:themeColor="background1"/>
              <w:left w:val="single" w:sz="12" w:space="0" w:color="FFFFFF" w:themeColor="background1"/>
              <w:bottom w:val="single" w:sz="12" w:space="0" w:color="FFFFFF" w:themeColor="background1"/>
              <w:right w:val="single" w:sz="6" w:space="0" w:color="000000"/>
            </w:tcBorders>
            <w:tcMar>
              <w:top w:w="0" w:type="dxa"/>
              <w:left w:w="0" w:type="dxa"/>
              <w:bottom w:w="0" w:type="dxa"/>
              <w:right w:w="0" w:type="dxa"/>
            </w:tcMar>
          </w:tcPr>
          <w:p w14:paraId="7330D9C9" w14:textId="18D52E11" w:rsidR="008B706C" w:rsidRPr="008D67C8" w:rsidRDefault="001B03F8" w:rsidP="008B706C">
            <w:pPr>
              <w:spacing w:after="0" w:line="276" w:lineRule="auto"/>
              <w:jc w:val="center"/>
              <w:rPr>
                <w:rFonts w:ascii="Times New Roman" w:eastAsia="Times New Roman" w:hAnsi="Times New Roman" w:cs="Times New Roman"/>
                <w:lang w:val="en"/>
              </w:rPr>
            </w:pPr>
            <w:r>
              <w:rPr>
                <w:rFonts w:ascii="Times New Roman" w:eastAsia="Times New Roman" w:hAnsi="Times New Roman" w:cs="Times New Roman"/>
                <w:lang w:val="en"/>
              </w:rPr>
              <w:t>1</w:t>
            </w:r>
          </w:p>
        </w:tc>
      </w:tr>
      <w:tr w:rsidR="008B706C" w:rsidRPr="008D67C8" w14:paraId="600E9C04" w14:textId="77777777" w:rsidTr="006F1ADF">
        <w:trPr>
          <w:trHeight w:val="555"/>
        </w:trPr>
        <w:tc>
          <w:tcPr>
            <w:tcW w:w="1875" w:type="dxa"/>
            <w:tcBorders>
              <w:top w:val="single" w:sz="12" w:space="0" w:color="FFFFFF" w:themeColor="background1"/>
              <w:left w:val="single" w:sz="6" w:space="0" w:color="000000"/>
              <w:bottom w:val="single" w:sz="12" w:space="0" w:color="FFFFFF" w:themeColor="background1"/>
              <w:right w:val="single" w:sz="12" w:space="0" w:color="FFFFFF" w:themeColor="background1"/>
            </w:tcBorders>
            <w:tcMar>
              <w:top w:w="0" w:type="dxa"/>
              <w:left w:w="0" w:type="dxa"/>
              <w:bottom w:w="0" w:type="dxa"/>
              <w:right w:w="0" w:type="dxa"/>
            </w:tcMar>
          </w:tcPr>
          <w:p w14:paraId="491F9E12" w14:textId="77777777" w:rsidR="008B706C" w:rsidRPr="008D67C8" w:rsidRDefault="008B706C" w:rsidP="008B706C">
            <w:pPr>
              <w:spacing w:after="0" w:line="276" w:lineRule="auto"/>
              <w:jc w:val="center"/>
              <w:rPr>
                <w:rFonts w:ascii="Times New Roman" w:eastAsia="Times New Roman" w:hAnsi="Times New Roman" w:cs="Times New Roman"/>
                <w:lang w:val="en"/>
              </w:rPr>
            </w:pPr>
            <w:r w:rsidRPr="008D67C8">
              <w:rPr>
                <w:rFonts w:ascii="Times New Roman" w:eastAsia="Times New Roman" w:hAnsi="Times New Roman" w:cs="Times New Roman"/>
                <w:lang w:val="en"/>
              </w:rPr>
              <w:t xml:space="preserve">33.3 </w:t>
            </w:r>
            <w:proofErr w:type="spellStart"/>
            <w:r w:rsidRPr="008D67C8">
              <w:rPr>
                <w:rFonts w:ascii="Times New Roman" w:eastAsia="Times New Roman" w:hAnsi="Times New Roman" w:cs="Times New Roman"/>
                <w:lang w:val="en"/>
              </w:rPr>
              <w:t>mM</w:t>
            </w:r>
            <w:proofErr w:type="spellEnd"/>
            <w:r w:rsidRPr="008D67C8">
              <w:rPr>
                <w:rFonts w:ascii="Times New Roman" w:eastAsia="Times New Roman" w:hAnsi="Times New Roman" w:cs="Times New Roman"/>
                <w:lang w:val="en"/>
              </w:rPr>
              <w:t xml:space="preserve"> </w:t>
            </w:r>
          </w:p>
        </w:tc>
        <w:tc>
          <w:tcPr>
            <w:tcW w:w="159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top w:w="0" w:type="dxa"/>
              <w:left w:w="0" w:type="dxa"/>
              <w:bottom w:w="0" w:type="dxa"/>
              <w:right w:w="0" w:type="dxa"/>
            </w:tcMar>
          </w:tcPr>
          <w:p w14:paraId="5CFFFE4A" w14:textId="77777777" w:rsidR="008B706C" w:rsidRPr="008D67C8" w:rsidRDefault="008B706C" w:rsidP="008B706C">
            <w:pPr>
              <w:spacing w:after="0" w:line="276" w:lineRule="auto"/>
              <w:jc w:val="center"/>
              <w:rPr>
                <w:rFonts w:ascii="Times New Roman" w:eastAsia="Times New Roman" w:hAnsi="Times New Roman" w:cs="Times New Roman"/>
                <w:lang w:val="en"/>
              </w:rPr>
            </w:pPr>
            <w:proofErr w:type="spellStart"/>
            <w:r w:rsidRPr="008D67C8">
              <w:rPr>
                <w:rFonts w:ascii="Times New Roman" w:eastAsia="Times New Roman" w:hAnsi="Times New Roman" w:cs="Times New Roman"/>
                <w:lang w:val="en"/>
              </w:rPr>
              <w:t>Morpholine</w:t>
            </w:r>
            <w:proofErr w:type="spellEnd"/>
          </w:p>
          <w:p w14:paraId="2F01C05D" w14:textId="77777777" w:rsidR="008B706C" w:rsidRDefault="008B706C" w:rsidP="008B706C">
            <w:pPr>
              <w:spacing w:after="0" w:line="276" w:lineRule="auto"/>
              <w:jc w:val="center"/>
              <w:rPr>
                <w:rFonts w:ascii="Times New Roman" w:eastAsia="Times New Roman" w:hAnsi="Times New Roman" w:cs="Times New Roman"/>
                <w:lang w:val="en"/>
              </w:rPr>
            </w:pPr>
            <w:r w:rsidRPr="008D67C8">
              <w:rPr>
                <w:rFonts w:ascii="Times New Roman" w:eastAsia="Times New Roman" w:hAnsi="Times New Roman" w:cs="Times New Roman"/>
                <w:lang w:val="en"/>
              </w:rPr>
              <w:t xml:space="preserve">(morph) </w:t>
            </w:r>
          </w:p>
          <w:p w14:paraId="63CB5058" w14:textId="08653DD5" w:rsidR="00A702FD" w:rsidRPr="00A702FD" w:rsidRDefault="00A702FD" w:rsidP="008B706C">
            <w:pPr>
              <w:spacing w:after="0" w:line="276" w:lineRule="auto"/>
              <w:jc w:val="center"/>
              <w:rPr>
                <w:rFonts w:ascii="Times New Roman" w:eastAsia="Times New Roman" w:hAnsi="Times New Roman" w:cs="Times New Roman"/>
                <w:sz w:val="16"/>
                <w:szCs w:val="16"/>
                <w:lang w:val="en"/>
              </w:rPr>
            </w:pPr>
          </w:p>
        </w:tc>
        <w:tc>
          <w:tcPr>
            <w:tcW w:w="192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top w:w="0" w:type="dxa"/>
              <w:left w:w="0" w:type="dxa"/>
              <w:bottom w:w="0" w:type="dxa"/>
              <w:right w:w="0" w:type="dxa"/>
            </w:tcMar>
          </w:tcPr>
          <w:p w14:paraId="09D63CA7" w14:textId="77777777" w:rsidR="008B706C" w:rsidRPr="008D67C8" w:rsidRDefault="008B706C" w:rsidP="008B706C">
            <w:pPr>
              <w:spacing w:after="0" w:line="276" w:lineRule="auto"/>
              <w:ind w:right="414"/>
              <w:jc w:val="center"/>
              <w:rPr>
                <w:rFonts w:ascii="Times New Roman" w:eastAsia="Times New Roman" w:hAnsi="Times New Roman" w:cs="Times New Roman"/>
                <w:lang w:val="en"/>
              </w:rPr>
            </w:pPr>
            <w:r w:rsidRPr="008D67C8">
              <w:rPr>
                <w:rFonts w:ascii="Times New Roman" w:eastAsia="Times New Roman" w:hAnsi="Times New Roman" w:cs="Times New Roman"/>
                <w:lang w:val="en"/>
              </w:rPr>
              <w:t>-0.083</w:t>
            </w:r>
          </w:p>
        </w:tc>
        <w:tc>
          <w:tcPr>
            <w:tcW w:w="177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top w:w="0" w:type="dxa"/>
              <w:left w:w="0" w:type="dxa"/>
              <w:bottom w:w="0" w:type="dxa"/>
              <w:right w:w="0" w:type="dxa"/>
            </w:tcMar>
          </w:tcPr>
          <w:p w14:paraId="7AE18FBB" w14:textId="77777777" w:rsidR="008B706C" w:rsidRPr="008D67C8" w:rsidRDefault="008B706C" w:rsidP="008B706C">
            <w:pPr>
              <w:spacing w:after="0" w:line="276" w:lineRule="auto"/>
              <w:ind w:right="294"/>
              <w:jc w:val="center"/>
              <w:rPr>
                <w:rFonts w:ascii="Times New Roman" w:eastAsia="Times New Roman" w:hAnsi="Times New Roman" w:cs="Times New Roman"/>
                <w:lang w:val="en"/>
              </w:rPr>
            </w:pPr>
            <w:r w:rsidRPr="008D67C8">
              <w:rPr>
                <w:rFonts w:ascii="Times New Roman" w:eastAsia="Times New Roman" w:hAnsi="Times New Roman" w:cs="Times New Roman"/>
                <w:lang w:val="en"/>
              </w:rPr>
              <w:t xml:space="preserve">-0.007 </w:t>
            </w:r>
          </w:p>
        </w:tc>
        <w:tc>
          <w:tcPr>
            <w:tcW w:w="8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top w:w="0" w:type="dxa"/>
              <w:left w:w="0" w:type="dxa"/>
              <w:bottom w:w="0" w:type="dxa"/>
              <w:right w:w="0" w:type="dxa"/>
            </w:tcMar>
          </w:tcPr>
          <w:p w14:paraId="3A53FA8F" w14:textId="77777777" w:rsidR="008B706C" w:rsidRPr="008D67C8" w:rsidRDefault="008B706C" w:rsidP="008B706C">
            <w:pPr>
              <w:spacing w:after="0" w:line="276" w:lineRule="auto"/>
              <w:jc w:val="center"/>
              <w:rPr>
                <w:rFonts w:ascii="Times New Roman" w:eastAsia="Times New Roman" w:hAnsi="Times New Roman" w:cs="Times New Roman"/>
                <w:lang w:val="en"/>
              </w:rPr>
            </w:pPr>
            <w:r w:rsidRPr="008D67C8">
              <w:rPr>
                <w:rFonts w:ascii="Times New Roman" w:eastAsia="Times New Roman" w:hAnsi="Times New Roman" w:cs="Times New Roman"/>
                <w:lang w:val="en"/>
              </w:rPr>
              <w:t>-700</w:t>
            </w:r>
          </w:p>
        </w:tc>
        <w:tc>
          <w:tcPr>
            <w:tcW w:w="1478" w:type="dxa"/>
            <w:tcBorders>
              <w:top w:val="single" w:sz="12" w:space="0" w:color="FFFFFF" w:themeColor="background1"/>
              <w:left w:val="single" w:sz="12" w:space="0" w:color="FFFFFF" w:themeColor="background1"/>
              <w:bottom w:val="single" w:sz="12" w:space="0" w:color="FFFFFF" w:themeColor="background1"/>
              <w:right w:val="single" w:sz="6" w:space="0" w:color="000000"/>
            </w:tcBorders>
            <w:tcMar>
              <w:top w:w="0" w:type="dxa"/>
              <w:left w:w="0" w:type="dxa"/>
              <w:bottom w:w="0" w:type="dxa"/>
              <w:right w:w="0" w:type="dxa"/>
            </w:tcMar>
          </w:tcPr>
          <w:p w14:paraId="42C02314" w14:textId="77777777" w:rsidR="008B706C" w:rsidRPr="008D67C8" w:rsidRDefault="008B706C" w:rsidP="008B706C">
            <w:pPr>
              <w:spacing w:after="0" w:line="276" w:lineRule="auto"/>
              <w:jc w:val="center"/>
              <w:rPr>
                <w:rFonts w:ascii="Times New Roman" w:eastAsia="Times New Roman" w:hAnsi="Times New Roman" w:cs="Times New Roman"/>
                <w:lang w:val="en"/>
              </w:rPr>
            </w:pPr>
            <w:r w:rsidRPr="008D67C8">
              <w:rPr>
                <w:rFonts w:ascii="Times New Roman" w:eastAsia="Times New Roman" w:hAnsi="Times New Roman" w:cs="Times New Roman"/>
                <w:lang w:val="en"/>
              </w:rPr>
              <w:t>1.3</w:t>
            </w:r>
          </w:p>
        </w:tc>
      </w:tr>
      <w:tr w:rsidR="008B706C" w:rsidRPr="008D67C8" w14:paraId="20DFE743" w14:textId="77777777" w:rsidTr="006F1ADF">
        <w:trPr>
          <w:trHeight w:val="555"/>
        </w:trPr>
        <w:tc>
          <w:tcPr>
            <w:tcW w:w="1875" w:type="dxa"/>
            <w:tcBorders>
              <w:top w:val="single" w:sz="12" w:space="0" w:color="FFFFFF" w:themeColor="background1"/>
              <w:left w:val="single" w:sz="6" w:space="0" w:color="000000"/>
              <w:bottom w:val="single" w:sz="12" w:space="0" w:color="FFFFFF" w:themeColor="background1"/>
              <w:right w:val="single" w:sz="12" w:space="0" w:color="FFFFFF" w:themeColor="background1"/>
            </w:tcBorders>
            <w:tcMar>
              <w:top w:w="0" w:type="dxa"/>
              <w:left w:w="0" w:type="dxa"/>
              <w:bottom w:w="0" w:type="dxa"/>
              <w:right w:w="0" w:type="dxa"/>
            </w:tcMar>
          </w:tcPr>
          <w:p w14:paraId="2B8438EB" w14:textId="77777777" w:rsidR="008B706C" w:rsidRPr="008D67C8" w:rsidRDefault="008B706C" w:rsidP="008B706C">
            <w:pPr>
              <w:spacing w:after="0" w:line="276" w:lineRule="auto"/>
              <w:jc w:val="center"/>
              <w:rPr>
                <w:rFonts w:ascii="Times New Roman" w:eastAsia="Times New Roman" w:hAnsi="Times New Roman" w:cs="Times New Roman"/>
                <w:lang w:val="en"/>
              </w:rPr>
            </w:pPr>
            <w:r w:rsidRPr="008D67C8">
              <w:rPr>
                <w:rFonts w:ascii="Times New Roman" w:eastAsia="Times New Roman" w:hAnsi="Times New Roman" w:cs="Times New Roman"/>
                <w:lang w:val="en"/>
              </w:rPr>
              <w:t xml:space="preserve">33.3 </w:t>
            </w:r>
            <w:proofErr w:type="spellStart"/>
            <w:r w:rsidRPr="008D67C8">
              <w:rPr>
                <w:rFonts w:ascii="Times New Roman" w:eastAsia="Times New Roman" w:hAnsi="Times New Roman" w:cs="Times New Roman"/>
                <w:lang w:val="en"/>
              </w:rPr>
              <w:t>mM</w:t>
            </w:r>
            <w:proofErr w:type="spellEnd"/>
            <w:r w:rsidRPr="008D67C8">
              <w:rPr>
                <w:rFonts w:ascii="Times New Roman" w:eastAsia="Times New Roman" w:hAnsi="Times New Roman" w:cs="Times New Roman"/>
                <w:lang w:val="en"/>
              </w:rPr>
              <w:t xml:space="preserve"> </w:t>
            </w:r>
          </w:p>
        </w:tc>
        <w:tc>
          <w:tcPr>
            <w:tcW w:w="1590" w:type="dxa"/>
            <w:tcBorders>
              <w:top w:val="nil"/>
              <w:left w:val="single" w:sz="12" w:space="0" w:color="FFFFFF" w:themeColor="background1"/>
              <w:bottom w:val="single" w:sz="12" w:space="0" w:color="FFFFFF" w:themeColor="background1"/>
              <w:right w:val="single" w:sz="12" w:space="0" w:color="FFFFFF" w:themeColor="background1"/>
            </w:tcBorders>
            <w:tcMar>
              <w:top w:w="0" w:type="dxa"/>
              <w:left w:w="0" w:type="dxa"/>
              <w:bottom w:w="0" w:type="dxa"/>
              <w:right w:w="0" w:type="dxa"/>
            </w:tcMar>
          </w:tcPr>
          <w:p w14:paraId="0A8865B1" w14:textId="77777777" w:rsidR="008B706C" w:rsidRPr="008D67C8" w:rsidRDefault="008B706C" w:rsidP="008B706C">
            <w:pPr>
              <w:spacing w:after="0" w:line="276" w:lineRule="auto"/>
              <w:jc w:val="center"/>
              <w:rPr>
                <w:rFonts w:ascii="Times New Roman" w:eastAsia="Times New Roman" w:hAnsi="Times New Roman" w:cs="Times New Roman"/>
                <w:lang w:val="en"/>
              </w:rPr>
            </w:pPr>
            <w:r w:rsidRPr="008D67C8">
              <w:rPr>
                <w:rFonts w:ascii="Times New Roman" w:eastAsia="Times New Roman" w:hAnsi="Times New Roman" w:cs="Times New Roman"/>
                <w:lang w:val="en"/>
              </w:rPr>
              <w:t>Pyridine</w:t>
            </w:r>
          </w:p>
          <w:p w14:paraId="5EAAC9C1" w14:textId="77777777" w:rsidR="008B706C" w:rsidRDefault="008B706C" w:rsidP="008B706C">
            <w:pPr>
              <w:spacing w:after="0" w:line="276" w:lineRule="auto"/>
              <w:jc w:val="center"/>
              <w:rPr>
                <w:rFonts w:ascii="Times New Roman" w:eastAsia="Times New Roman" w:hAnsi="Times New Roman" w:cs="Times New Roman"/>
                <w:lang w:val="en"/>
              </w:rPr>
            </w:pPr>
            <w:r w:rsidRPr="008D67C8">
              <w:rPr>
                <w:rFonts w:ascii="Times New Roman" w:eastAsia="Times New Roman" w:hAnsi="Times New Roman" w:cs="Times New Roman"/>
                <w:lang w:val="en"/>
              </w:rPr>
              <w:t>(</w:t>
            </w:r>
            <w:proofErr w:type="spellStart"/>
            <w:r w:rsidRPr="008D67C8">
              <w:rPr>
                <w:rFonts w:ascii="Times New Roman" w:eastAsia="Times New Roman" w:hAnsi="Times New Roman" w:cs="Times New Roman"/>
                <w:lang w:val="en"/>
              </w:rPr>
              <w:t>pyr</w:t>
            </w:r>
            <w:proofErr w:type="spellEnd"/>
            <w:r w:rsidRPr="008D67C8">
              <w:rPr>
                <w:rFonts w:ascii="Times New Roman" w:eastAsia="Times New Roman" w:hAnsi="Times New Roman" w:cs="Times New Roman"/>
                <w:lang w:val="en"/>
              </w:rPr>
              <w:t xml:space="preserve">) </w:t>
            </w:r>
          </w:p>
          <w:p w14:paraId="2DB1F45E" w14:textId="713D7B29" w:rsidR="00A702FD" w:rsidRPr="00A702FD" w:rsidRDefault="00A702FD" w:rsidP="008B706C">
            <w:pPr>
              <w:spacing w:after="0" w:line="276" w:lineRule="auto"/>
              <w:jc w:val="center"/>
              <w:rPr>
                <w:rFonts w:ascii="Times New Roman" w:eastAsia="Times New Roman" w:hAnsi="Times New Roman" w:cs="Times New Roman"/>
                <w:sz w:val="16"/>
                <w:szCs w:val="16"/>
                <w:lang w:val="en"/>
              </w:rPr>
            </w:pPr>
          </w:p>
        </w:tc>
        <w:tc>
          <w:tcPr>
            <w:tcW w:w="1927" w:type="dxa"/>
            <w:tcBorders>
              <w:top w:val="nil"/>
              <w:left w:val="single" w:sz="12" w:space="0" w:color="FFFFFF" w:themeColor="background1"/>
              <w:bottom w:val="single" w:sz="12" w:space="0" w:color="FFFFFF" w:themeColor="background1"/>
              <w:right w:val="single" w:sz="12" w:space="0" w:color="FFFFFF" w:themeColor="background1"/>
            </w:tcBorders>
            <w:tcMar>
              <w:top w:w="0" w:type="dxa"/>
              <w:left w:w="0" w:type="dxa"/>
              <w:bottom w:w="0" w:type="dxa"/>
              <w:right w:w="0" w:type="dxa"/>
            </w:tcMar>
          </w:tcPr>
          <w:p w14:paraId="1EF8956A" w14:textId="77777777" w:rsidR="008B706C" w:rsidRPr="008D67C8" w:rsidRDefault="008B706C" w:rsidP="008B706C">
            <w:pPr>
              <w:spacing w:after="0" w:line="276" w:lineRule="auto"/>
              <w:ind w:right="414"/>
              <w:jc w:val="center"/>
              <w:rPr>
                <w:rFonts w:ascii="Times New Roman" w:eastAsia="Times New Roman" w:hAnsi="Times New Roman" w:cs="Times New Roman"/>
                <w:lang w:val="en"/>
              </w:rPr>
            </w:pPr>
            <w:r w:rsidRPr="008D67C8">
              <w:rPr>
                <w:rFonts w:ascii="Times New Roman" w:eastAsia="Times New Roman" w:hAnsi="Times New Roman" w:cs="Times New Roman"/>
                <w:lang w:val="en"/>
              </w:rPr>
              <w:t xml:space="preserve">-0.088 </w:t>
            </w:r>
          </w:p>
        </w:tc>
        <w:tc>
          <w:tcPr>
            <w:tcW w:w="1778" w:type="dxa"/>
            <w:tcBorders>
              <w:top w:val="nil"/>
              <w:left w:val="single" w:sz="12" w:space="0" w:color="FFFFFF" w:themeColor="background1"/>
              <w:bottom w:val="single" w:sz="12" w:space="0" w:color="FFFFFF" w:themeColor="background1"/>
              <w:right w:val="single" w:sz="12" w:space="0" w:color="FFFFFF" w:themeColor="background1"/>
            </w:tcBorders>
            <w:tcMar>
              <w:top w:w="0" w:type="dxa"/>
              <w:left w:w="0" w:type="dxa"/>
              <w:bottom w:w="0" w:type="dxa"/>
              <w:right w:w="0" w:type="dxa"/>
            </w:tcMar>
          </w:tcPr>
          <w:p w14:paraId="4188C020" w14:textId="77777777" w:rsidR="008B706C" w:rsidRPr="008D67C8" w:rsidRDefault="008B706C" w:rsidP="008B706C">
            <w:pPr>
              <w:spacing w:after="0" w:line="276" w:lineRule="auto"/>
              <w:ind w:right="294"/>
              <w:jc w:val="center"/>
              <w:rPr>
                <w:rFonts w:ascii="Times New Roman" w:eastAsia="Times New Roman" w:hAnsi="Times New Roman" w:cs="Times New Roman"/>
                <w:lang w:val="en"/>
              </w:rPr>
            </w:pPr>
            <w:r w:rsidRPr="008D67C8">
              <w:rPr>
                <w:rFonts w:ascii="Times New Roman" w:eastAsia="Times New Roman" w:hAnsi="Times New Roman" w:cs="Times New Roman"/>
                <w:lang w:val="en"/>
              </w:rPr>
              <w:t>-0.012</w:t>
            </w:r>
          </w:p>
        </w:tc>
        <w:tc>
          <w:tcPr>
            <w:tcW w:w="832" w:type="dxa"/>
            <w:tcBorders>
              <w:top w:val="nil"/>
              <w:left w:val="single" w:sz="12" w:space="0" w:color="FFFFFF" w:themeColor="background1"/>
              <w:bottom w:val="single" w:sz="12" w:space="0" w:color="FFFFFF" w:themeColor="background1"/>
              <w:right w:val="single" w:sz="12" w:space="0" w:color="FFFFFF" w:themeColor="background1"/>
            </w:tcBorders>
            <w:tcMar>
              <w:top w:w="0" w:type="dxa"/>
              <w:left w:w="0" w:type="dxa"/>
              <w:bottom w:w="0" w:type="dxa"/>
              <w:right w:w="0" w:type="dxa"/>
            </w:tcMar>
          </w:tcPr>
          <w:p w14:paraId="363F6371" w14:textId="77777777" w:rsidR="008B706C" w:rsidRPr="008D67C8" w:rsidRDefault="008B706C" w:rsidP="008B706C">
            <w:pPr>
              <w:spacing w:after="0" w:line="276" w:lineRule="auto"/>
              <w:jc w:val="center"/>
              <w:rPr>
                <w:rFonts w:ascii="Times New Roman" w:eastAsia="Times New Roman" w:hAnsi="Times New Roman" w:cs="Times New Roman"/>
                <w:lang w:val="en"/>
              </w:rPr>
            </w:pPr>
            <w:r w:rsidRPr="008D67C8">
              <w:rPr>
                <w:rFonts w:ascii="Times New Roman" w:eastAsia="Times New Roman" w:hAnsi="Times New Roman" w:cs="Times New Roman"/>
                <w:lang w:val="en"/>
              </w:rPr>
              <w:t>-1200</w:t>
            </w:r>
          </w:p>
        </w:tc>
        <w:tc>
          <w:tcPr>
            <w:tcW w:w="1478" w:type="dxa"/>
            <w:tcBorders>
              <w:top w:val="nil"/>
              <w:left w:val="single" w:sz="12" w:space="0" w:color="FFFFFF" w:themeColor="background1"/>
              <w:bottom w:val="single" w:sz="12" w:space="0" w:color="FFFFFF" w:themeColor="background1"/>
              <w:right w:val="single" w:sz="6" w:space="0" w:color="000000"/>
            </w:tcBorders>
            <w:tcMar>
              <w:top w:w="0" w:type="dxa"/>
              <w:left w:w="0" w:type="dxa"/>
              <w:bottom w:w="0" w:type="dxa"/>
              <w:right w:w="0" w:type="dxa"/>
            </w:tcMar>
          </w:tcPr>
          <w:p w14:paraId="38D6BB65" w14:textId="77777777" w:rsidR="008B706C" w:rsidRPr="008D67C8" w:rsidRDefault="008B706C" w:rsidP="008B706C">
            <w:pPr>
              <w:spacing w:after="0" w:line="276" w:lineRule="auto"/>
              <w:jc w:val="center"/>
              <w:rPr>
                <w:rFonts w:ascii="Times New Roman" w:eastAsia="Times New Roman" w:hAnsi="Times New Roman" w:cs="Times New Roman"/>
                <w:lang w:val="en"/>
              </w:rPr>
            </w:pPr>
            <w:r w:rsidRPr="008D67C8">
              <w:rPr>
                <w:rFonts w:ascii="Times New Roman" w:eastAsia="Times New Roman" w:hAnsi="Times New Roman" w:cs="Times New Roman"/>
                <w:lang w:val="en"/>
              </w:rPr>
              <w:t>1.6</w:t>
            </w:r>
          </w:p>
        </w:tc>
      </w:tr>
      <w:tr w:rsidR="008B706C" w:rsidRPr="008D67C8" w14:paraId="77317A7A" w14:textId="77777777" w:rsidTr="006F1ADF">
        <w:trPr>
          <w:trHeight w:val="555"/>
        </w:trPr>
        <w:tc>
          <w:tcPr>
            <w:tcW w:w="1875" w:type="dxa"/>
            <w:tcBorders>
              <w:top w:val="single" w:sz="12" w:space="0" w:color="FFFFFF" w:themeColor="background1"/>
              <w:left w:val="single" w:sz="6" w:space="0" w:color="000000"/>
              <w:bottom w:val="single" w:sz="12" w:space="0" w:color="auto"/>
              <w:right w:val="single" w:sz="12" w:space="0" w:color="FFFFFF" w:themeColor="background1"/>
            </w:tcBorders>
            <w:tcMar>
              <w:top w:w="0" w:type="dxa"/>
              <w:left w:w="0" w:type="dxa"/>
              <w:bottom w:w="0" w:type="dxa"/>
              <w:right w:w="0" w:type="dxa"/>
            </w:tcMar>
          </w:tcPr>
          <w:p w14:paraId="48B7B973" w14:textId="77777777" w:rsidR="008B706C" w:rsidRPr="008D67C8" w:rsidRDefault="008B706C" w:rsidP="008B706C">
            <w:pPr>
              <w:spacing w:after="0" w:line="276" w:lineRule="auto"/>
              <w:jc w:val="center"/>
              <w:rPr>
                <w:rFonts w:ascii="Times New Roman" w:eastAsia="Times New Roman" w:hAnsi="Times New Roman" w:cs="Times New Roman"/>
                <w:lang w:val="en"/>
              </w:rPr>
            </w:pPr>
            <w:r w:rsidRPr="008D67C8">
              <w:rPr>
                <w:rFonts w:ascii="Times New Roman" w:eastAsia="Times New Roman" w:hAnsi="Times New Roman" w:cs="Times New Roman"/>
                <w:lang w:val="en"/>
              </w:rPr>
              <w:t xml:space="preserve">33.3 </w:t>
            </w:r>
            <w:proofErr w:type="spellStart"/>
            <w:r w:rsidRPr="008D67C8">
              <w:rPr>
                <w:rFonts w:ascii="Times New Roman" w:eastAsia="Times New Roman" w:hAnsi="Times New Roman" w:cs="Times New Roman"/>
                <w:lang w:val="en"/>
              </w:rPr>
              <w:t>mM</w:t>
            </w:r>
            <w:proofErr w:type="spellEnd"/>
            <w:r w:rsidRPr="008D67C8">
              <w:rPr>
                <w:rFonts w:ascii="Times New Roman" w:eastAsia="Times New Roman" w:hAnsi="Times New Roman" w:cs="Times New Roman"/>
                <w:lang w:val="en"/>
              </w:rPr>
              <w:t xml:space="preserve"> </w:t>
            </w:r>
          </w:p>
        </w:tc>
        <w:tc>
          <w:tcPr>
            <w:tcW w:w="1590" w:type="dxa"/>
            <w:tcBorders>
              <w:top w:val="nil"/>
              <w:left w:val="single" w:sz="12" w:space="0" w:color="FFFFFF" w:themeColor="background1"/>
              <w:bottom w:val="single" w:sz="12" w:space="0" w:color="auto"/>
              <w:right w:val="single" w:sz="12" w:space="0" w:color="FFFFFF" w:themeColor="background1"/>
            </w:tcBorders>
            <w:tcMar>
              <w:top w:w="0" w:type="dxa"/>
              <w:left w:w="0" w:type="dxa"/>
              <w:bottom w:w="0" w:type="dxa"/>
              <w:right w:w="0" w:type="dxa"/>
            </w:tcMar>
          </w:tcPr>
          <w:p w14:paraId="4B524EE3" w14:textId="77777777" w:rsidR="008B706C" w:rsidRPr="008D67C8" w:rsidRDefault="008B706C" w:rsidP="008B706C">
            <w:pPr>
              <w:spacing w:after="0" w:line="276" w:lineRule="auto"/>
              <w:jc w:val="center"/>
              <w:rPr>
                <w:rFonts w:ascii="Times New Roman" w:eastAsia="Times New Roman" w:hAnsi="Times New Roman" w:cs="Times New Roman"/>
                <w:lang w:val="en"/>
              </w:rPr>
            </w:pPr>
            <w:proofErr w:type="spellStart"/>
            <w:r w:rsidRPr="008D67C8">
              <w:rPr>
                <w:rFonts w:ascii="Times New Roman" w:eastAsia="Times New Roman" w:hAnsi="Times New Roman" w:cs="Times New Roman"/>
                <w:lang w:val="en"/>
              </w:rPr>
              <w:t>Piperidine</w:t>
            </w:r>
            <w:proofErr w:type="spellEnd"/>
          </w:p>
          <w:p w14:paraId="2FA939B3" w14:textId="77777777" w:rsidR="008B706C" w:rsidRPr="008D67C8" w:rsidRDefault="008B706C" w:rsidP="008B706C">
            <w:pPr>
              <w:spacing w:after="0" w:line="276" w:lineRule="auto"/>
              <w:jc w:val="center"/>
              <w:rPr>
                <w:rFonts w:ascii="Times New Roman" w:eastAsia="Times New Roman" w:hAnsi="Times New Roman" w:cs="Times New Roman"/>
                <w:lang w:val="en"/>
              </w:rPr>
            </w:pPr>
            <w:r w:rsidRPr="008D67C8">
              <w:rPr>
                <w:rFonts w:ascii="Times New Roman" w:eastAsia="Times New Roman" w:hAnsi="Times New Roman" w:cs="Times New Roman"/>
                <w:lang w:val="en"/>
              </w:rPr>
              <w:t>(</w:t>
            </w:r>
            <w:proofErr w:type="spellStart"/>
            <w:r w:rsidRPr="008D67C8">
              <w:rPr>
                <w:rFonts w:ascii="Times New Roman" w:eastAsia="Times New Roman" w:hAnsi="Times New Roman" w:cs="Times New Roman"/>
                <w:lang w:val="en"/>
              </w:rPr>
              <w:t>pipd</w:t>
            </w:r>
            <w:proofErr w:type="spellEnd"/>
            <w:r w:rsidRPr="008D67C8">
              <w:rPr>
                <w:rFonts w:ascii="Times New Roman" w:eastAsia="Times New Roman" w:hAnsi="Times New Roman" w:cs="Times New Roman"/>
                <w:lang w:val="en"/>
              </w:rPr>
              <w:t xml:space="preserve">) </w:t>
            </w:r>
          </w:p>
        </w:tc>
        <w:tc>
          <w:tcPr>
            <w:tcW w:w="1927" w:type="dxa"/>
            <w:tcBorders>
              <w:top w:val="nil"/>
              <w:left w:val="single" w:sz="12" w:space="0" w:color="FFFFFF" w:themeColor="background1"/>
              <w:bottom w:val="single" w:sz="12" w:space="0" w:color="auto"/>
              <w:right w:val="single" w:sz="12" w:space="0" w:color="FFFFFF" w:themeColor="background1"/>
            </w:tcBorders>
            <w:tcMar>
              <w:top w:w="0" w:type="dxa"/>
              <w:left w:w="0" w:type="dxa"/>
              <w:bottom w:w="0" w:type="dxa"/>
              <w:right w:w="0" w:type="dxa"/>
            </w:tcMar>
          </w:tcPr>
          <w:p w14:paraId="0A175CB3" w14:textId="77777777" w:rsidR="008B706C" w:rsidRPr="008D67C8" w:rsidRDefault="008B706C" w:rsidP="008B706C">
            <w:pPr>
              <w:spacing w:after="0" w:line="276" w:lineRule="auto"/>
              <w:ind w:right="414"/>
              <w:jc w:val="center"/>
              <w:rPr>
                <w:rFonts w:ascii="Times New Roman" w:eastAsia="Times New Roman" w:hAnsi="Times New Roman" w:cs="Times New Roman"/>
                <w:lang w:val="en"/>
              </w:rPr>
            </w:pPr>
            <w:r w:rsidRPr="008D67C8">
              <w:rPr>
                <w:rFonts w:ascii="Times New Roman" w:eastAsia="Times New Roman" w:hAnsi="Times New Roman" w:cs="Times New Roman"/>
                <w:lang w:val="en"/>
              </w:rPr>
              <w:t xml:space="preserve">-0.074 </w:t>
            </w:r>
          </w:p>
        </w:tc>
        <w:tc>
          <w:tcPr>
            <w:tcW w:w="1778" w:type="dxa"/>
            <w:tcBorders>
              <w:top w:val="nil"/>
              <w:left w:val="single" w:sz="12" w:space="0" w:color="FFFFFF" w:themeColor="background1"/>
              <w:bottom w:val="single" w:sz="12" w:space="0" w:color="auto"/>
              <w:right w:val="single" w:sz="12" w:space="0" w:color="FFFFFF" w:themeColor="background1"/>
            </w:tcBorders>
            <w:tcMar>
              <w:top w:w="0" w:type="dxa"/>
              <w:left w:w="0" w:type="dxa"/>
              <w:bottom w:w="0" w:type="dxa"/>
              <w:right w:w="0" w:type="dxa"/>
            </w:tcMar>
          </w:tcPr>
          <w:p w14:paraId="3D4BFC3F" w14:textId="77777777" w:rsidR="008B706C" w:rsidRPr="008D67C8" w:rsidRDefault="008B706C" w:rsidP="008B706C">
            <w:pPr>
              <w:spacing w:after="0" w:line="276" w:lineRule="auto"/>
              <w:ind w:right="294"/>
              <w:jc w:val="center"/>
              <w:rPr>
                <w:rFonts w:ascii="Times New Roman" w:eastAsia="Times New Roman" w:hAnsi="Times New Roman" w:cs="Times New Roman"/>
                <w:lang w:val="en"/>
              </w:rPr>
            </w:pPr>
            <w:r w:rsidRPr="008D67C8">
              <w:rPr>
                <w:rFonts w:ascii="Times New Roman" w:eastAsia="Times New Roman" w:hAnsi="Times New Roman" w:cs="Times New Roman"/>
                <w:lang w:val="en"/>
              </w:rPr>
              <w:t>0.002</w:t>
            </w:r>
          </w:p>
        </w:tc>
        <w:tc>
          <w:tcPr>
            <w:tcW w:w="832" w:type="dxa"/>
            <w:tcBorders>
              <w:top w:val="nil"/>
              <w:left w:val="single" w:sz="12" w:space="0" w:color="FFFFFF" w:themeColor="background1"/>
              <w:bottom w:val="single" w:sz="12" w:space="0" w:color="auto"/>
              <w:right w:val="single" w:sz="12" w:space="0" w:color="FFFFFF" w:themeColor="background1"/>
            </w:tcBorders>
            <w:tcMar>
              <w:top w:w="0" w:type="dxa"/>
              <w:left w:w="0" w:type="dxa"/>
              <w:bottom w:w="0" w:type="dxa"/>
              <w:right w:w="0" w:type="dxa"/>
            </w:tcMar>
          </w:tcPr>
          <w:p w14:paraId="2718BFB9" w14:textId="77777777" w:rsidR="008B706C" w:rsidRPr="008D67C8" w:rsidRDefault="008B706C" w:rsidP="008B706C">
            <w:pPr>
              <w:spacing w:after="0" w:line="276" w:lineRule="auto"/>
              <w:jc w:val="center"/>
              <w:rPr>
                <w:rFonts w:ascii="Times New Roman" w:eastAsia="Times New Roman" w:hAnsi="Times New Roman" w:cs="Times New Roman"/>
                <w:lang w:val="en"/>
              </w:rPr>
            </w:pPr>
            <w:r w:rsidRPr="008D67C8">
              <w:rPr>
                <w:rFonts w:ascii="Times New Roman" w:eastAsia="Times New Roman" w:hAnsi="Times New Roman" w:cs="Times New Roman"/>
                <w:lang w:val="en"/>
              </w:rPr>
              <w:t xml:space="preserve">200 </w:t>
            </w:r>
          </w:p>
        </w:tc>
        <w:tc>
          <w:tcPr>
            <w:tcW w:w="1478" w:type="dxa"/>
            <w:tcBorders>
              <w:top w:val="nil"/>
              <w:left w:val="single" w:sz="12" w:space="0" w:color="FFFFFF" w:themeColor="background1"/>
              <w:bottom w:val="single" w:sz="12" w:space="0" w:color="auto"/>
              <w:right w:val="single" w:sz="6" w:space="0" w:color="000000"/>
            </w:tcBorders>
            <w:tcMar>
              <w:top w:w="0" w:type="dxa"/>
              <w:left w:w="0" w:type="dxa"/>
              <w:bottom w:w="0" w:type="dxa"/>
              <w:right w:w="0" w:type="dxa"/>
            </w:tcMar>
          </w:tcPr>
          <w:p w14:paraId="7B7FF6F1" w14:textId="6B20EE25" w:rsidR="008B706C" w:rsidRPr="008D67C8" w:rsidRDefault="001B03F8" w:rsidP="008B706C">
            <w:pPr>
              <w:spacing w:after="0" w:line="276" w:lineRule="auto"/>
              <w:jc w:val="center"/>
              <w:rPr>
                <w:rFonts w:ascii="Times New Roman" w:eastAsia="Times New Roman" w:hAnsi="Times New Roman" w:cs="Times New Roman"/>
                <w:lang w:val="en"/>
              </w:rPr>
            </w:pPr>
            <w:r>
              <w:rPr>
                <w:rFonts w:ascii="Times New Roman" w:eastAsia="Times New Roman" w:hAnsi="Times New Roman" w:cs="Times New Roman"/>
                <w:lang w:val="en"/>
              </w:rPr>
              <w:t>1</w:t>
            </w:r>
          </w:p>
        </w:tc>
      </w:tr>
    </w:tbl>
    <w:p w14:paraId="6D1D9A56" w14:textId="77777777" w:rsidR="0019384F" w:rsidRDefault="0019384F" w:rsidP="003F7C8E">
      <w:pPr>
        <w:spacing w:after="0" w:line="480" w:lineRule="auto"/>
        <w:ind w:firstLine="720"/>
        <w:rPr>
          <w:rFonts w:ascii="Times New Roman" w:eastAsia="Arial" w:hAnsi="Times New Roman" w:cs="Times New Roman"/>
          <w:lang w:val="en"/>
        </w:rPr>
      </w:pPr>
    </w:p>
    <w:p w14:paraId="55D46519" w14:textId="0D03A3D2" w:rsidR="003F7C8E" w:rsidRDefault="003F7C8E" w:rsidP="003F7C8E">
      <w:pPr>
        <w:spacing w:after="0" w:line="480" w:lineRule="auto"/>
        <w:ind w:firstLine="720"/>
        <w:rPr>
          <w:rFonts w:ascii="Times New Roman" w:eastAsia="Arial" w:hAnsi="Times New Roman" w:cs="Times New Roman"/>
          <w:lang w:val="en"/>
        </w:rPr>
      </w:pPr>
      <w:r w:rsidRPr="008D67C8">
        <w:rPr>
          <w:rFonts w:ascii="Times New Roman" w:eastAsia="Arial" w:hAnsi="Times New Roman" w:cs="Times New Roman"/>
          <w:lang w:val="en"/>
        </w:rPr>
        <w:t xml:space="preserve">The large shifts in formal potential shown by Estes </w:t>
      </w:r>
      <w:r w:rsidRPr="008D67C8">
        <w:rPr>
          <w:rFonts w:ascii="Times New Roman" w:eastAsia="Arial" w:hAnsi="Times New Roman" w:cs="Times New Roman"/>
          <w:i/>
          <w:lang w:val="en"/>
        </w:rPr>
        <w:t>et al</w:t>
      </w:r>
      <w:r w:rsidRPr="008D67C8">
        <w:rPr>
          <w:rFonts w:ascii="Times New Roman" w:eastAsia="Arial" w:hAnsi="Times New Roman" w:cs="Times New Roman"/>
          <w:lang w:val="en"/>
        </w:rPr>
        <w:t xml:space="preserve">. </w:t>
      </w:r>
      <w:proofErr w:type="spellStart"/>
      <w:r w:rsidRPr="008D67C8">
        <w:rPr>
          <w:rFonts w:ascii="Times New Roman" w:eastAsia="Arial" w:hAnsi="Times New Roman" w:cs="Times New Roman"/>
          <w:lang w:val="en"/>
        </w:rPr>
        <w:t>were</w:t>
      </w:r>
      <w:proofErr w:type="spellEnd"/>
      <w:r w:rsidRPr="008D67C8">
        <w:rPr>
          <w:rFonts w:ascii="Times New Roman" w:eastAsia="Arial" w:hAnsi="Times New Roman" w:cs="Times New Roman"/>
          <w:lang w:val="en"/>
        </w:rPr>
        <w:t xml:space="preserve"> not observed </w:t>
      </w:r>
      <w:r>
        <w:rPr>
          <w:rFonts w:ascii="Times New Roman" w:eastAsia="Arial" w:hAnsi="Times New Roman" w:cs="Times New Roman"/>
          <w:lang w:val="en"/>
        </w:rPr>
        <w:t>in the current study</w:t>
      </w:r>
      <w:r w:rsidRPr="008D67C8">
        <w:rPr>
          <w:rFonts w:ascii="Times New Roman" w:eastAsia="Arial" w:hAnsi="Times New Roman" w:cs="Times New Roman"/>
          <w:lang w:val="en"/>
        </w:rPr>
        <w:t>.</w:t>
      </w:r>
      <w:r w:rsidR="0019384F">
        <w:rPr>
          <w:rFonts w:ascii="Times New Roman" w:eastAsia="Arial" w:hAnsi="Times New Roman" w:cs="Times New Roman"/>
          <w:lang w:val="en"/>
        </w:rPr>
        <w:fldChar w:fldCharType="begin"/>
      </w:r>
      <w:r w:rsidR="00464BE4">
        <w:rPr>
          <w:rFonts w:ascii="Times New Roman" w:eastAsia="Arial" w:hAnsi="Times New Roman" w:cs="Times New Roman"/>
          <w:lang w:val="en"/>
        </w:rPr>
        <w:instrText xml:space="preserve"> ADDIN EN.CITE &lt;EndNote&gt;&lt;Cite&gt;&lt;Author&gt;Estes&lt;/Author&gt;&lt;Year&gt;2019&lt;/Year&gt;&lt;RecNum&gt;1&lt;/RecNum&gt;&lt;DisplayText&gt;&lt;style face="superscript"&gt;53&lt;/style&gt;&lt;/DisplayText&gt;&lt;record&gt;&lt;rec-number&gt;1&lt;/rec-number&gt;&lt;foreign-keys&gt;&lt;key app="EN" db-id="pft0pz2ers09avevf0jvd9snvf99zaef5st0" timestamp="1575474350"&gt;1&lt;/key&gt;&lt;/foreign-keys&gt;&lt;ref-type name="Journal Article"&gt;17&lt;/ref-type&gt;&lt;contributors&gt;&lt;authors&gt;&lt;author&gt;Estes, S. L.&lt;/author&gt;&lt;author&gt;Qiao, B.&lt;/author&gt;&lt;author&gt;Jin, G. B.&lt;/author&gt;&lt;/authors&gt;&lt;/contributors&gt;&lt;auth-address&gt;Chemical Sciences and Engineering Division, Argonne National Laboratory, 9700 S. Cass Ave., Argonne, IL, 60439, USA.&amp;#xD;Environmental Engineering and Earth Sciences, Clemson University, 342 Computer Court, Anderson, SC, 29625, USA.&amp;#xD;Department of Materials Science and Engineering, Northwestern University, Evanston, IL, 60208, USA.&amp;#xD;Chemical Sciences and Engineering Division, Argonne National Laboratory, 9700 S. Cass Ave., Argonne, IL, 60439, USA. jingengbang@gmail.com.&amp;#xD;3M Corporate Research Analytical Laboratory, 3M Center, Bldg. 201-BS-03, St. Paul, MN, 55144, USA. jingengbang@gmail.com.&lt;/auth-address&gt;&lt;titles&gt;&lt;title&gt;Ion association with tetra-n-alkylammonium cations stabilizes higher-oxidation-state neptunium dioxocations&lt;/title&gt;&lt;secondary-title&gt;Nat Commun&lt;/secondary-title&gt;&lt;/titles&gt;&lt;pages&gt;59&lt;/pages&gt;&lt;volume&gt;10&lt;/volume&gt;&lt;number&gt;1&lt;/number&gt;&lt;edition&gt;2019/01/06&lt;/edition&gt;&lt;dates&gt;&lt;year&gt;2019&lt;/year&gt;&lt;pub-dates&gt;&lt;date&gt;Jan 4&lt;/date&gt;&lt;/pub-dates&gt;&lt;/dates&gt;&lt;isbn&gt;2041-1723 (Electronic)&amp;#xD;2041-1723 (Linking)&lt;/isbn&gt;&lt;accession-num&gt;30610189&lt;/accession-num&gt;&lt;urls&gt;&lt;related-urls&gt;&lt;url&gt;https://www.ncbi.nlm.nih.gov/pubmed/30610189&lt;/url&gt;&lt;url&gt;https://www.ncbi.nlm.nih.gov/pmc/articles/PMC6320366/pdf/41467_2018_Article_7982.pdf&lt;/url&gt;&lt;/related-urls&gt;&lt;/urls&gt;&lt;custom2&gt;PMC6320366&lt;/custom2&gt;&lt;electronic-resource-num&gt;10.1038/s41467-018-07982-5&lt;/electronic-resource-num&gt;&lt;/record&gt;&lt;/Cite&gt;&lt;/EndNote&gt;</w:instrText>
      </w:r>
      <w:r w:rsidR="0019384F">
        <w:rPr>
          <w:rFonts w:ascii="Times New Roman" w:eastAsia="Arial" w:hAnsi="Times New Roman" w:cs="Times New Roman"/>
          <w:lang w:val="en"/>
        </w:rPr>
        <w:fldChar w:fldCharType="separate"/>
      </w:r>
      <w:r w:rsidR="00464BE4" w:rsidRPr="00464BE4">
        <w:rPr>
          <w:rFonts w:ascii="Times New Roman" w:eastAsia="Arial" w:hAnsi="Times New Roman" w:cs="Times New Roman"/>
          <w:noProof/>
          <w:vertAlign w:val="superscript"/>
          <w:lang w:val="en"/>
        </w:rPr>
        <w:t>53</w:t>
      </w:r>
      <w:r w:rsidR="0019384F">
        <w:rPr>
          <w:rFonts w:ascii="Times New Roman" w:eastAsia="Arial" w:hAnsi="Times New Roman" w:cs="Times New Roman"/>
          <w:lang w:val="en"/>
        </w:rPr>
        <w:fldChar w:fldCharType="end"/>
      </w:r>
      <w:r w:rsidRPr="008D67C8">
        <w:rPr>
          <w:rFonts w:ascii="Times New Roman" w:eastAsia="Arial" w:hAnsi="Times New Roman" w:cs="Times New Roman"/>
          <w:lang w:val="en"/>
        </w:rPr>
        <w:t xml:space="preserve">   It is worthwhile to note that Estes </w:t>
      </w:r>
      <w:r w:rsidRPr="008D67C8">
        <w:rPr>
          <w:rFonts w:ascii="Times New Roman" w:eastAsia="Arial" w:hAnsi="Times New Roman" w:cs="Times New Roman"/>
          <w:i/>
          <w:lang w:val="en"/>
        </w:rPr>
        <w:t>et al</w:t>
      </w:r>
      <w:r w:rsidRPr="008D67C8">
        <w:rPr>
          <w:rFonts w:ascii="Times New Roman" w:eastAsia="Arial" w:hAnsi="Times New Roman" w:cs="Times New Roman"/>
          <w:lang w:val="en"/>
        </w:rPr>
        <w:t xml:space="preserve">. show voltammetry with electrolyte at 5.0 M and 5 </w:t>
      </w:r>
      <w:proofErr w:type="spellStart"/>
      <w:r w:rsidRPr="008D67C8">
        <w:rPr>
          <w:rFonts w:ascii="Times New Roman" w:eastAsia="Arial" w:hAnsi="Times New Roman" w:cs="Times New Roman"/>
          <w:lang w:val="en"/>
        </w:rPr>
        <w:t>mM</w:t>
      </w:r>
      <w:proofErr w:type="spellEnd"/>
      <w:r w:rsidRPr="008D67C8">
        <w:rPr>
          <w:rFonts w:ascii="Times New Roman" w:eastAsia="Arial" w:hAnsi="Times New Roman" w:cs="Times New Roman"/>
          <w:lang w:val="en"/>
        </w:rPr>
        <w:t xml:space="preserve"> </w:t>
      </w:r>
      <w:proofErr w:type="spellStart"/>
      <w:r w:rsidRPr="008D67C8">
        <w:rPr>
          <w:rFonts w:ascii="Times New Roman" w:eastAsia="Arial" w:hAnsi="Times New Roman" w:cs="Times New Roman"/>
          <w:lang w:val="en"/>
        </w:rPr>
        <w:t>neptunyl</w:t>
      </w:r>
      <w:proofErr w:type="spellEnd"/>
      <w:r w:rsidRPr="008D67C8">
        <w:rPr>
          <w:rFonts w:ascii="Times New Roman" w:eastAsia="Arial" w:hAnsi="Times New Roman" w:cs="Times New Roman"/>
          <w:lang w:val="en"/>
        </w:rPr>
        <w:t xml:space="preserve">, which provides more than adequate 1000 fold excess of electrolyte.  Estes </w:t>
      </w:r>
      <w:r w:rsidRPr="0019384F">
        <w:rPr>
          <w:rFonts w:ascii="Times New Roman" w:eastAsia="Arial" w:hAnsi="Times New Roman" w:cs="Times New Roman"/>
          <w:i/>
          <w:iCs/>
          <w:lang w:val="en"/>
        </w:rPr>
        <w:t>et al.</w:t>
      </w:r>
      <w:r w:rsidRPr="008D67C8">
        <w:rPr>
          <w:rFonts w:ascii="Times New Roman" w:eastAsia="Arial" w:hAnsi="Times New Roman" w:cs="Times New Roman"/>
          <w:lang w:val="en"/>
        </w:rPr>
        <w:t xml:space="preserve">  </w:t>
      </w:r>
      <w:proofErr w:type="gramStart"/>
      <w:r w:rsidRPr="008D67C8">
        <w:rPr>
          <w:rFonts w:ascii="Times New Roman" w:eastAsia="Arial" w:hAnsi="Times New Roman" w:cs="Times New Roman"/>
          <w:lang w:val="en"/>
        </w:rPr>
        <w:t>report</w:t>
      </w:r>
      <w:proofErr w:type="gramEnd"/>
      <w:r w:rsidRPr="008D67C8">
        <w:rPr>
          <w:rFonts w:ascii="Times New Roman" w:eastAsia="Arial" w:hAnsi="Times New Roman" w:cs="Times New Roman"/>
          <w:lang w:val="en"/>
        </w:rPr>
        <w:t xml:space="preserve"> large shifts (e.g., 220 mV) in the </w:t>
      </w:r>
      <w:r>
        <w:rPr>
          <w:rFonts w:ascii="Times New Roman" w:eastAsia="Arial" w:hAnsi="Times New Roman" w:cs="Times New Roman"/>
          <w:lang w:val="en"/>
        </w:rPr>
        <w:t xml:space="preserve">Np </w:t>
      </w:r>
      <w:r w:rsidRPr="008D67C8">
        <w:rPr>
          <w:rFonts w:ascii="Times New Roman" w:eastAsia="Arial" w:hAnsi="Times New Roman" w:cs="Times New Roman"/>
          <w:lang w:val="en"/>
        </w:rPr>
        <w:t>formal potential for electrolyte NMe</w:t>
      </w:r>
      <w:r w:rsidRPr="008D67C8">
        <w:rPr>
          <w:rFonts w:ascii="Times New Roman" w:eastAsia="Arial" w:hAnsi="Times New Roman" w:cs="Times New Roman"/>
          <w:vertAlign w:val="subscript"/>
          <w:lang w:val="en"/>
        </w:rPr>
        <w:t>4</w:t>
      </w:r>
      <w:r w:rsidRPr="008D67C8">
        <w:rPr>
          <w:rFonts w:ascii="Times New Roman" w:eastAsia="Arial" w:hAnsi="Times New Roman" w:cs="Times New Roman"/>
          <w:lang w:val="en"/>
        </w:rPr>
        <w:t xml:space="preserve">Cl relative to electrolyte </w:t>
      </w:r>
      <w:proofErr w:type="spellStart"/>
      <w:r w:rsidRPr="008D67C8">
        <w:rPr>
          <w:rFonts w:ascii="Times New Roman" w:eastAsia="Arial" w:hAnsi="Times New Roman" w:cs="Times New Roman"/>
          <w:lang w:val="en"/>
        </w:rPr>
        <w:t>LiCl</w:t>
      </w:r>
      <w:proofErr w:type="spellEnd"/>
      <w:r w:rsidRPr="008D67C8">
        <w:rPr>
          <w:rFonts w:ascii="Times New Roman" w:eastAsia="Arial" w:hAnsi="Times New Roman" w:cs="Times New Roman"/>
          <w:lang w:val="en"/>
        </w:rPr>
        <w:t>. Activity effects at such high electrolyte concentrations may impact the observed shift for NMe</w:t>
      </w:r>
      <w:r w:rsidRPr="008D67C8">
        <w:rPr>
          <w:rFonts w:ascii="Times New Roman" w:eastAsia="Arial" w:hAnsi="Times New Roman" w:cs="Times New Roman"/>
          <w:vertAlign w:val="subscript"/>
          <w:lang w:val="en"/>
        </w:rPr>
        <w:t>4</w:t>
      </w:r>
      <w:r w:rsidRPr="008D67C8">
        <w:rPr>
          <w:rFonts w:ascii="Times New Roman" w:eastAsia="Arial" w:hAnsi="Times New Roman" w:cs="Times New Roman"/>
          <w:lang w:val="en"/>
        </w:rPr>
        <w:t xml:space="preserve">Cl relative to </w:t>
      </w:r>
      <w:proofErr w:type="spellStart"/>
      <w:r w:rsidRPr="008D67C8">
        <w:rPr>
          <w:rFonts w:ascii="Times New Roman" w:eastAsia="Arial" w:hAnsi="Times New Roman" w:cs="Times New Roman"/>
          <w:lang w:val="en"/>
        </w:rPr>
        <w:t>LiCl</w:t>
      </w:r>
      <w:proofErr w:type="spellEnd"/>
      <w:r w:rsidRPr="008D67C8">
        <w:rPr>
          <w:rFonts w:ascii="Times New Roman" w:eastAsia="Arial" w:hAnsi="Times New Roman" w:cs="Times New Roman"/>
          <w:lang w:val="en"/>
        </w:rPr>
        <w:t xml:space="preserve">. </w:t>
      </w:r>
    </w:p>
    <w:p w14:paraId="24F7BDEA" w14:textId="77777777" w:rsidR="003F7C8E" w:rsidRPr="003F7C8E" w:rsidRDefault="003F7C8E" w:rsidP="003F7C8E">
      <w:pPr>
        <w:spacing w:after="0" w:line="480" w:lineRule="auto"/>
        <w:ind w:firstLine="720"/>
        <w:rPr>
          <w:rFonts w:ascii="Times New Roman" w:eastAsia="Arial" w:hAnsi="Times New Roman" w:cs="Times New Roman"/>
          <w:lang w:val="en"/>
        </w:rPr>
      </w:pPr>
    </w:p>
    <w:p w14:paraId="4186F006" w14:textId="0B7D0278" w:rsidR="00793C27" w:rsidRPr="008D67C8" w:rsidRDefault="00793C27" w:rsidP="00793C27">
      <w:pPr>
        <w:spacing w:line="480" w:lineRule="auto"/>
        <w:jc w:val="both"/>
        <w:rPr>
          <w:rFonts w:ascii="Times New Roman" w:hAnsi="Times New Roman" w:cs="Times New Roman"/>
        </w:rPr>
      </w:pPr>
      <w:r w:rsidRPr="008D67C8">
        <w:rPr>
          <w:rFonts w:ascii="Times New Roman" w:hAnsi="Times New Roman" w:cs="Times New Roman"/>
          <w:b/>
        </w:rPr>
        <w:t>Conclusion</w:t>
      </w:r>
    </w:p>
    <w:p w14:paraId="36BE5113" w14:textId="29D5850B" w:rsidR="00BB710C" w:rsidRPr="006F7C1B" w:rsidRDefault="00793C27" w:rsidP="006F7C1B">
      <w:pPr>
        <w:spacing w:line="480" w:lineRule="auto"/>
        <w:ind w:firstLine="720"/>
        <w:jc w:val="both"/>
        <w:rPr>
          <w:rFonts w:ascii="Times New Roman" w:hAnsi="Times New Roman" w:cs="Times New Roman"/>
        </w:rPr>
      </w:pPr>
      <w:r w:rsidRPr="008D67C8">
        <w:rPr>
          <w:rFonts w:ascii="Times New Roman" w:hAnsi="Times New Roman" w:cs="Times New Roman"/>
        </w:rPr>
        <w:t>Our</w:t>
      </w:r>
      <w:r w:rsidR="002307C1" w:rsidRPr="008D67C8">
        <w:rPr>
          <w:rFonts w:ascii="Times New Roman" w:hAnsi="Times New Roman" w:cs="Times New Roman"/>
        </w:rPr>
        <w:t xml:space="preserve"> investigations </w:t>
      </w:r>
      <w:r w:rsidR="001F7589">
        <w:rPr>
          <w:rFonts w:ascii="Times New Roman" w:hAnsi="Times New Roman" w:cs="Times New Roman"/>
        </w:rPr>
        <w:t xml:space="preserve">on </w:t>
      </w:r>
      <w:proofErr w:type="spellStart"/>
      <w:r w:rsidR="001F7589">
        <w:rPr>
          <w:rFonts w:ascii="Times New Roman" w:hAnsi="Times New Roman" w:cs="Times New Roman"/>
        </w:rPr>
        <w:t>neptunyl</w:t>
      </w:r>
      <w:proofErr w:type="spellEnd"/>
      <w:r w:rsidR="001F7589">
        <w:rPr>
          <w:rFonts w:ascii="Times New Roman" w:hAnsi="Times New Roman" w:cs="Times New Roman"/>
        </w:rPr>
        <w:t xml:space="preserve"> tetrachloride in the presence of heterocyclic cations indicated that AHIs can occur in the solid state through charge</w:t>
      </w:r>
      <w:r w:rsidR="00540AD2">
        <w:rPr>
          <w:rFonts w:ascii="Times New Roman" w:hAnsi="Times New Roman" w:cs="Times New Roman"/>
        </w:rPr>
        <w:t>-</w:t>
      </w:r>
      <w:r w:rsidR="001F7589">
        <w:rPr>
          <w:rFonts w:ascii="Times New Roman" w:hAnsi="Times New Roman" w:cs="Times New Roman"/>
        </w:rPr>
        <w:t xml:space="preserve">assisted hydrogen bonding. </w:t>
      </w:r>
      <w:r w:rsidR="009A6E81">
        <w:rPr>
          <w:rFonts w:ascii="Times New Roman" w:hAnsi="Times New Roman" w:cs="Times New Roman"/>
        </w:rPr>
        <w:t xml:space="preserve">This was particularly pronounced in the case of </w:t>
      </w:r>
      <w:proofErr w:type="spellStart"/>
      <w:r w:rsidR="009A6E81">
        <w:rPr>
          <w:rFonts w:ascii="Times New Roman" w:hAnsi="Times New Roman" w:cs="Times New Roman"/>
        </w:rPr>
        <w:t>piperazinium</w:t>
      </w:r>
      <w:proofErr w:type="spellEnd"/>
      <w:r w:rsidR="009A6E81">
        <w:rPr>
          <w:rFonts w:ascii="Times New Roman" w:hAnsi="Times New Roman" w:cs="Times New Roman"/>
        </w:rPr>
        <w:t xml:space="preserve"> and in</w:t>
      </w:r>
      <w:r w:rsidR="00D85D1F">
        <w:rPr>
          <w:rFonts w:ascii="Times New Roman" w:hAnsi="Times New Roman" w:cs="Times New Roman"/>
        </w:rPr>
        <w:t xml:space="preserve"> the</w:t>
      </w:r>
      <w:r w:rsidR="009A6E81">
        <w:rPr>
          <w:rFonts w:ascii="Times New Roman" w:hAnsi="Times New Roman" w:cs="Times New Roman"/>
        </w:rPr>
        <w:t xml:space="preserve"> </w:t>
      </w:r>
      <w:proofErr w:type="spellStart"/>
      <w:r w:rsidR="009A6E81">
        <w:rPr>
          <w:rFonts w:ascii="Times New Roman" w:hAnsi="Times New Roman" w:cs="Times New Roman"/>
        </w:rPr>
        <w:t>morpholinium</w:t>
      </w:r>
      <w:proofErr w:type="spellEnd"/>
      <w:r w:rsidR="00D85D1F">
        <w:rPr>
          <w:rFonts w:ascii="Times New Roman" w:hAnsi="Times New Roman" w:cs="Times New Roman"/>
        </w:rPr>
        <w:t xml:space="preserve"> structure</w:t>
      </w:r>
      <w:r w:rsidR="00BB710C">
        <w:rPr>
          <w:rFonts w:ascii="Times New Roman" w:hAnsi="Times New Roman" w:cs="Times New Roman"/>
        </w:rPr>
        <w:t xml:space="preserve">, but did not occur in the presence of </w:t>
      </w:r>
      <w:proofErr w:type="spellStart"/>
      <w:r w:rsidR="009A6E81">
        <w:rPr>
          <w:rFonts w:ascii="Times New Roman" w:hAnsi="Times New Roman" w:cs="Times New Roman"/>
        </w:rPr>
        <w:t>pyridininium</w:t>
      </w:r>
      <w:proofErr w:type="spellEnd"/>
      <w:r w:rsidR="009A6E81">
        <w:rPr>
          <w:rFonts w:ascii="Times New Roman" w:hAnsi="Times New Roman" w:cs="Times New Roman"/>
        </w:rPr>
        <w:t xml:space="preserve"> and </w:t>
      </w:r>
      <w:proofErr w:type="spellStart"/>
      <w:r w:rsidR="009A6E81">
        <w:rPr>
          <w:rFonts w:ascii="Times New Roman" w:hAnsi="Times New Roman" w:cs="Times New Roman"/>
        </w:rPr>
        <w:t>pip</w:t>
      </w:r>
      <w:r w:rsidR="00CE1F7E">
        <w:rPr>
          <w:rFonts w:ascii="Times New Roman" w:hAnsi="Times New Roman" w:cs="Times New Roman"/>
        </w:rPr>
        <w:t>irid</w:t>
      </w:r>
      <w:r w:rsidR="009A6E81">
        <w:rPr>
          <w:rFonts w:ascii="Times New Roman" w:hAnsi="Times New Roman" w:cs="Times New Roman"/>
        </w:rPr>
        <w:t>inium</w:t>
      </w:r>
      <w:proofErr w:type="spellEnd"/>
      <w:r w:rsidR="009A6E81">
        <w:rPr>
          <w:rFonts w:ascii="Times New Roman" w:hAnsi="Times New Roman" w:cs="Times New Roman"/>
        </w:rPr>
        <w:t xml:space="preserve"> cations.</w:t>
      </w:r>
      <w:r w:rsidR="002307C1" w:rsidRPr="008D67C8">
        <w:rPr>
          <w:rFonts w:ascii="Times New Roman" w:hAnsi="Times New Roman" w:cs="Times New Roman"/>
        </w:rPr>
        <w:t xml:space="preserve"> </w:t>
      </w:r>
      <w:r w:rsidR="009A6E81">
        <w:rPr>
          <w:rFonts w:ascii="Times New Roman" w:hAnsi="Times New Roman" w:cs="Times New Roman"/>
        </w:rPr>
        <w:t>S</w:t>
      </w:r>
      <w:r w:rsidR="002307C1" w:rsidRPr="008D67C8">
        <w:rPr>
          <w:rFonts w:ascii="Times New Roman" w:hAnsi="Times New Roman" w:cs="Times New Roman"/>
        </w:rPr>
        <w:t>tabilization of N</w:t>
      </w:r>
      <w:r w:rsidR="00843192" w:rsidRPr="008D67C8">
        <w:rPr>
          <w:rFonts w:ascii="Times New Roman" w:hAnsi="Times New Roman" w:cs="Times New Roman"/>
        </w:rPr>
        <w:t>p</w:t>
      </w:r>
      <w:r w:rsidR="002307C1" w:rsidRPr="008D67C8">
        <w:rPr>
          <w:rFonts w:ascii="Times New Roman" w:hAnsi="Times New Roman" w:cs="Times New Roman"/>
        </w:rPr>
        <w:t xml:space="preserve">(V) in the solid state </w:t>
      </w:r>
      <w:r w:rsidR="009A6E81">
        <w:rPr>
          <w:rFonts w:ascii="Times New Roman" w:hAnsi="Times New Roman" w:cs="Times New Roman"/>
        </w:rPr>
        <w:t xml:space="preserve">was noted to occur </w:t>
      </w:r>
      <w:r w:rsidR="00D85D1F">
        <w:rPr>
          <w:rFonts w:ascii="Times New Roman" w:hAnsi="Times New Roman" w:cs="Times New Roman"/>
        </w:rPr>
        <w:t>in tandem with</w:t>
      </w:r>
      <w:r w:rsidR="009F4441" w:rsidRPr="008D67C8">
        <w:rPr>
          <w:rFonts w:ascii="Times New Roman" w:hAnsi="Times New Roman" w:cs="Times New Roman"/>
        </w:rPr>
        <w:t xml:space="preserve"> </w:t>
      </w:r>
      <w:r w:rsidR="00D85D1F">
        <w:rPr>
          <w:rFonts w:ascii="Times New Roman" w:hAnsi="Times New Roman" w:cs="Times New Roman"/>
        </w:rPr>
        <w:t xml:space="preserve">charge assisted </w:t>
      </w:r>
      <w:r w:rsidR="009B0D11" w:rsidRPr="008D67C8">
        <w:rPr>
          <w:rFonts w:ascii="Times New Roman" w:hAnsi="Times New Roman" w:cs="Times New Roman"/>
        </w:rPr>
        <w:t>h</w:t>
      </w:r>
      <w:r w:rsidR="009F4441" w:rsidRPr="008D67C8">
        <w:rPr>
          <w:rFonts w:ascii="Times New Roman" w:hAnsi="Times New Roman" w:cs="Times New Roman"/>
        </w:rPr>
        <w:t xml:space="preserve">ydrogen interactions </w:t>
      </w:r>
      <w:r w:rsidR="009A6E81">
        <w:rPr>
          <w:rFonts w:ascii="Times New Roman" w:hAnsi="Times New Roman" w:cs="Times New Roman"/>
        </w:rPr>
        <w:t xml:space="preserve">to the </w:t>
      </w:r>
      <w:proofErr w:type="spellStart"/>
      <w:r w:rsidR="009A6E81">
        <w:rPr>
          <w:rFonts w:ascii="Times New Roman" w:hAnsi="Times New Roman" w:cs="Times New Roman"/>
        </w:rPr>
        <w:t>neptunyl</w:t>
      </w:r>
      <w:proofErr w:type="spellEnd"/>
      <w:r w:rsidR="009A6E81">
        <w:rPr>
          <w:rFonts w:ascii="Times New Roman" w:hAnsi="Times New Roman" w:cs="Times New Roman"/>
        </w:rPr>
        <w:t xml:space="preserve"> </w:t>
      </w:r>
      <w:proofErr w:type="spellStart"/>
      <w:r w:rsidR="009A6E81">
        <w:rPr>
          <w:rFonts w:ascii="Times New Roman" w:hAnsi="Times New Roman" w:cs="Times New Roman"/>
        </w:rPr>
        <w:t>oxo</w:t>
      </w:r>
      <w:proofErr w:type="spellEnd"/>
      <w:r w:rsidR="009A6E81">
        <w:rPr>
          <w:rFonts w:ascii="Times New Roman" w:hAnsi="Times New Roman" w:cs="Times New Roman"/>
        </w:rPr>
        <w:t xml:space="preserve"> groups (</w:t>
      </w:r>
      <w:r w:rsidR="009A6E81" w:rsidRPr="009A6E81">
        <w:rPr>
          <w:rFonts w:ascii="Times New Roman" w:hAnsi="Times New Roman" w:cs="Times New Roman"/>
          <w:b/>
          <w:bCs/>
        </w:rPr>
        <w:t>Np(V)</w:t>
      </w:r>
      <w:proofErr w:type="spellStart"/>
      <w:r w:rsidR="009A6E81" w:rsidRPr="009A6E81">
        <w:rPr>
          <w:rFonts w:ascii="Times New Roman" w:hAnsi="Times New Roman" w:cs="Times New Roman"/>
          <w:b/>
          <w:bCs/>
        </w:rPr>
        <w:t>pipz</w:t>
      </w:r>
      <w:proofErr w:type="spellEnd"/>
      <w:r w:rsidR="009A6E81">
        <w:rPr>
          <w:rFonts w:ascii="Times New Roman" w:hAnsi="Times New Roman" w:cs="Times New Roman"/>
        </w:rPr>
        <w:t xml:space="preserve"> and </w:t>
      </w:r>
      <w:r w:rsidR="009A6E81" w:rsidRPr="009A6E81">
        <w:rPr>
          <w:rFonts w:ascii="Times New Roman" w:hAnsi="Times New Roman" w:cs="Times New Roman"/>
          <w:b/>
          <w:bCs/>
        </w:rPr>
        <w:t>Np(V)morph</w:t>
      </w:r>
      <w:r w:rsidR="009A6E81">
        <w:rPr>
          <w:rFonts w:ascii="Times New Roman" w:hAnsi="Times New Roman" w:cs="Times New Roman"/>
        </w:rPr>
        <w:t>)</w:t>
      </w:r>
      <w:r w:rsidR="00D85D1F">
        <w:rPr>
          <w:rFonts w:ascii="Times New Roman" w:hAnsi="Times New Roman" w:cs="Times New Roman"/>
        </w:rPr>
        <w:t>, while</w:t>
      </w:r>
      <w:r w:rsidR="009A6E81">
        <w:rPr>
          <w:rFonts w:ascii="Times New Roman" w:hAnsi="Times New Roman" w:cs="Times New Roman"/>
        </w:rPr>
        <w:t xml:space="preserve"> oxidation to Np(VI) </w:t>
      </w:r>
      <w:r w:rsidR="00D85D1F">
        <w:rPr>
          <w:rFonts w:ascii="Times New Roman" w:hAnsi="Times New Roman" w:cs="Times New Roman"/>
        </w:rPr>
        <w:t>materialized with</w:t>
      </w:r>
      <w:r w:rsidR="009A6E81">
        <w:rPr>
          <w:rFonts w:ascii="Times New Roman" w:hAnsi="Times New Roman" w:cs="Times New Roman"/>
        </w:rPr>
        <w:t xml:space="preserve"> no</w:t>
      </w:r>
      <w:r w:rsidR="00D85D1F">
        <w:rPr>
          <w:rFonts w:ascii="Times New Roman" w:hAnsi="Times New Roman" w:cs="Times New Roman"/>
        </w:rPr>
        <w:t xml:space="preserve"> AHIs</w:t>
      </w:r>
      <w:r w:rsidR="009A6E81">
        <w:rPr>
          <w:rFonts w:ascii="Times New Roman" w:hAnsi="Times New Roman" w:cs="Times New Roman"/>
        </w:rPr>
        <w:t xml:space="preserve"> (as shown for </w:t>
      </w:r>
      <w:r w:rsidR="009A6E81" w:rsidRPr="009A6E81">
        <w:rPr>
          <w:rFonts w:ascii="Times New Roman" w:hAnsi="Times New Roman" w:cs="Times New Roman"/>
          <w:b/>
          <w:bCs/>
        </w:rPr>
        <w:t>Np(VI)morph</w:t>
      </w:r>
      <w:r w:rsidR="009A6E81">
        <w:rPr>
          <w:rFonts w:ascii="Times New Roman" w:hAnsi="Times New Roman" w:cs="Times New Roman"/>
        </w:rPr>
        <w:t xml:space="preserve"> and </w:t>
      </w:r>
      <w:r w:rsidR="009A6E81" w:rsidRPr="009A6E81">
        <w:rPr>
          <w:rFonts w:ascii="Times New Roman" w:hAnsi="Times New Roman" w:cs="Times New Roman"/>
          <w:b/>
          <w:bCs/>
        </w:rPr>
        <w:t>Np(VI)</w:t>
      </w:r>
      <w:proofErr w:type="spellStart"/>
      <w:r w:rsidR="009A6E81" w:rsidRPr="009A6E81">
        <w:rPr>
          <w:rFonts w:ascii="Times New Roman" w:hAnsi="Times New Roman" w:cs="Times New Roman"/>
          <w:b/>
          <w:bCs/>
        </w:rPr>
        <w:t>pyr</w:t>
      </w:r>
      <w:proofErr w:type="spellEnd"/>
      <w:r w:rsidR="009A6E81">
        <w:rPr>
          <w:rFonts w:ascii="Times New Roman" w:hAnsi="Times New Roman" w:cs="Times New Roman"/>
        </w:rPr>
        <w:t xml:space="preserve"> compounds)</w:t>
      </w:r>
      <w:r w:rsidR="009F4441" w:rsidRPr="008D67C8">
        <w:rPr>
          <w:rFonts w:ascii="Times New Roman" w:hAnsi="Times New Roman" w:cs="Times New Roman"/>
        </w:rPr>
        <w:t xml:space="preserve">. </w:t>
      </w:r>
      <w:r w:rsidR="009A6E81">
        <w:rPr>
          <w:rFonts w:ascii="Times New Roman" w:hAnsi="Times New Roman" w:cs="Times New Roman"/>
        </w:rPr>
        <w:t xml:space="preserve">Perturbation of the </w:t>
      </w:r>
      <w:proofErr w:type="spellStart"/>
      <w:r w:rsidR="009A6E81">
        <w:rPr>
          <w:rFonts w:ascii="Times New Roman" w:hAnsi="Times New Roman" w:cs="Times New Roman"/>
        </w:rPr>
        <w:t>neptunyl</w:t>
      </w:r>
      <w:proofErr w:type="spellEnd"/>
      <w:r w:rsidR="009A6E81">
        <w:rPr>
          <w:rFonts w:ascii="Times New Roman" w:hAnsi="Times New Roman" w:cs="Times New Roman"/>
        </w:rPr>
        <w:t xml:space="preserve"> bond was observed in the structural characterization of</w:t>
      </w:r>
      <w:r w:rsidR="00D85D1F">
        <w:rPr>
          <w:rFonts w:ascii="Times New Roman" w:hAnsi="Times New Roman" w:cs="Times New Roman"/>
        </w:rPr>
        <w:t xml:space="preserve"> </w:t>
      </w:r>
      <w:proofErr w:type="gramStart"/>
      <w:r w:rsidR="009A6E81" w:rsidRPr="009A6E81">
        <w:rPr>
          <w:rFonts w:ascii="Times New Roman" w:hAnsi="Times New Roman" w:cs="Times New Roman"/>
          <w:b/>
          <w:bCs/>
        </w:rPr>
        <w:t>Np(</w:t>
      </w:r>
      <w:proofErr w:type="gramEnd"/>
      <w:r w:rsidR="009A6E81" w:rsidRPr="009A6E81">
        <w:rPr>
          <w:rFonts w:ascii="Times New Roman" w:hAnsi="Times New Roman" w:cs="Times New Roman"/>
          <w:b/>
          <w:bCs/>
        </w:rPr>
        <w:t>V)</w:t>
      </w:r>
      <w:proofErr w:type="spellStart"/>
      <w:r w:rsidR="009A6E81" w:rsidRPr="009A6E81">
        <w:rPr>
          <w:rFonts w:ascii="Times New Roman" w:hAnsi="Times New Roman" w:cs="Times New Roman"/>
          <w:b/>
          <w:bCs/>
        </w:rPr>
        <w:t>pipz</w:t>
      </w:r>
      <w:proofErr w:type="spellEnd"/>
      <w:r w:rsidR="009A6E81">
        <w:rPr>
          <w:rFonts w:ascii="Times New Roman" w:hAnsi="Times New Roman" w:cs="Times New Roman"/>
        </w:rPr>
        <w:t xml:space="preserve"> and </w:t>
      </w:r>
      <w:r w:rsidR="009A6E81" w:rsidRPr="009A6E81">
        <w:rPr>
          <w:rFonts w:ascii="Times New Roman" w:hAnsi="Times New Roman" w:cs="Times New Roman"/>
          <w:b/>
          <w:bCs/>
        </w:rPr>
        <w:t>Np(V)morph</w:t>
      </w:r>
      <w:r w:rsidR="009F4441" w:rsidRPr="008D67C8">
        <w:rPr>
          <w:rFonts w:ascii="Times New Roman" w:hAnsi="Times New Roman" w:cs="Times New Roman"/>
        </w:rPr>
        <w:t xml:space="preserve"> </w:t>
      </w:r>
      <w:r w:rsidR="009A6E81">
        <w:rPr>
          <w:rFonts w:ascii="Times New Roman" w:hAnsi="Times New Roman" w:cs="Times New Roman"/>
        </w:rPr>
        <w:t xml:space="preserve">with </w:t>
      </w:r>
      <w:r w:rsidR="00D85D1F">
        <w:rPr>
          <w:rFonts w:ascii="Times New Roman" w:hAnsi="Times New Roman" w:cs="Times New Roman"/>
        </w:rPr>
        <w:t xml:space="preserve">largely </w:t>
      </w:r>
      <w:r w:rsidR="009A6E81">
        <w:rPr>
          <w:rFonts w:ascii="Times New Roman" w:hAnsi="Times New Roman" w:cs="Times New Roman"/>
        </w:rPr>
        <w:t xml:space="preserve">asymmetric bonds in the case of </w:t>
      </w:r>
      <w:r w:rsidR="009A6E81" w:rsidRPr="009A6E81">
        <w:rPr>
          <w:rFonts w:ascii="Times New Roman" w:hAnsi="Times New Roman" w:cs="Times New Roman"/>
          <w:b/>
          <w:bCs/>
        </w:rPr>
        <w:t>Np(V)</w:t>
      </w:r>
      <w:proofErr w:type="spellStart"/>
      <w:r w:rsidR="009A6E81" w:rsidRPr="009A6E81">
        <w:rPr>
          <w:rFonts w:ascii="Times New Roman" w:hAnsi="Times New Roman" w:cs="Times New Roman"/>
          <w:b/>
          <w:bCs/>
        </w:rPr>
        <w:t>pipz</w:t>
      </w:r>
      <w:proofErr w:type="spellEnd"/>
      <w:r w:rsidR="009A6E81">
        <w:rPr>
          <w:rFonts w:ascii="Times New Roman" w:hAnsi="Times New Roman" w:cs="Times New Roman"/>
        </w:rPr>
        <w:t>. Additional Raman spectroscopy of the solid</w:t>
      </w:r>
      <w:r w:rsidR="00D85D1F">
        <w:rPr>
          <w:rFonts w:ascii="Times New Roman" w:hAnsi="Times New Roman" w:cs="Times New Roman"/>
        </w:rPr>
        <w:t>-</w:t>
      </w:r>
      <w:r w:rsidR="009A6E81">
        <w:rPr>
          <w:rFonts w:ascii="Times New Roman" w:hAnsi="Times New Roman" w:cs="Times New Roman"/>
        </w:rPr>
        <w:t xml:space="preserve">state material </w:t>
      </w:r>
      <w:r w:rsidR="006F01E8">
        <w:rPr>
          <w:rFonts w:ascii="Times New Roman" w:hAnsi="Times New Roman" w:cs="Times New Roman"/>
        </w:rPr>
        <w:t>provide</w:t>
      </w:r>
      <w:r w:rsidR="009A6E81">
        <w:rPr>
          <w:rFonts w:ascii="Times New Roman" w:hAnsi="Times New Roman" w:cs="Times New Roman"/>
        </w:rPr>
        <w:t xml:space="preserve"> evidence of bond perturbation, although this is not observed </w:t>
      </w:r>
      <w:r w:rsidR="006F01E8">
        <w:rPr>
          <w:rFonts w:ascii="Times New Roman" w:hAnsi="Times New Roman" w:cs="Times New Roman"/>
        </w:rPr>
        <w:t>in the</w:t>
      </w:r>
      <w:r w:rsidR="009A6E81">
        <w:rPr>
          <w:rFonts w:ascii="Times New Roman" w:hAnsi="Times New Roman" w:cs="Times New Roman"/>
        </w:rPr>
        <w:t xml:space="preserve"> solution phase.  </w:t>
      </w:r>
      <w:r w:rsidR="009F4441" w:rsidRPr="008D67C8">
        <w:rPr>
          <w:rFonts w:ascii="Times New Roman" w:hAnsi="Times New Roman" w:cs="Times New Roman"/>
        </w:rPr>
        <w:t xml:space="preserve">DFT </w:t>
      </w:r>
      <w:r w:rsidR="009A6E81">
        <w:rPr>
          <w:rFonts w:ascii="Times New Roman" w:hAnsi="Times New Roman" w:cs="Times New Roman"/>
        </w:rPr>
        <w:t xml:space="preserve">calculations of the </w:t>
      </w:r>
      <w:proofErr w:type="spellStart"/>
      <w:r w:rsidR="009A6E81">
        <w:rPr>
          <w:rFonts w:ascii="Times New Roman" w:hAnsi="Times New Roman" w:cs="Times New Roman"/>
        </w:rPr>
        <w:t>neptunyl</w:t>
      </w:r>
      <w:proofErr w:type="spellEnd"/>
      <w:r w:rsidR="009A6E81">
        <w:rPr>
          <w:rFonts w:ascii="Times New Roman" w:hAnsi="Times New Roman" w:cs="Times New Roman"/>
        </w:rPr>
        <w:t xml:space="preserve"> tetrachloride complex in the presence of </w:t>
      </w:r>
      <w:proofErr w:type="spellStart"/>
      <w:r w:rsidR="009A6E81">
        <w:rPr>
          <w:rFonts w:ascii="Times New Roman" w:hAnsi="Times New Roman" w:cs="Times New Roman"/>
        </w:rPr>
        <w:t>piperazinium</w:t>
      </w:r>
      <w:proofErr w:type="spellEnd"/>
      <w:r w:rsidR="009A6E81">
        <w:rPr>
          <w:rFonts w:ascii="Times New Roman" w:hAnsi="Times New Roman" w:cs="Times New Roman"/>
        </w:rPr>
        <w:t xml:space="preserve"> cations captured similar bond perturbation</w:t>
      </w:r>
      <w:r w:rsidR="00540AD2">
        <w:rPr>
          <w:rFonts w:ascii="Times New Roman" w:hAnsi="Times New Roman" w:cs="Times New Roman"/>
        </w:rPr>
        <w:t>s</w:t>
      </w:r>
      <w:r w:rsidR="009A6E81">
        <w:rPr>
          <w:rFonts w:ascii="Times New Roman" w:hAnsi="Times New Roman" w:cs="Times New Roman"/>
        </w:rPr>
        <w:t xml:space="preserve"> and was used to </w:t>
      </w:r>
      <w:r w:rsidR="00540AD2">
        <w:rPr>
          <w:rFonts w:ascii="Times New Roman" w:hAnsi="Times New Roman" w:cs="Times New Roman"/>
        </w:rPr>
        <w:t xml:space="preserve">aid the interpretation of </w:t>
      </w:r>
      <w:r w:rsidR="009A6E81">
        <w:rPr>
          <w:rFonts w:ascii="Times New Roman" w:hAnsi="Times New Roman" w:cs="Times New Roman"/>
        </w:rPr>
        <w:t xml:space="preserve">the Raman modes present in the </w:t>
      </w:r>
      <w:r w:rsidR="00540AD2">
        <w:rPr>
          <w:rFonts w:ascii="Times New Roman" w:hAnsi="Times New Roman" w:cs="Times New Roman"/>
        </w:rPr>
        <w:t xml:space="preserve">experimental </w:t>
      </w:r>
      <w:r w:rsidR="009A6E81">
        <w:rPr>
          <w:rFonts w:ascii="Times New Roman" w:hAnsi="Times New Roman" w:cs="Times New Roman"/>
        </w:rPr>
        <w:t>spectra.  C</w:t>
      </w:r>
      <w:r w:rsidR="009F4441" w:rsidRPr="008D67C8">
        <w:rPr>
          <w:rFonts w:ascii="Times New Roman" w:hAnsi="Times New Roman" w:cs="Times New Roman"/>
        </w:rPr>
        <w:t xml:space="preserve">yclic </w:t>
      </w:r>
      <w:proofErr w:type="spellStart"/>
      <w:r w:rsidR="009F4441" w:rsidRPr="008D67C8">
        <w:rPr>
          <w:rFonts w:ascii="Times New Roman" w:hAnsi="Times New Roman" w:cs="Times New Roman"/>
        </w:rPr>
        <w:t>voltam</w:t>
      </w:r>
      <w:r w:rsidR="00C52588" w:rsidRPr="008D67C8">
        <w:rPr>
          <w:rFonts w:ascii="Times New Roman" w:hAnsi="Times New Roman" w:cs="Times New Roman"/>
        </w:rPr>
        <w:t>mo</w:t>
      </w:r>
      <w:r w:rsidR="009F4441" w:rsidRPr="008D67C8">
        <w:rPr>
          <w:rFonts w:ascii="Times New Roman" w:hAnsi="Times New Roman" w:cs="Times New Roman"/>
        </w:rPr>
        <w:t>gram</w:t>
      </w:r>
      <w:r w:rsidR="00D85D1F">
        <w:rPr>
          <w:rFonts w:ascii="Times New Roman" w:hAnsi="Times New Roman" w:cs="Times New Roman"/>
        </w:rPr>
        <w:t>s</w:t>
      </w:r>
      <w:proofErr w:type="spellEnd"/>
      <w:r w:rsidR="009F4441" w:rsidRPr="008D67C8">
        <w:rPr>
          <w:rFonts w:ascii="Times New Roman" w:hAnsi="Times New Roman" w:cs="Times New Roman"/>
        </w:rPr>
        <w:t xml:space="preserve"> of the </w:t>
      </w:r>
      <w:proofErr w:type="spellStart"/>
      <w:r w:rsidR="009A6E81">
        <w:rPr>
          <w:rFonts w:ascii="Times New Roman" w:hAnsi="Times New Roman" w:cs="Times New Roman"/>
        </w:rPr>
        <w:t>neptunyl</w:t>
      </w:r>
      <w:proofErr w:type="spellEnd"/>
      <w:r w:rsidR="009A6E81">
        <w:rPr>
          <w:rFonts w:ascii="Times New Roman" w:hAnsi="Times New Roman" w:cs="Times New Roman"/>
        </w:rPr>
        <w:t xml:space="preserve"> tetrachloride</w:t>
      </w:r>
      <w:r w:rsidR="009F4441" w:rsidRPr="008D67C8">
        <w:rPr>
          <w:rFonts w:ascii="Times New Roman" w:hAnsi="Times New Roman" w:cs="Times New Roman"/>
        </w:rPr>
        <w:t xml:space="preserve"> </w:t>
      </w:r>
      <w:r w:rsidR="009A6E81">
        <w:rPr>
          <w:rFonts w:ascii="Times New Roman" w:hAnsi="Times New Roman" w:cs="Times New Roman"/>
        </w:rPr>
        <w:t>species in the presence of the heterocyclic cations showed only subtle</w:t>
      </w:r>
      <w:r w:rsidR="006F01E8">
        <w:rPr>
          <w:rFonts w:ascii="Times New Roman" w:hAnsi="Times New Roman" w:cs="Times New Roman"/>
        </w:rPr>
        <w:t xml:space="preserve"> energy</w:t>
      </w:r>
      <w:r w:rsidR="009A6E81">
        <w:rPr>
          <w:rFonts w:ascii="Times New Roman" w:hAnsi="Times New Roman" w:cs="Times New Roman"/>
        </w:rPr>
        <w:t xml:space="preserve"> differences</w:t>
      </w:r>
      <w:r w:rsidR="006F01E8">
        <w:rPr>
          <w:rFonts w:ascii="Times New Roman" w:hAnsi="Times New Roman" w:cs="Times New Roman"/>
        </w:rPr>
        <w:t xml:space="preserve"> in solution</w:t>
      </w:r>
      <w:r w:rsidR="00D85D1F">
        <w:rPr>
          <w:rFonts w:ascii="Times New Roman" w:hAnsi="Times New Roman" w:cs="Times New Roman"/>
        </w:rPr>
        <w:t xml:space="preserve">, </w:t>
      </w:r>
      <w:r w:rsidR="009A6E81">
        <w:rPr>
          <w:rFonts w:ascii="Times New Roman" w:hAnsi="Times New Roman" w:cs="Times New Roman"/>
        </w:rPr>
        <w:t xml:space="preserve">although the </w:t>
      </w:r>
      <w:r w:rsidR="00D85D1F">
        <w:rPr>
          <w:rFonts w:ascii="Times New Roman" w:hAnsi="Times New Roman" w:cs="Times New Roman"/>
        </w:rPr>
        <w:t>experimental</w:t>
      </w:r>
      <w:r w:rsidR="006F01E8">
        <w:rPr>
          <w:rFonts w:ascii="Times New Roman" w:hAnsi="Times New Roman" w:cs="Times New Roman"/>
        </w:rPr>
        <w:t xml:space="preserve"> trends correlate with</w:t>
      </w:r>
      <w:r w:rsidR="009A6E81">
        <w:rPr>
          <w:rFonts w:ascii="Times New Roman" w:hAnsi="Times New Roman" w:cs="Times New Roman"/>
        </w:rPr>
        <w:t xml:space="preserve"> the redox behavior observed in the </w:t>
      </w:r>
      <w:r w:rsidR="006F7C1B">
        <w:rPr>
          <w:rFonts w:ascii="Times New Roman" w:hAnsi="Times New Roman" w:cs="Times New Roman"/>
        </w:rPr>
        <w:t>corresponding</w:t>
      </w:r>
      <w:r w:rsidR="009A6E81">
        <w:rPr>
          <w:rFonts w:ascii="Times New Roman" w:hAnsi="Times New Roman" w:cs="Times New Roman"/>
        </w:rPr>
        <w:t xml:space="preserve"> solid</w:t>
      </w:r>
      <w:r w:rsidR="00BB710C">
        <w:rPr>
          <w:rFonts w:ascii="Times New Roman" w:hAnsi="Times New Roman" w:cs="Times New Roman"/>
        </w:rPr>
        <w:t>-</w:t>
      </w:r>
      <w:r w:rsidR="009A6E81">
        <w:rPr>
          <w:rFonts w:ascii="Times New Roman" w:hAnsi="Times New Roman" w:cs="Times New Roman"/>
        </w:rPr>
        <w:t xml:space="preserve">state </w:t>
      </w:r>
      <w:r w:rsidR="006F7C1B">
        <w:rPr>
          <w:rFonts w:ascii="Times New Roman" w:hAnsi="Times New Roman" w:cs="Times New Roman"/>
        </w:rPr>
        <w:t>materials.  Additional studies</w:t>
      </w:r>
      <w:r w:rsidR="00FD1295">
        <w:rPr>
          <w:rFonts w:ascii="Times New Roman" w:hAnsi="Times New Roman" w:cs="Times New Roman"/>
        </w:rPr>
        <w:t xml:space="preserve"> to</w:t>
      </w:r>
      <w:r w:rsidR="006F7C1B">
        <w:rPr>
          <w:rFonts w:ascii="Times New Roman" w:hAnsi="Times New Roman" w:cs="Times New Roman"/>
        </w:rPr>
        <w:t xml:space="preserve"> further</w:t>
      </w:r>
      <w:r w:rsidR="009A6E81">
        <w:rPr>
          <w:rFonts w:ascii="Times New Roman" w:hAnsi="Times New Roman" w:cs="Times New Roman"/>
        </w:rPr>
        <w:t xml:space="preserve"> explore the influence of AHIs on the </w:t>
      </w:r>
      <w:r w:rsidR="006F7C1B">
        <w:rPr>
          <w:rFonts w:ascii="Times New Roman" w:hAnsi="Times New Roman" w:cs="Times New Roman"/>
        </w:rPr>
        <w:t>electrochemical</w:t>
      </w:r>
      <w:r w:rsidR="009A6E81">
        <w:rPr>
          <w:rFonts w:ascii="Times New Roman" w:hAnsi="Times New Roman" w:cs="Times New Roman"/>
        </w:rPr>
        <w:t xml:space="preserve"> and spectral behaviors are planned t</w:t>
      </w:r>
      <w:r w:rsidR="006F7C1B">
        <w:rPr>
          <w:rFonts w:ascii="Times New Roman" w:hAnsi="Times New Roman" w:cs="Times New Roman"/>
        </w:rPr>
        <w:t>o</w:t>
      </w:r>
      <w:r w:rsidR="009A6E81">
        <w:rPr>
          <w:rFonts w:ascii="Times New Roman" w:hAnsi="Times New Roman" w:cs="Times New Roman"/>
        </w:rPr>
        <w:t xml:space="preserve"> provide </w:t>
      </w:r>
      <w:r w:rsidR="006F7C1B">
        <w:rPr>
          <w:rFonts w:ascii="Times New Roman" w:hAnsi="Times New Roman" w:cs="Times New Roman"/>
        </w:rPr>
        <w:t>better</w:t>
      </w:r>
      <w:r w:rsidR="00FD1295">
        <w:rPr>
          <w:rFonts w:ascii="Times New Roman" w:hAnsi="Times New Roman" w:cs="Times New Roman"/>
        </w:rPr>
        <w:t xml:space="preserve"> </w:t>
      </w:r>
      <w:r w:rsidR="009A6E81">
        <w:rPr>
          <w:rFonts w:ascii="Times New Roman" w:hAnsi="Times New Roman" w:cs="Times New Roman"/>
        </w:rPr>
        <w:t xml:space="preserve">insight </w:t>
      </w:r>
      <w:r w:rsidR="006F7C1B">
        <w:rPr>
          <w:rFonts w:ascii="Times New Roman" w:hAnsi="Times New Roman" w:cs="Times New Roman"/>
        </w:rPr>
        <w:t>to</w:t>
      </w:r>
      <w:r w:rsidR="009A6E81">
        <w:rPr>
          <w:rFonts w:ascii="Times New Roman" w:hAnsi="Times New Roman" w:cs="Times New Roman"/>
        </w:rPr>
        <w:t xml:space="preserve"> the importance of the</w:t>
      </w:r>
      <w:r w:rsidR="006F7C1B">
        <w:rPr>
          <w:rFonts w:ascii="Times New Roman" w:hAnsi="Times New Roman" w:cs="Times New Roman"/>
        </w:rPr>
        <w:t xml:space="preserve"> hydrogen bonding</w:t>
      </w:r>
      <w:r w:rsidR="009A6E81">
        <w:rPr>
          <w:rFonts w:ascii="Times New Roman" w:hAnsi="Times New Roman" w:cs="Times New Roman"/>
        </w:rPr>
        <w:t xml:space="preserve"> interactions within </w:t>
      </w:r>
      <w:proofErr w:type="spellStart"/>
      <w:r w:rsidR="009A6E81">
        <w:rPr>
          <w:rFonts w:ascii="Times New Roman" w:hAnsi="Times New Roman" w:cs="Times New Roman"/>
        </w:rPr>
        <w:t>neptunyl</w:t>
      </w:r>
      <w:proofErr w:type="spellEnd"/>
      <w:r w:rsidR="009A6E81">
        <w:rPr>
          <w:rFonts w:ascii="Times New Roman" w:hAnsi="Times New Roman" w:cs="Times New Roman"/>
        </w:rPr>
        <w:t xml:space="preserve"> systems.</w:t>
      </w:r>
      <w:r w:rsidR="009F4441" w:rsidRPr="008D67C8">
        <w:rPr>
          <w:rFonts w:ascii="Times New Roman" w:hAnsi="Times New Roman" w:cs="Times New Roman"/>
        </w:rPr>
        <w:t xml:space="preserve"> </w:t>
      </w:r>
    </w:p>
    <w:p w14:paraId="7A6717F0" w14:textId="2FB7BC44" w:rsidR="00793C27" w:rsidRPr="00BB710C" w:rsidRDefault="00793C27" w:rsidP="004161EB">
      <w:pPr>
        <w:spacing w:line="480" w:lineRule="auto"/>
        <w:jc w:val="both"/>
        <w:rPr>
          <w:rFonts w:ascii="Times New Roman" w:hAnsi="Times New Roman" w:cs="Times New Roman"/>
          <w:b/>
          <w:bCs/>
        </w:rPr>
      </w:pPr>
      <w:r w:rsidRPr="00BB710C">
        <w:rPr>
          <w:rFonts w:ascii="Times New Roman" w:hAnsi="Times New Roman" w:cs="Times New Roman"/>
          <w:b/>
          <w:bCs/>
        </w:rPr>
        <w:lastRenderedPageBreak/>
        <w:t>Acknowledgements</w:t>
      </w:r>
    </w:p>
    <w:p w14:paraId="6544714D" w14:textId="34F974A4" w:rsidR="0019384F" w:rsidRDefault="0019384F" w:rsidP="0019384F">
      <w:pPr>
        <w:spacing w:line="480" w:lineRule="auto"/>
        <w:rPr>
          <w:rFonts w:ascii="Times New Roman" w:hAnsi="Times New Roman" w:cs="Times New Roman"/>
          <w:sz w:val="24"/>
          <w:szCs w:val="24"/>
        </w:rPr>
      </w:pPr>
      <w:r w:rsidRPr="00BB710C">
        <w:rPr>
          <w:rFonts w:ascii="Times New Roman" w:hAnsi="Times New Roman" w:cs="Times New Roman"/>
        </w:rPr>
        <w:t>We would like to acknowledge the Department of Energy Early Career Award (DE-SC0013980) for supporting this work.</w:t>
      </w:r>
      <w:r w:rsidR="004740E7" w:rsidRPr="00BB710C">
        <w:rPr>
          <w:rFonts w:ascii="Times New Roman" w:hAnsi="Times New Roman" w:cs="Times New Roman"/>
        </w:rPr>
        <w:t xml:space="preserve"> This work was supported, in part, by the computational resources supported by the University of Iowa. This work also used the Extreme Science and Engineering Discovery Environment (XSEDE), supported by the National Science Foundation Grant </w:t>
      </w:r>
      <w:r w:rsidR="00151A1E" w:rsidRPr="00BB710C">
        <w:rPr>
          <w:rFonts w:ascii="Times New Roman" w:hAnsi="Times New Roman" w:cs="Times New Roman"/>
        </w:rPr>
        <w:t>number ACI-1548562 though allocation TG-GEO160006.</w:t>
      </w:r>
      <w:r w:rsidR="00CE1F7E" w:rsidRPr="00BB710C">
        <w:rPr>
          <w:rFonts w:ascii="Times New Roman" w:hAnsi="Times New Roman" w:cs="Times New Roman"/>
        </w:rPr>
        <w:fldChar w:fldCharType="begin">
          <w:fldData xml:space="preserve">PEVuZE5vdGU+PENpdGU+PEF1dGhvcj5Ub3duczwvQXV0aG9yPjxZZWFyPjIwMTQ8L1llYXI+PFJl
Y051bT40MTU8L1JlY051bT48RGlzcGxheVRleHQ+PHN0eWxlIGZhY2U9InN1cGVyc2NyaXB0Ij41
NDwvc3R5bGU+PC9EaXNwbGF5VGV4dD48cmVjb3JkPjxyZWMtbnVtYmVyPjQxNTwvcmVjLW51bWJl
cj48Zm9yZWlnbi1rZXlzPjxrZXkgYXBwPSJFTiIgZGItaWQ9InBmdDBwejJlcnMwOWF2ZXZmMGp2
ZDlzbnZmOTl6YWVmNXN0MCIgdGltZXN0YW1wPSIxNTgzMTc5NTg3Ij40MTU8L2tleT48L2ZvcmVp
Z24ta2V5cz48cmVmLXR5cGUgbmFtZT0iSm91cm5hbCBBcnRpY2xlIj4xNzwvcmVmLXR5cGU+PGNv
bnRyaWJ1dG9ycz48YXV0aG9ycz48YXV0aG9yPkouIFRvd25zPC9hdXRob3I+PGF1dGhvcj5ULiBD
b2NrZXJpbGw8L2F1dGhvcj48YXV0aG9yPk0uIERhaGFuPC9hdXRob3I+PGF1dGhvcj5JLiBGb3N0
ZXI8L2F1dGhvcj48YXV0aG9yPksuIEdhaXRoZXI8L2F1dGhvcj48YXV0aG9yPkEuIEdyaW1zaGF3
PC9hdXRob3I+PGF1dGhvcj5WLiBIYXpsZXdvb2Q8L2F1dGhvcj48YXV0aG9yPlMuIExhdGhyb3A8
L2F1dGhvcj48YXV0aG9yPkQuIExpZmthPC9hdXRob3I+PGF1dGhvcj5HLiBELiBQZXRlcnNvbjwv
YXV0aG9yPjxhdXRob3I+Ui4gUm9za2llczwvYXV0aG9yPjxhdXRob3I+Si4gUi4gU2NvdHQ8L2F1
dGhvcj48YXV0aG9yPk4uIFdpbGtpbnMtRGllaHI8L2F1dGhvcj48L2F1dGhvcnM+PC9jb250cmli
dXRvcnM+PHRpdGxlcz48dGl0bGU+WFNFREU6IEFjY2VsZXJhdGluZyBTY2llbnRpZmljIERpc2Nv
dmVyeTwvdGl0bGU+PHNlY29uZGFyeS10aXRsZT5Db21wdXRpbmcgaW4gU2NpZW5jZSAmYW1wOyBF
bmdpbmVlcmluZzwvc2Vjb25kYXJ5LXRpdGxlPjwvdGl0bGVzPjxwZXJpb2RpY2FsPjxmdWxsLXRp
dGxlPkNvbXB1dGluZyBpbiBTY2llbmNlICZhbXA7IEVuZ2luZWVyaW5nPC9mdWxsLXRpdGxlPjwv
cGVyaW9kaWNhbD48cGFnZXM+NjItNzQ8L3BhZ2VzPjx2b2x1bWU+MTY8L3ZvbHVtZT48bnVtYmVy
PjU8L251bWJlcj48a2V5d29yZHM+PGtleXdvcmQ+ZW5naW5lZXJpbmcgY29tcHV0aW5nPC9rZXl3
b3JkPjxrZXl3b3JkPm5hdHVyYWwgc2NpZW5jZXMgY29tcHV0aW5nPC9rZXl3b3JkPjxrZXl3b3Jk
PnJlc2VhcmNoIGFuZCBkZXZlbG9wbWVudCBtYW5hZ2VtZW50PC9rZXl3b3JkPjxrZXl3b3JkPnJl
c2VhcmNoIGluaXRpYXRpdmVzPC9rZXl3b3JkPjxrZXl3b3JkPlhTRURFPC9rZXl3b3JkPjxrZXl3
b3JkPkV4dHJlbWUgU2NpZW5jZSBhbmQgRW5naW5lZXJpbmcgRGlzY292ZXJ5IEVudmlyb25tZW50
PC9rZXl3b3JkPjxrZXl3b3JkPmFkdmFuY2VkIGRpZ2l0YWwgc2VydmljZXM8L2tleXdvcmQ+PGtl
eXdvcmQ+ZGlnaXRhbCBzZXJ2aWNlczwva2V5d29yZD48a2V5d29yZD5uYXRpb25hbCBlLXNjaWVu
Y2UgaW5mcmFzdHJ1Y3R1cmUgZWNvc3lzdGVtPC9rZXl3b3JkPjxrZXl3b3JkPmRpZ2l0YWxseSBl
bmFibGVkIHNjaG9sYXJzPC9rZXl3b3JkPjxrZXl3b3JkPm11bHRpZGlzY2lwbGluYXJ5IGNvbGxh
Ym9yYXRpb25zPC9rZXl3b3JkPjxrZXl3b3JkPmNhbXB1cy1iYXNlZCByZXNvdXJjZXM8L2tleXdv
cmQ+PGtleXdvcmQ+c2NpZW50aWZpYyBkaXNjb3Zlcnk8L2tleXdvcmQ+PGtleXdvcmQ+S25vd2xl
ZGdlIGRpc2NvdmVyeTwva2V5d29yZD48a2V5d29yZD5TY2llbnRpZmljIGNvbXB1dGluZzwva2V5
d29yZD48a2V5d29yZD5EaWdpdGFsIHN5c3RlbXM8L2tleXdvcmQ+PGtleXdvcmQ+TWF0ZXJpYWxz
IGVuZ2luZWVyaW5nPC9rZXl3b3JkPjxrZXl3b3JkPlN1cGVyY29tcHV0ZXJzPC9rZXl3b3JkPjxr
ZXl3b3JkPmRpc3RyaWJ1dGVkIHZpcnR1YWwgb3JnYW5pemF0aW9uczwva2V5d29yZD48a2V5d29y
ZD5kaXN0cmlidXRlZCBjb21wdXRpbmc8L2tleXdvcmQ+PGtleXdvcmQ+cmVzZWFyY2ggaW5mcmFz
dHJ1Y3R1cmVzPC9rZXl3b3JkPjxrZXl3b3JkPkhQQzwva2V5d29yZD48a2V5d29yZD5jeWJlcmlu
ZnJhc3RydWN0dXJlPC9rZXl3b3JkPjwva2V5d29yZHM+PGRhdGVzPjx5ZWFyPjIwMTQ8L3llYXI+
PC9kYXRlcz48aXNibj4xNTU4LTM2Nlg8L2lzYm4+PHVybHM+PC91cmxzPjxlbGVjdHJvbmljLXJl
c291cmNlLW51bT4xMC4xMTA5L01DU0UuMjAxNC44MDwvZWxlY3Ryb25pYy1yZXNvdXJjZS1udW0+
PC9yZWNvcmQ+PC9DaXRlPjwvRW5kTm90ZT5=
</w:fldData>
        </w:fldChar>
      </w:r>
      <w:r w:rsidR="00464BE4">
        <w:rPr>
          <w:rFonts w:ascii="Times New Roman" w:hAnsi="Times New Roman" w:cs="Times New Roman"/>
        </w:rPr>
        <w:instrText xml:space="preserve"> ADDIN EN.CITE </w:instrText>
      </w:r>
      <w:r w:rsidR="00464BE4">
        <w:rPr>
          <w:rFonts w:ascii="Times New Roman" w:hAnsi="Times New Roman" w:cs="Times New Roman"/>
        </w:rPr>
        <w:fldChar w:fldCharType="begin">
          <w:fldData xml:space="preserve">PEVuZE5vdGU+PENpdGU+PEF1dGhvcj5Ub3duczwvQXV0aG9yPjxZZWFyPjIwMTQ8L1llYXI+PFJl
Y051bT40MTU8L1JlY051bT48RGlzcGxheVRleHQ+PHN0eWxlIGZhY2U9InN1cGVyc2NyaXB0Ij41
NDwvc3R5bGU+PC9EaXNwbGF5VGV4dD48cmVjb3JkPjxyZWMtbnVtYmVyPjQxNTwvcmVjLW51bWJl
cj48Zm9yZWlnbi1rZXlzPjxrZXkgYXBwPSJFTiIgZGItaWQ9InBmdDBwejJlcnMwOWF2ZXZmMGp2
ZDlzbnZmOTl6YWVmNXN0MCIgdGltZXN0YW1wPSIxNTgzMTc5NTg3Ij40MTU8L2tleT48L2ZvcmVp
Z24ta2V5cz48cmVmLXR5cGUgbmFtZT0iSm91cm5hbCBBcnRpY2xlIj4xNzwvcmVmLXR5cGU+PGNv
bnRyaWJ1dG9ycz48YXV0aG9ycz48YXV0aG9yPkouIFRvd25zPC9hdXRob3I+PGF1dGhvcj5ULiBD
b2NrZXJpbGw8L2F1dGhvcj48YXV0aG9yPk0uIERhaGFuPC9hdXRob3I+PGF1dGhvcj5JLiBGb3N0
ZXI8L2F1dGhvcj48YXV0aG9yPksuIEdhaXRoZXI8L2F1dGhvcj48YXV0aG9yPkEuIEdyaW1zaGF3
PC9hdXRob3I+PGF1dGhvcj5WLiBIYXpsZXdvb2Q8L2F1dGhvcj48YXV0aG9yPlMuIExhdGhyb3A8
L2F1dGhvcj48YXV0aG9yPkQuIExpZmthPC9hdXRob3I+PGF1dGhvcj5HLiBELiBQZXRlcnNvbjwv
YXV0aG9yPjxhdXRob3I+Ui4gUm9za2llczwvYXV0aG9yPjxhdXRob3I+Si4gUi4gU2NvdHQ8L2F1
dGhvcj48YXV0aG9yPk4uIFdpbGtpbnMtRGllaHI8L2F1dGhvcj48L2F1dGhvcnM+PC9jb250cmli
dXRvcnM+PHRpdGxlcz48dGl0bGU+WFNFREU6IEFjY2VsZXJhdGluZyBTY2llbnRpZmljIERpc2Nv
dmVyeTwvdGl0bGU+PHNlY29uZGFyeS10aXRsZT5Db21wdXRpbmcgaW4gU2NpZW5jZSAmYW1wOyBF
bmdpbmVlcmluZzwvc2Vjb25kYXJ5LXRpdGxlPjwvdGl0bGVzPjxwZXJpb2RpY2FsPjxmdWxsLXRp
dGxlPkNvbXB1dGluZyBpbiBTY2llbmNlICZhbXA7IEVuZ2luZWVyaW5nPC9mdWxsLXRpdGxlPjwv
cGVyaW9kaWNhbD48cGFnZXM+NjItNzQ8L3BhZ2VzPjx2b2x1bWU+MTY8L3ZvbHVtZT48bnVtYmVy
PjU8L251bWJlcj48a2V5d29yZHM+PGtleXdvcmQ+ZW5naW5lZXJpbmcgY29tcHV0aW5nPC9rZXl3
b3JkPjxrZXl3b3JkPm5hdHVyYWwgc2NpZW5jZXMgY29tcHV0aW5nPC9rZXl3b3JkPjxrZXl3b3Jk
PnJlc2VhcmNoIGFuZCBkZXZlbG9wbWVudCBtYW5hZ2VtZW50PC9rZXl3b3JkPjxrZXl3b3JkPnJl
c2VhcmNoIGluaXRpYXRpdmVzPC9rZXl3b3JkPjxrZXl3b3JkPlhTRURFPC9rZXl3b3JkPjxrZXl3
b3JkPkV4dHJlbWUgU2NpZW5jZSBhbmQgRW5naW5lZXJpbmcgRGlzY292ZXJ5IEVudmlyb25tZW50
PC9rZXl3b3JkPjxrZXl3b3JkPmFkdmFuY2VkIGRpZ2l0YWwgc2VydmljZXM8L2tleXdvcmQ+PGtl
eXdvcmQ+ZGlnaXRhbCBzZXJ2aWNlczwva2V5d29yZD48a2V5d29yZD5uYXRpb25hbCBlLXNjaWVu
Y2UgaW5mcmFzdHJ1Y3R1cmUgZWNvc3lzdGVtPC9rZXl3b3JkPjxrZXl3b3JkPmRpZ2l0YWxseSBl
bmFibGVkIHNjaG9sYXJzPC9rZXl3b3JkPjxrZXl3b3JkPm11bHRpZGlzY2lwbGluYXJ5IGNvbGxh
Ym9yYXRpb25zPC9rZXl3b3JkPjxrZXl3b3JkPmNhbXB1cy1iYXNlZCByZXNvdXJjZXM8L2tleXdv
cmQ+PGtleXdvcmQ+c2NpZW50aWZpYyBkaXNjb3Zlcnk8L2tleXdvcmQ+PGtleXdvcmQ+S25vd2xl
ZGdlIGRpc2NvdmVyeTwva2V5d29yZD48a2V5d29yZD5TY2llbnRpZmljIGNvbXB1dGluZzwva2V5
d29yZD48a2V5d29yZD5EaWdpdGFsIHN5c3RlbXM8L2tleXdvcmQ+PGtleXdvcmQ+TWF0ZXJpYWxz
IGVuZ2luZWVyaW5nPC9rZXl3b3JkPjxrZXl3b3JkPlN1cGVyY29tcHV0ZXJzPC9rZXl3b3JkPjxr
ZXl3b3JkPmRpc3RyaWJ1dGVkIHZpcnR1YWwgb3JnYW5pemF0aW9uczwva2V5d29yZD48a2V5d29y
ZD5kaXN0cmlidXRlZCBjb21wdXRpbmc8L2tleXdvcmQ+PGtleXdvcmQ+cmVzZWFyY2ggaW5mcmFz
dHJ1Y3R1cmVzPC9rZXl3b3JkPjxrZXl3b3JkPkhQQzwva2V5d29yZD48a2V5d29yZD5jeWJlcmlu
ZnJhc3RydWN0dXJlPC9rZXl3b3JkPjwva2V5d29yZHM+PGRhdGVzPjx5ZWFyPjIwMTQ8L3llYXI+
PC9kYXRlcz48aXNibj4xNTU4LTM2Nlg8L2lzYm4+PHVybHM+PC91cmxzPjxlbGVjdHJvbmljLXJl
c291cmNlLW51bT4xMC4xMTA5L01DU0UuMjAxNC44MDwvZWxlY3Ryb25pYy1yZXNvdXJjZS1udW0+
PC9yZWNvcmQ+PC9DaXRlPjwvRW5kTm90ZT5=
</w:fldData>
        </w:fldChar>
      </w:r>
      <w:r w:rsidR="00464BE4">
        <w:rPr>
          <w:rFonts w:ascii="Times New Roman" w:hAnsi="Times New Roman" w:cs="Times New Roman"/>
        </w:rPr>
        <w:instrText xml:space="preserve"> ADDIN EN.CITE.DATA </w:instrText>
      </w:r>
      <w:r w:rsidR="00464BE4">
        <w:rPr>
          <w:rFonts w:ascii="Times New Roman" w:hAnsi="Times New Roman" w:cs="Times New Roman"/>
        </w:rPr>
      </w:r>
      <w:r w:rsidR="00464BE4">
        <w:rPr>
          <w:rFonts w:ascii="Times New Roman" w:hAnsi="Times New Roman" w:cs="Times New Roman"/>
        </w:rPr>
        <w:fldChar w:fldCharType="end"/>
      </w:r>
      <w:r w:rsidR="00CE1F7E" w:rsidRPr="00BB710C">
        <w:rPr>
          <w:rFonts w:ascii="Times New Roman" w:hAnsi="Times New Roman" w:cs="Times New Roman"/>
        </w:rPr>
      </w:r>
      <w:r w:rsidR="00CE1F7E" w:rsidRPr="00BB710C">
        <w:rPr>
          <w:rFonts w:ascii="Times New Roman" w:hAnsi="Times New Roman" w:cs="Times New Roman"/>
        </w:rPr>
        <w:fldChar w:fldCharType="separate"/>
      </w:r>
      <w:r w:rsidR="00464BE4" w:rsidRPr="00464BE4">
        <w:rPr>
          <w:rFonts w:ascii="Times New Roman" w:hAnsi="Times New Roman" w:cs="Times New Roman"/>
          <w:noProof/>
          <w:vertAlign w:val="superscript"/>
        </w:rPr>
        <w:t>54</w:t>
      </w:r>
      <w:r w:rsidR="00CE1F7E" w:rsidRPr="00BB710C">
        <w:rPr>
          <w:rFonts w:ascii="Times New Roman" w:hAnsi="Times New Roman" w:cs="Times New Roman"/>
        </w:rPr>
        <w:fldChar w:fldCharType="end"/>
      </w:r>
      <w:r w:rsidR="00151A1E">
        <w:rPr>
          <w:rFonts w:ascii="Times New Roman" w:hAnsi="Times New Roman" w:cs="Times New Roman"/>
          <w:sz w:val="24"/>
          <w:szCs w:val="24"/>
        </w:rPr>
        <w:t xml:space="preserve"> </w:t>
      </w:r>
      <w:r w:rsidRPr="0019384F">
        <w:rPr>
          <w:rFonts w:ascii="Times New Roman" w:hAnsi="Times New Roman" w:cs="Times New Roman"/>
          <w:sz w:val="24"/>
          <w:szCs w:val="24"/>
        </w:rPr>
        <w:t xml:space="preserve"> </w:t>
      </w:r>
    </w:p>
    <w:p w14:paraId="66264D3F" w14:textId="47A26827" w:rsidR="0019384F" w:rsidRDefault="0019384F" w:rsidP="0019384F">
      <w:pPr>
        <w:spacing w:line="480" w:lineRule="auto"/>
        <w:rPr>
          <w:rFonts w:ascii="Times New Roman" w:hAnsi="Times New Roman" w:cs="Times New Roman"/>
          <w:sz w:val="24"/>
          <w:szCs w:val="24"/>
        </w:rPr>
      </w:pPr>
    </w:p>
    <w:p w14:paraId="3C828087" w14:textId="77777777" w:rsidR="00724BEC" w:rsidRPr="0019384F" w:rsidRDefault="00724BEC" w:rsidP="0019384F">
      <w:pPr>
        <w:spacing w:line="480" w:lineRule="auto"/>
        <w:rPr>
          <w:rFonts w:ascii="Times New Roman" w:hAnsi="Times New Roman" w:cs="Times New Roman"/>
          <w:sz w:val="24"/>
          <w:szCs w:val="24"/>
        </w:rPr>
      </w:pPr>
    </w:p>
    <w:p w14:paraId="60CDB76B" w14:textId="46C4791D" w:rsidR="00595118" w:rsidRPr="008D67C8" w:rsidRDefault="00793C27" w:rsidP="004161EB">
      <w:pPr>
        <w:spacing w:line="480" w:lineRule="auto"/>
        <w:jc w:val="both"/>
        <w:rPr>
          <w:rFonts w:ascii="Times New Roman" w:hAnsi="Times New Roman" w:cs="Times New Roman"/>
          <w:b/>
          <w:bCs/>
        </w:rPr>
      </w:pPr>
      <w:r w:rsidRPr="008D67C8">
        <w:rPr>
          <w:rFonts w:ascii="Times New Roman" w:hAnsi="Times New Roman" w:cs="Times New Roman"/>
          <w:b/>
          <w:bCs/>
        </w:rPr>
        <w:t>References</w:t>
      </w:r>
    </w:p>
    <w:p w14:paraId="10B113E2" w14:textId="77777777" w:rsidR="006F01E8" w:rsidRPr="006F01E8" w:rsidRDefault="00595118" w:rsidP="006F01E8">
      <w:pPr>
        <w:pStyle w:val="EndNoteBibliography"/>
        <w:spacing w:after="0"/>
      </w:pPr>
      <w:r w:rsidRPr="00843192">
        <w:rPr>
          <w:rFonts w:ascii="Times New Roman" w:hAnsi="Times New Roman" w:cs="Times New Roman"/>
          <w:bCs/>
        </w:rPr>
        <w:fldChar w:fldCharType="begin"/>
      </w:r>
      <w:r w:rsidRPr="00843192">
        <w:rPr>
          <w:rFonts w:ascii="Times New Roman" w:hAnsi="Times New Roman" w:cs="Times New Roman"/>
          <w:bCs/>
        </w:rPr>
        <w:instrText xml:space="preserve"> ADDIN EN.REFLIST </w:instrText>
      </w:r>
      <w:r w:rsidRPr="00843192">
        <w:rPr>
          <w:rFonts w:ascii="Times New Roman" w:hAnsi="Times New Roman" w:cs="Times New Roman"/>
          <w:bCs/>
        </w:rPr>
        <w:fldChar w:fldCharType="separate"/>
      </w:r>
      <w:r w:rsidR="006F01E8" w:rsidRPr="006F01E8">
        <w:t>1.</w:t>
      </w:r>
      <w:r w:rsidR="006F01E8" w:rsidRPr="006F01E8">
        <w:tab/>
        <w:t xml:space="preserve">Guillaume, B.; Moulin, J. P.; Maurice, C., Chemcial Properties of Neptunium Applied to Neptunium Management in Extraction Cycles of Purex Process. </w:t>
      </w:r>
      <w:r w:rsidR="006F01E8" w:rsidRPr="006F01E8">
        <w:rPr>
          <w:i/>
        </w:rPr>
        <w:t xml:space="preserve">Proc. of Extraction </w:t>
      </w:r>
      <w:r w:rsidR="006F01E8" w:rsidRPr="006F01E8">
        <w:rPr>
          <w:b/>
        </w:rPr>
        <w:t>1984,</w:t>
      </w:r>
      <w:r w:rsidR="006F01E8" w:rsidRPr="006F01E8">
        <w:t xml:space="preserve"> </w:t>
      </w:r>
      <w:r w:rsidR="006F01E8" w:rsidRPr="006F01E8">
        <w:rPr>
          <w:i/>
        </w:rPr>
        <w:t>88</w:t>
      </w:r>
      <w:r w:rsidR="006F01E8" w:rsidRPr="006F01E8">
        <w:t>, 31.</w:t>
      </w:r>
    </w:p>
    <w:p w14:paraId="4DB3C7AB" w14:textId="77777777" w:rsidR="006F01E8" w:rsidRPr="006F01E8" w:rsidRDefault="006F01E8" w:rsidP="006F01E8">
      <w:pPr>
        <w:pStyle w:val="EndNoteBibliography"/>
        <w:spacing w:after="0"/>
      </w:pPr>
      <w:r w:rsidRPr="006F01E8">
        <w:t>2.</w:t>
      </w:r>
      <w:r w:rsidRPr="006F01E8">
        <w:tab/>
        <w:t xml:space="preserve">Jianchen, W.; Jing, C., Separation of plutonium and neptunium from uranium by N,N-dimethyl-3-oxa-glutaramic acid (DMOGA) as a complexant in the PUREX process. </w:t>
      </w:r>
      <w:r w:rsidRPr="006F01E8">
        <w:rPr>
          <w:i/>
        </w:rPr>
        <w:t xml:space="preserve">Hydrometallurgy </w:t>
      </w:r>
      <w:r w:rsidRPr="006F01E8">
        <w:rPr>
          <w:b/>
        </w:rPr>
        <w:t>2015,</w:t>
      </w:r>
      <w:r w:rsidRPr="006F01E8">
        <w:t xml:space="preserve"> </w:t>
      </w:r>
      <w:r w:rsidRPr="006F01E8">
        <w:rPr>
          <w:i/>
        </w:rPr>
        <w:t>157</w:t>
      </w:r>
      <w:r w:rsidRPr="006F01E8">
        <w:t>, 44-49.</w:t>
      </w:r>
    </w:p>
    <w:p w14:paraId="38D54ED3" w14:textId="77777777" w:rsidR="006F01E8" w:rsidRPr="006F01E8" w:rsidRDefault="006F01E8" w:rsidP="006F01E8">
      <w:pPr>
        <w:pStyle w:val="EndNoteBibliography"/>
        <w:spacing w:after="0"/>
      </w:pPr>
      <w:r w:rsidRPr="006F01E8">
        <w:t>3.</w:t>
      </w:r>
      <w:r w:rsidRPr="006F01E8">
        <w:tab/>
        <w:t xml:space="preserve">Horwitz, E. P.; Chiarizia, R.; Dietz, M. L.; Diamond, H., Separation and Preconcentration of Actinides from Acidic Media by Extraction Chromatography. </w:t>
      </w:r>
      <w:r w:rsidRPr="006F01E8">
        <w:rPr>
          <w:i/>
        </w:rPr>
        <w:t xml:space="preserve">Anal. Chim. Acta </w:t>
      </w:r>
      <w:r w:rsidRPr="006F01E8">
        <w:rPr>
          <w:b/>
        </w:rPr>
        <w:t>1993,</w:t>
      </w:r>
      <w:r w:rsidRPr="006F01E8">
        <w:t xml:space="preserve"> </w:t>
      </w:r>
      <w:r w:rsidRPr="006F01E8">
        <w:rPr>
          <w:i/>
        </w:rPr>
        <w:t>281</w:t>
      </w:r>
      <w:r w:rsidRPr="006F01E8">
        <w:t>, 361.</w:t>
      </w:r>
    </w:p>
    <w:p w14:paraId="778448BD" w14:textId="77777777" w:rsidR="006F01E8" w:rsidRPr="006F01E8" w:rsidRDefault="006F01E8" w:rsidP="006F01E8">
      <w:pPr>
        <w:pStyle w:val="EndNoteBibliography"/>
        <w:spacing w:after="0"/>
      </w:pPr>
      <w:r w:rsidRPr="006F01E8">
        <w:t>4.</w:t>
      </w:r>
      <w:r w:rsidRPr="006F01E8">
        <w:tab/>
        <w:t xml:space="preserve">Chatterjee, S.; Bryan, S. A.; Casella, A. J.; Peterson, J. M.; Levitskaia, T. G., Mechanisms of neptunium redox reactions in nitric acid solutions. </w:t>
      </w:r>
      <w:r w:rsidRPr="006F01E8">
        <w:rPr>
          <w:i/>
        </w:rPr>
        <w:t xml:space="preserve">Inorganic Chemistry Frontiers </w:t>
      </w:r>
      <w:r w:rsidRPr="006F01E8">
        <w:rPr>
          <w:b/>
        </w:rPr>
        <w:t>2017,</w:t>
      </w:r>
      <w:r w:rsidRPr="006F01E8">
        <w:t xml:space="preserve"> </w:t>
      </w:r>
      <w:r w:rsidRPr="006F01E8">
        <w:rPr>
          <w:i/>
        </w:rPr>
        <w:t>4</w:t>
      </w:r>
      <w:r w:rsidRPr="006F01E8">
        <w:t xml:space="preserve"> (4), 581-594.</w:t>
      </w:r>
    </w:p>
    <w:p w14:paraId="533623E5" w14:textId="77777777" w:rsidR="006F01E8" w:rsidRPr="006F01E8" w:rsidRDefault="006F01E8" w:rsidP="006F01E8">
      <w:pPr>
        <w:pStyle w:val="EndNoteBibliography"/>
        <w:spacing w:after="0"/>
      </w:pPr>
      <w:r w:rsidRPr="006F01E8">
        <w:t>5.</w:t>
      </w:r>
      <w:r w:rsidRPr="006F01E8">
        <w:tab/>
        <w:t xml:space="preserve">Clark, A. E.; Samuels, A.; Wisuri, K.; Landstrom, S.; Saul, T., Sensitivity of Solvation Environment to Oxidation State and Position in the Early Actinide Period. </w:t>
      </w:r>
      <w:r w:rsidRPr="006F01E8">
        <w:rPr>
          <w:i/>
        </w:rPr>
        <w:t xml:space="preserve">Inorg Chem </w:t>
      </w:r>
      <w:r w:rsidRPr="006F01E8">
        <w:rPr>
          <w:b/>
        </w:rPr>
        <w:t>2015,</w:t>
      </w:r>
      <w:r w:rsidRPr="006F01E8">
        <w:t xml:space="preserve"> </w:t>
      </w:r>
      <w:r w:rsidRPr="006F01E8">
        <w:rPr>
          <w:i/>
        </w:rPr>
        <w:t>54</w:t>
      </w:r>
      <w:r w:rsidRPr="006F01E8">
        <w:t xml:space="preserve"> (13), 6216-25.</w:t>
      </w:r>
    </w:p>
    <w:p w14:paraId="4671E997" w14:textId="77777777" w:rsidR="006F01E8" w:rsidRPr="006F01E8" w:rsidRDefault="006F01E8" w:rsidP="006F01E8">
      <w:pPr>
        <w:pStyle w:val="EndNoteBibliography"/>
        <w:spacing w:after="0"/>
      </w:pPr>
      <w:r w:rsidRPr="006F01E8">
        <w:t>6.</w:t>
      </w:r>
      <w:r w:rsidRPr="006F01E8">
        <w:tab/>
        <w:t xml:space="preserve">Denning, R. G., Electronic structure and bonding in actinyl ions and their analogs. </w:t>
      </w:r>
      <w:r w:rsidRPr="006F01E8">
        <w:rPr>
          <w:i/>
        </w:rPr>
        <w:t xml:space="preserve">J Phys Chem A </w:t>
      </w:r>
      <w:r w:rsidRPr="006F01E8">
        <w:rPr>
          <w:b/>
        </w:rPr>
        <w:t>2007,</w:t>
      </w:r>
      <w:r w:rsidRPr="006F01E8">
        <w:t xml:space="preserve"> </w:t>
      </w:r>
      <w:r w:rsidRPr="006F01E8">
        <w:rPr>
          <w:i/>
        </w:rPr>
        <w:t>111</w:t>
      </w:r>
      <w:r w:rsidRPr="006F01E8">
        <w:t xml:space="preserve"> (20), 4125-43.</w:t>
      </w:r>
    </w:p>
    <w:p w14:paraId="116C52B1" w14:textId="77777777" w:rsidR="006F01E8" w:rsidRPr="006F01E8" w:rsidRDefault="006F01E8" w:rsidP="006F01E8">
      <w:pPr>
        <w:pStyle w:val="EndNoteBibliography"/>
        <w:spacing w:after="0"/>
      </w:pPr>
      <w:r w:rsidRPr="006F01E8">
        <w:t>7.</w:t>
      </w:r>
      <w:r w:rsidRPr="006F01E8">
        <w:tab/>
        <w:t xml:space="preserve">Matsika, S.; Zhang, Z.; Brozell, S. R.; Blaudeau, J. P.; Wang, Q.; Pitzer, R. M., Electronic Structure and Spectra of Actinyl Ions. </w:t>
      </w:r>
      <w:r w:rsidRPr="006F01E8">
        <w:rPr>
          <w:i/>
        </w:rPr>
        <w:t xml:space="preserve">The Journal of Physical Chemistry A </w:t>
      </w:r>
      <w:r w:rsidRPr="006F01E8">
        <w:rPr>
          <w:b/>
        </w:rPr>
        <w:t>2001,</w:t>
      </w:r>
      <w:r w:rsidRPr="006F01E8">
        <w:t xml:space="preserve"> </w:t>
      </w:r>
      <w:r w:rsidRPr="006F01E8">
        <w:rPr>
          <w:i/>
        </w:rPr>
        <w:t>105</w:t>
      </w:r>
      <w:r w:rsidRPr="006F01E8">
        <w:t xml:space="preserve"> (15), 3825-3828.</w:t>
      </w:r>
    </w:p>
    <w:p w14:paraId="6DB0A947" w14:textId="77777777" w:rsidR="006F01E8" w:rsidRPr="006F01E8" w:rsidRDefault="006F01E8" w:rsidP="006F01E8">
      <w:pPr>
        <w:pStyle w:val="EndNoteBibliography"/>
        <w:spacing w:after="0"/>
      </w:pPr>
      <w:r w:rsidRPr="006F01E8">
        <w:t>8.</w:t>
      </w:r>
      <w:r w:rsidRPr="006F01E8">
        <w:tab/>
        <w:t xml:space="preserve">Birkett, J. E.; Carrott, M. J.; Fox, O. D.; Jones, C. J.; Maher, C. J.; Roube, C. V.; Taylor, R. J.; Woodhead, D. A., Recent Developments in the Purex Process for Nuclear Fuel Reprocessing: Complexant Based Stripping for Uranium/Plutonium Separation. </w:t>
      </w:r>
      <w:r w:rsidRPr="006F01E8">
        <w:rPr>
          <w:i/>
        </w:rPr>
        <w:t xml:space="preserve">CHIMIA International Journal for Chemistry </w:t>
      </w:r>
      <w:r w:rsidRPr="006F01E8">
        <w:rPr>
          <w:b/>
        </w:rPr>
        <w:t>2005,</w:t>
      </w:r>
      <w:r w:rsidRPr="006F01E8">
        <w:t xml:space="preserve"> </w:t>
      </w:r>
      <w:r w:rsidRPr="006F01E8">
        <w:rPr>
          <w:i/>
        </w:rPr>
        <w:t>59</w:t>
      </w:r>
      <w:r w:rsidRPr="006F01E8">
        <w:t xml:space="preserve"> (12), 898-904.</w:t>
      </w:r>
    </w:p>
    <w:p w14:paraId="5F89DD8E" w14:textId="77777777" w:rsidR="006F01E8" w:rsidRPr="006F01E8" w:rsidRDefault="006F01E8" w:rsidP="006F01E8">
      <w:pPr>
        <w:pStyle w:val="EndNoteBibliography"/>
        <w:spacing w:after="0"/>
      </w:pPr>
      <w:r w:rsidRPr="006F01E8">
        <w:t>9.</w:t>
      </w:r>
      <w:r w:rsidRPr="006F01E8">
        <w:tab/>
        <w:t xml:space="preserve">Chen, H.; Taylor, R. J.; Jobson, M.; Woodhead, D. A.; Boxall, C.; Masters, A. J.; Edwards, S., Simulation of Neptunium Extraction in an Advanced PUREX Process—Model Improvement. </w:t>
      </w:r>
      <w:r w:rsidRPr="006F01E8">
        <w:rPr>
          <w:i/>
        </w:rPr>
        <w:t xml:space="preserve">Solvent Extraction and Ion Exchange </w:t>
      </w:r>
      <w:r w:rsidRPr="006F01E8">
        <w:rPr>
          <w:b/>
        </w:rPr>
        <w:t>2017,</w:t>
      </w:r>
      <w:r w:rsidRPr="006F01E8">
        <w:t xml:space="preserve"> </w:t>
      </w:r>
      <w:r w:rsidRPr="006F01E8">
        <w:rPr>
          <w:i/>
        </w:rPr>
        <w:t>35</w:t>
      </w:r>
      <w:r w:rsidRPr="006F01E8">
        <w:t xml:space="preserve"> (1), 1-18.</w:t>
      </w:r>
    </w:p>
    <w:p w14:paraId="37E75137" w14:textId="77777777" w:rsidR="006F01E8" w:rsidRPr="006F01E8" w:rsidRDefault="006F01E8" w:rsidP="006F01E8">
      <w:pPr>
        <w:pStyle w:val="EndNoteBibliography"/>
        <w:spacing w:after="0"/>
      </w:pPr>
      <w:r w:rsidRPr="006F01E8">
        <w:t>10.</w:t>
      </w:r>
      <w:r w:rsidRPr="006F01E8">
        <w:tab/>
        <w:t xml:space="preserve">Antonio, M. R.; Soderholm, L.; Williams, C. W.; Blaudeau, J. P.; Bursten, B. E., Neptunium redox speciation. </w:t>
      </w:r>
      <w:r w:rsidRPr="006F01E8">
        <w:rPr>
          <w:i/>
        </w:rPr>
        <w:t xml:space="preserve">Radiochim. Acta </w:t>
      </w:r>
      <w:r w:rsidRPr="006F01E8">
        <w:rPr>
          <w:b/>
        </w:rPr>
        <w:t>2001,</w:t>
      </w:r>
      <w:r w:rsidRPr="006F01E8">
        <w:t xml:space="preserve"> </w:t>
      </w:r>
      <w:r w:rsidRPr="006F01E8">
        <w:rPr>
          <w:i/>
        </w:rPr>
        <w:t>89</w:t>
      </w:r>
      <w:r w:rsidRPr="006F01E8">
        <w:t>, 17.</w:t>
      </w:r>
    </w:p>
    <w:p w14:paraId="568E8751" w14:textId="77777777" w:rsidR="006F01E8" w:rsidRPr="006F01E8" w:rsidRDefault="006F01E8" w:rsidP="006F01E8">
      <w:pPr>
        <w:pStyle w:val="EndNoteBibliography"/>
        <w:spacing w:after="0"/>
      </w:pPr>
      <w:r w:rsidRPr="006F01E8">
        <w:t>11.</w:t>
      </w:r>
      <w:r w:rsidRPr="006F01E8">
        <w:tab/>
        <w:t xml:space="preserve">Kihara, S.; Yoshida, Z.; Aoyagi, H.; Maeda, K.; Shirai, O.; Kitatsuji, Y.; Yoshida, Y., A Critical Evaluation of the Redox Properties of Uranium, Neptunium and Plutonium Ions in Acidic Aqueous Solutions. In </w:t>
      </w:r>
      <w:r w:rsidRPr="006F01E8">
        <w:rPr>
          <w:i/>
        </w:rPr>
        <w:t>Pure and Applied Chemistry</w:t>
      </w:r>
      <w:r w:rsidRPr="006F01E8">
        <w:t>, 1999; Vol. 71, p 1771.</w:t>
      </w:r>
    </w:p>
    <w:p w14:paraId="0E1D2F0C" w14:textId="77777777" w:rsidR="006F01E8" w:rsidRPr="006F01E8" w:rsidRDefault="006F01E8" w:rsidP="006F01E8">
      <w:pPr>
        <w:pStyle w:val="EndNoteBibliography"/>
        <w:spacing w:after="0"/>
      </w:pPr>
      <w:r w:rsidRPr="006F01E8">
        <w:lastRenderedPageBreak/>
        <w:t>12.</w:t>
      </w:r>
      <w:r w:rsidRPr="006F01E8">
        <w:tab/>
        <w:t xml:space="preserve">O’Loughlin, E. J.; Boyanov, M. I.; Antonopoulos, D. A.; Kemner, K. M., Redox Processes Affecting the Speciation of Technetium, Uranium, Neptunium, and Plutonium in Aquatic and Terrestrial Environments. In </w:t>
      </w:r>
      <w:r w:rsidRPr="006F01E8">
        <w:rPr>
          <w:i/>
        </w:rPr>
        <w:t>Aquatic Redox Chemistry</w:t>
      </w:r>
      <w:r w:rsidRPr="006F01E8">
        <w:t>, American Chemical Society: 2011; Vol. 1071, pp 477-517.</w:t>
      </w:r>
    </w:p>
    <w:p w14:paraId="3A48111E" w14:textId="77777777" w:rsidR="006F01E8" w:rsidRPr="006F01E8" w:rsidRDefault="006F01E8" w:rsidP="006F01E8">
      <w:pPr>
        <w:pStyle w:val="EndNoteBibliography"/>
        <w:spacing w:after="0"/>
      </w:pPr>
      <w:r w:rsidRPr="006F01E8">
        <w:t>13.</w:t>
      </w:r>
      <w:r w:rsidRPr="006F01E8">
        <w:tab/>
        <w:t xml:space="preserve">Kitatsuji, Y.; Kimura, T.; Kihara, S., Reduction behavior of neptunium(V) at a gold or platinum electrode during controlled potential electrolysis and procedures for electrochemical preparations of neptunium(IV) and (III). </w:t>
      </w:r>
      <w:r w:rsidRPr="006F01E8">
        <w:rPr>
          <w:i/>
        </w:rPr>
        <w:t xml:space="preserve">Journal of Electroanalytical Chemistry </w:t>
      </w:r>
      <w:r w:rsidRPr="006F01E8">
        <w:rPr>
          <w:b/>
        </w:rPr>
        <w:t>2010,</w:t>
      </w:r>
      <w:r w:rsidRPr="006F01E8">
        <w:t xml:space="preserve"> </w:t>
      </w:r>
      <w:r w:rsidRPr="006F01E8">
        <w:rPr>
          <w:i/>
        </w:rPr>
        <w:t>641</w:t>
      </w:r>
      <w:r w:rsidRPr="006F01E8">
        <w:t xml:space="preserve"> (1), 83-89.</w:t>
      </w:r>
    </w:p>
    <w:p w14:paraId="28A5C0F9" w14:textId="77777777" w:rsidR="006F01E8" w:rsidRPr="006F01E8" w:rsidRDefault="006F01E8" w:rsidP="006F01E8">
      <w:pPr>
        <w:pStyle w:val="EndNoteBibliography"/>
        <w:spacing w:after="0"/>
      </w:pPr>
      <w:r w:rsidRPr="006F01E8">
        <w:t>14.</w:t>
      </w:r>
      <w:r w:rsidRPr="006F01E8">
        <w:tab/>
        <w:t xml:space="preserve">Plock, C. E., Voltammetric determination of neptunium at the glassy carbon electrode. </w:t>
      </w:r>
      <w:r w:rsidRPr="006F01E8">
        <w:rPr>
          <w:i/>
        </w:rPr>
        <w:t xml:space="preserve">Journal of Electroanalytical Chemistry and Interfacial Electrochemistry </w:t>
      </w:r>
      <w:r w:rsidRPr="006F01E8">
        <w:rPr>
          <w:b/>
        </w:rPr>
        <w:t>1968,</w:t>
      </w:r>
      <w:r w:rsidRPr="006F01E8">
        <w:t xml:space="preserve"> </w:t>
      </w:r>
      <w:r w:rsidRPr="006F01E8">
        <w:rPr>
          <w:i/>
        </w:rPr>
        <w:t>18</w:t>
      </w:r>
      <w:r w:rsidRPr="006F01E8">
        <w:t xml:space="preserve"> (3), 289-293.</w:t>
      </w:r>
    </w:p>
    <w:p w14:paraId="7CF9D1EF" w14:textId="77777777" w:rsidR="006F01E8" w:rsidRPr="006F01E8" w:rsidRDefault="006F01E8" w:rsidP="006F01E8">
      <w:pPr>
        <w:pStyle w:val="EndNoteBibliography"/>
      </w:pPr>
      <w:r w:rsidRPr="006F01E8">
        <w:t>15.</w:t>
      </w:r>
      <w:r w:rsidRPr="006F01E8">
        <w:tab/>
        <w:t>Bagnall, K. W., The analytical chemistry of neptunium: V. A. Mikhailov</w:t>
      </w:r>
    </w:p>
    <w:p w14:paraId="3B3BCD87" w14:textId="77777777" w:rsidR="006F01E8" w:rsidRPr="006F01E8" w:rsidRDefault="006F01E8" w:rsidP="006F01E8">
      <w:pPr>
        <w:pStyle w:val="EndNoteBibliography"/>
      </w:pPr>
      <w:r w:rsidRPr="006F01E8">
        <w:t>translated by R. Kondor and edited by D. Slutzkin</w:t>
      </w:r>
    </w:p>
    <w:p w14:paraId="7BFBF750" w14:textId="77777777" w:rsidR="006F01E8" w:rsidRPr="006F01E8" w:rsidRDefault="006F01E8" w:rsidP="006F01E8">
      <w:pPr>
        <w:pStyle w:val="EndNoteBibliography"/>
      </w:pPr>
      <w:r w:rsidRPr="006F01E8">
        <w:t>published by Halsted Press, John Wiley and Sons, New York, 1973</w:t>
      </w:r>
    </w:p>
    <w:p w14:paraId="4CF4EAC6" w14:textId="77777777" w:rsidR="006F01E8" w:rsidRPr="006F01E8" w:rsidRDefault="006F01E8" w:rsidP="006F01E8">
      <w:pPr>
        <w:pStyle w:val="EndNoteBibliography"/>
      </w:pPr>
      <w:r w:rsidRPr="006F01E8">
        <w:t>pp. vii + 235, 47 figs., 63 tables</w:t>
      </w:r>
    </w:p>
    <w:p w14:paraId="1D11FA9C" w14:textId="77777777" w:rsidR="006F01E8" w:rsidRPr="006F01E8" w:rsidRDefault="006F01E8" w:rsidP="006F01E8">
      <w:pPr>
        <w:pStyle w:val="EndNoteBibliography"/>
        <w:spacing w:after="0"/>
      </w:pPr>
      <w:r w:rsidRPr="006F01E8">
        <w:t>price £9.35. 1974; Vol. 34, pp 180-180.</w:t>
      </w:r>
    </w:p>
    <w:p w14:paraId="18EA7632" w14:textId="77777777" w:rsidR="006F01E8" w:rsidRPr="006F01E8" w:rsidRDefault="006F01E8" w:rsidP="006F01E8">
      <w:pPr>
        <w:pStyle w:val="EndNoteBibliography"/>
        <w:spacing w:after="0"/>
      </w:pPr>
      <w:r w:rsidRPr="006F01E8">
        <w:t>16.</w:t>
      </w:r>
      <w:r w:rsidRPr="006F01E8">
        <w:tab/>
        <w:t xml:space="preserve">Burn, A. G.; Martin, L. R.; Nash, K. L., Pentavalent Neptunyl ([O≡Np≡O]+) Cation–Cation Interactions in Aqueous/Polar Organic Mixed-Solvent Media. </w:t>
      </w:r>
      <w:r w:rsidRPr="006F01E8">
        <w:rPr>
          <w:i/>
        </w:rPr>
        <w:t xml:space="preserve">Journal of Solution Chemistry </w:t>
      </w:r>
      <w:r w:rsidRPr="006F01E8">
        <w:rPr>
          <w:b/>
        </w:rPr>
        <w:t>2017,</w:t>
      </w:r>
      <w:r w:rsidRPr="006F01E8">
        <w:t xml:space="preserve"> </w:t>
      </w:r>
      <w:r w:rsidRPr="006F01E8">
        <w:rPr>
          <w:i/>
        </w:rPr>
        <w:t>46</w:t>
      </w:r>
      <w:r w:rsidRPr="006F01E8">
        <w:t xml:space="preserve"> (6), 1299-1314.</w:t>
      </w:r>
    </w:p>
    <w:p w14:paraId="0BF5A2FB" w14:textId="77777777" w:rsidR="006F01E8" w:rsidRPr="006F01E8" w:rsidRDefault="006F01E8" w:rsidP="006F01E8">
      <w:pPr>
        <w:pStyle w:val="EndNoteBibliography"/>
        <w:spacing w:after="0"/>
      </w:pPr>
      <w:r w:rsidRPr="006F01E8">
        <w:t>17.</w:t>
      </w:r>
      <w:r w:rsidRPr="006F01E8">
        <w:tab/>
        <w:t>Falaise, C.; Delille, J.; Volkringer, C.; Vezin, H.; Rabu, P.; Loiseau, T., Series of Hydrated Heterometallic Uranyl-Cobalt(II) Coordination Polymers with Aromatic Polycarboxylate Ligands: Formation of U</w:t>
      </w:r>
      <w:r w:rsidRPr="006F01E8">
        <w:rPr>
          <w:rFonts w:ascii="Arial" w:hAnsi="Arial" w:cs="Arial"/>
        </w:rPr>
        <w:t>═</w:t>
      </w:r>
      <w:r w:rsidRPr="006F01E8">
        <w:t xml:space="preserve">O—Co Bonding upon Dehydration Process. </w:t>
      </w:r>
      <w:r w:rsidRPr="006F01E8">
        <w:rPr>
          <w:i/>
        </w:rPr>
        <w:t xml:space="preserve">Inorganic Chemistry </w:t>
      </w:r>
      <w:r w:rsidRPr="006F01E8">
        <w:rPr>
          <w:b/>
        </w:rPr>
        <w:t>2016,</w:t>
      </w:r>
      <w:r w:rsidRPr="006F01E8">
        <w:t xml:space="preserve"> </w:t>
      </w:r>
      <w:r w:rsidRPr="006F01E8">
        <w:rPr>
          <w:i/>
        </w:rPr>
        <w:t>55</w:t>
      </w:r>
      <w:r w:rsidRPr="006F01E8">
        <w:t xml:space="preserve"> (20), 10453-10466.</w:t>
      </w:r>
    </w:p>
    <w:p w14:paraId="405B461C" w14:textId="77777777" w:rsidR="006F01E8" w:rsidRPr="006F01E8" w:rsidRDefault="006F01E8" w:rsidP="006F01E8">
      <w:pPr>
        <w:pStyle w:val="EndNoteBibliography"/>
        <w:spacing w:after="0"/>
      </w:pPr>
      <w:r w:rsidRPr="006F01E8">
        <w:t>18.</w:t>
      </w:r>
      <w:r w:rsidRPr="006F01E8">
        <w:tab/>
        <w:t xml:space="preserve">Krot, N. N.; Grigoriev, M. S., Cation—cation interaction in crystalline actinide compounds. </w:t>
      </w:r>
      <w:r w:rsidRPr="006F01E8">
        <w:rPr>
          <w:i/>
        </w:rPr>
        <w:t xml:space="preserve">Russian Chemical Reviews </w:t>
      </w:r>
      <w:r w:rsidRPr="006F01E8">
        <w:rPr>
          <w:b/>
        </w:rPr>
        <w:t>2004,</w:t>
      </w:r>
      <w:r w:rsidRPr="006F01E8">
        <w:t xml:space="preserve"> </w:t>
      </w:r>
      <w:r w:rsidRPr="006F01E8">
        <w:rPr>
          <w:i/>
        </w:rPr>
        <w:t>73</w:t>
      </w:r>
      <w:r w:rsidRPr="006F01E8">
        <w:t xml:space="preserve"> (1), 89-100.</w:t>
      </w:r>
    </w:p>
    <w:p w14:paraId="1F1786EB" w14:textId="77777777" w:rsidR="006F01E8" w:rsidRPr="006F01E8" w:rsidRDefault="006F01E8" w:rsidP="006F01E8">
      <w:pPr>
        <w:pStyle w:val="EndNoteBibliography"/>
        <w:spacing w:after="0"/>
      </w:pPr>
      <w:r w:rsidRPr="006F01E8">
        <w:t>19.</w:t>
      </w:r>
      <w:r w:rsidRPr="006F01E8">
        <w:tab/>
        <w:t xml:space="preserve">Madic, C.; Guillaume, B.; Morisseau, J. C.; Moulin, J. P., “Cation-cation” complexes of pentavalent actinides—I: Spectrophotometric study of complexes between neptunium (V) and UO22+ and NpO22+ ions in aqueous perchloric and nitric solutions. </w:t>
      </w:r>
      <w:r w:rsidRPr="006F01E8">
        <w:rPr>
          <w:i/>
        </w:rPr>
        <w:t xml:space="preserve">Journal of Inorganic and Nuclear Chemistry </w:t>
      </w:r>
      <w:r w:rsidRPr="006F01E8">
        <w:rPr>
          <w:b/>
        </w:rPr>
        <w:t>1979,</w:t>
      </w:r>
      <w:r w:rsidRPr="006F01E8">
        <w:t xml:space="preserve"> </w:t>
      </w:r>
      <w:r w:rsidRPr="006F01E8">
        <w:rPr>
          <w:i/>
        </w:rPr>
        <w:t>41</w:t>
      </w:r>
      <w:r w:rsidRPr="006F01E8">
        <w:t xml:space="preserve"> (7), 1027-1031.</w:t>
      </w:r>
    </w:p>
    <w:p w14:paraId="129540AA" w14:textId="77777777" w:rsidR="006F01E8" w:rsidRPr="006F01E8" w:rsidRDefault="006F01E8" w:rsidP="006F01E8">
      <w:pPr>
        <w:pStyle w:val="EndNoteBibliography"/>
        <w:spacing w:after="0"/>
      </w:pPr>
      <w:r w:rsidRPr="006F01E8">
        <w:t>20.</w:t>
      </w:r>
      <w:r w:rsidRPr="006F01E8">
        <w:tab/>
        <w:t xml:space="preserve">Sarsfield Mark, J.; Taylor Robin, J.; Maher Chris, J., Neptunium(V) disproportionation and cation–cation interactions in TBP/kerosene solvent. In </w:t>
      </w:r>
      <w:r w:rsidRPr="006F01E8">
        <w:rPr>
          <w:i/>
        </w:rPr>
        <w:t>Radiochimica Acta</w:t>
      </w:r>
      <w:r w:rsidRPr="006F01E8">
        <w:t>, 2007; Vol. 95, p 677.</w:t>
      </w:r>
    </w:p>
    <w:p w14:paraId="246CCDE4" w14:textId="77777777" w:rsidR="006F01E8" w:rsidRPr="006F01E8" w:rsidRDefault="006F01E8" w:rsidP="006F01E8">
      <w:pPr>
        <w:pStyle w:val="EndNoteBibliography"/>
        <w:spacing w:after="0"/>
      </w:pPr>
      <w:r w:rsidRPr="006F01E8">
        <w:t>21.</w:t>
      </w:r>
      <w:r w:rsidRPr="006F01E8">
        <w:tab/>
        <w:t xml:space="preserve">Bjorklund, J. L.; Pyrch, M. M.; Basile, M. C.; Mason, S. E.; Forbes, T. Z., Actinyl-cation interactions: experimental and theoretical assessment of [Np(vi)O2Cl4]2− and [U(vi)O2Cl4]2− systems. </w:t>
      </w:r>
      <w:r w:rsidRPr="006F01E8">
        <w:rPr>
          <w:i/>
        </w:rPr>
        <w:t xml:space="preserve">Dalton Transactions </w:t>
      </w:r>
      <w:r w:rsidRPr="006F01E8">
        <w:rPr>
          <w:b/>
        </w:rPr>
        <w:t>2019,</w:t>
      </w:r>
      <w:r w:rsidRPr="006F01E8">
        <w:t xml:space="preserve"> </w:t>
      </w:r>
      <w:r w:rsidRPr="006F01E8">
        <w:rPr>
          <w:i/>
        </w:rPr>
        <w:t>48</w:t>
      </w:r>
      <w:r w:rsidRPr="006F01E8">
        <w:t xml:space="preserve"> (24), 8861-8871.</w:t>
      </w:r>
    </w:p>
    <w:p w14:paraId="37954B07" w14:textId="77777777" w:rsidR="006F01E8" w:rsidRPr="006F01E8" w:rsidRDefault="006F01E8" w:rsidP="006F01E8">
      <w:pPr>
        <w:pStyle w:val="EndNoteBibliography"/>
        <w:spacing w:after="0"/>
      </w:pPr>
      <w:r w:rsidRPr="006F01E8">
        <w:t>22.</w:t>
      </w:r>
      <w:r w:rsidRPr="006F01E8">
        <w:tab/>
        <w:t xml:space="preserve">Surbella, R. G.; Ducati, L. C.; Pellegrini, K. L.; McNamara, B. K.; Autschbach, J.; Schwantes, J. M.; Cahill, C. L., Transuranic Hybrid Materials: Crystallographic and Computational Metrics of Supramolecular Assembly. </w:t>
      </w:r>
      <w:r w:rsidRPr="006F01E8">
        <w:rPr>
          <w:i/>
        </w:rPr>
        <w:t xml:space="preserve">Journal of the American Chemical Society </w:t>
      </w:r>
      <w:r w:rsidRPr="006F01E8">
        <w:rPr>
          <w:b/>
        </w:rPr>
        <w:t>2017,</w:t>
      </w:r>
      <w:r w:rsidRPr="006F01E8">
        <w:t xml:space="preserve"> </w:t>
      </w:r>
      <w:r w:rsidRPr="006F01E8">
        <w:rPr>
          <w:i/>
        </w:rPr>
        <w:t>139</w:t>
      </w:r>
      <w:r w:rsidRPr="006F01E8">
        <w:t xml:space="preserve"> (31), 10843-10855.</w:t>
      </w:r>
    </w:p>
    <w:p w14:paraId="3DC4675E" w14:textId="77777777" w:rsidR="006F01E8" w:rsidRPr="006F01E8" w:rsidRDefault="006F01E8" w:rsidP="006F01E8">
      <w:pPr>
        <w:pStyle w:val="EndNoteBibliography"/>
        <w:spacing w:after="0"/>
      </w:pPr>
      <w:r w:rsidRPr="006F01E8">
        <w:t>23.</w:t>
      </w:r>
      <w:r w:rsidRPr="006F01E8">
        <w:tab/>
        <w:t xml:space="preserve">Serezhkin, V. N.; Grigoriev, M. S.; Savchenkov, A. V.; Budantseva, N. A.; Fedoseev, A. M.; Serezhkina, L. B., Peculiarities of the Supramolecular Assembly of Tetraethylammonium and 3-Bromopropionate Ions in Uranyl, Neptunyl, and Plutonyl Coordination Compounds. </w:t>
      </w:r>
      <w:r w:rsidRPr="006F01E8">
        <w:rPr>
          <w:i/>
        </w:rPr>
        <w:t xml:space="preserve">Inorganic Chemistry </w:t>
      </w:r>
      <w:r w:rsidRPr="006F01E8">
        <w:rPr>
          <w:b/>
        </w:rPr>
        <w:t>2019,</w:t>
      </w:r>
      <w:r w:rsidRPr="006F01E8">
        <w:t xml:space="preserve"> </w:t>
      </w:r>
      <w:r w:rsidRPr="006F01E8">
        <w:rPr>
          <w:i/>
        </w:rPr>
        <w:t>58</w:t>
      </w:r>
      <w:r w:rsidRPr="006F01E8">
        <w:t xml:space="preserve"> (21), 14577-14585.</w:t>
      </w:r>
    </w:p>
    <w:p w14:paraId="4D3339B8" w14:textId="77777777" w:rsidR="006F01E8" w:rsidRPr="006F01E8" w:rsidRDefault="006F01E8" w:rsidP="006F01E8">
      <w:pPr>
        <w:pStyle w:val="EndNoteBibliography"/>
        <w:spacing w:after="0"/>
      </w:pPr>
      <w:r w:rsidRPr="006F01E8">
        <w:t>24.</w:t>
      </w:r>
      <w:r w:rsidRPr="006F01E8">
        <w:tab/>
        <w:t xml:space="preserve">de Groot, J.; Gojdas, K.; Unruh, D. K.; Forbes, T. Z., Use of Charge-Assisted Hydrogen Bonding in the Supramolecular Assembly of Hybrid Uranyl Materials. </w:t>
      </w:r>
      <w:r w:rsidRPr="006F01E8">
        <w:rPr>
          <w:i/>
        </w:rPr>
        <w:t xml:space="preserve">Crystal Growth &amp; Design </w:t>
      </w:r>
      <w:r w:rsidRPr="006F01E8">
        <w:rPr>
          <w:b/>
        </w:rPr>
        <w:t>2014,</w:t>
      </w:r>
      <w:r w:rsidRPr="006F01E8">
        <w:t xml:space="preserve"> </w:t>
      </w:r>
      <w:r w:rsidRPr="006F01E8">
        <w:rPr>
          <w:i/>
        </w:rPr>
        <w:t>14</w:t>
      </w:r>
      <w:r w:rsidRPr="006F01E8">
        <w:t xml:space="preserve"> (3), 1357-1365.</w:t>
      </w:r>
    </w:p>
    <w:p w14:paraId="1AF91D42" w14:textId="77777777" w:rsidR="006F01E8" w:rsidRPr="006F01E8" w:rsidRDefault="006F01E8" w:rsidP="006F01E8">
      <w:pPr>
        <w:pStyle w:val="EndNoteBibliography"/>
        <w:spacing w:after="0"/>
      </w:pPr>
      <w:r w:rsidRPr="006F01E8">
        <w:t>25.</w:t>
      </w:r>
      <w:r w:rsidRPr="006F01E8">
        <w:tab/>
        <w:t xml:space="preserve">de Groot, J.; Cassell, B.; Basile, M.; Fetrow, T.; Forbes, T. Z., Charge-Assisted Hydrogen-Bonding and Crystallization Effects within UVI Glycine Compounds. </w:t>
      </w:r>
      <w:r w:rsidRPr="006F01E8">
        <w:rPr>
          <w:i/>
        </w:rPr>
        <w:t xml:space="preserve">European Journal of Inorganic Chemistry </w:t>
      </w:r>
      <w:r w:rsidRPr="006F01E8">
        <w:rPr>
          <w:b/>
        </w:rPr>
        <w:t>2017,</w:t>
      </w:r>
      <w:r w:rsidRPr="006F01E8">
        <w:t xml:space="preserve"> </w:t>
      </w:r>
      <w:r w:rsidRPr="006F01E8">
        <w:rPr>
          <w:i/>
        </w:rPr>
        <w:t>2017</w:t>
      </w:r>
      <w:r w:rsidRPr="006F01E8">
        <w:t xml:space="preserve"> (13), 1938-1946.</w:t>
      </w:r>
    </w:p>
    <w:p w14:paraId="0B7828E1" w14:textId="77777777" w:rsidR="006F01E8" w:rsidRPr="006F01E8" w:rsidRDefault="006F01E8" w:rsidP="006F01E8">
      <w:pPr>
        <w:pStyle w:val="EndNoteBibliography"/>
        <w:spacing w:after="0"/>
      </w:pPr>
      <w:r w:rsidRPr="006F01E8">
        <w:t>26.</w:t>
      </w:r>
      <w:r w:rsidRPr="006F01E8">
        <w:tab/>
        <w:t xml:space="preserve">Sheldrick, G. M. </w:t>
      </w:r>
      <w:r w:rsidRPr="006F01E8">
        <w:rPr>
          <w:i/>
        </w:rPr>
        <w:t>APEX3</w:t>
      </w:r>
      <w:r w:rsidRPr="006F01E8">
        <w:t>, Bruker AXS: Madison, WI, 2015.</w:t>
      </w:r>
    </w:p>
    <w:p w14:paraId="15B8C7E9" w14:textId="77777777" w:rsidR="006F01E8" w:rsidRPr="006F01E8" w:rsidRDefault="006F01E8" w:rsidP="006F01E8">
      <w:pPr>
        <w:pStyle w:val="EndNoteBibliography"/>
        <w:spacing w:after="0"/>
      </w:pPr>
      <w:r w:rsidRPr="006F01E8">
        <w:lastRenderedPageBreak/>
        <w:t>27.</w:t>
      </w:r>
      <w:r w:rsidRPr="006F01E8">
        <w:tab/>
        <w:t xml:space="preserve">Sheldrick, G. M., </w:t>
      </w:r>
      <w:r w:rsidRPr="006F01E8">
        <w:rPr>
          <w:i/>
        </w:rPr>
        <w:t xml:space="preserve">Acta Crystallographica Section A:  Foundations of Crystallography </w:t>
      </w:r>
      <w:r w:rsidRPr="006F01E8">
        <w:rPr>
          <w:b/>
        </w:rPr>
        <w:t>2008,</w:t>
      </w:r>
      <w:r w:rsidRPr="006F01E8">
        <w:t xml:space="preserve"> </w:t>
      </w:r>
      <w:r w:rsidRPr="006F01E8">
        <w:rPr>
          <w:i/>
        </w:rPr>
        <w:t>64</w:t>
      </w:r>
      <w:r w:rsidRPr="006F01E8">
        <w:t>, 112-122.</w:t>
      </w:r>
    </w:p>
    <w:p w14:paraId="5C454F6E" w14:textId="77777777" w:rsidR="006F01E8" w:rsidRPr="006F01E8" w:rsidRDefault="006F01E8" w:rsidP="006F01E8">
      <w:pPr>
        <w:pStyle w:val="EndNoteBibliography"/>
        <w:spacing w:after="0"/>
      </w:pPr>
      <w:r w:rsidRPr="006F01E8">
        <w:t>28.</w:t>
      </w:r>
      <w:r w:rsidRPr="006F01E8">
        <w:tab/>
        <w:t xml:space="preserve">Payne, M. K.; Pyrch, M. M.; Jubinsky, M.; Basile, M. C.; Forbes, T. Z., Impacts of oxo interactions within actinyl metal organic materials: highlight on thermal expansion behaviour. </w:t>
      </w:r>
      <w:r w:rsidRPr="006F01E8">
        <w:rPr>
          <w:i/>
        </w:rPr>
        <w:t xml:space="preserve">Chemical Communications </w:t>
      </w:r>
      <w:r w:rsidRPr="006F01E8">
        <w:rPr>
          <w:b/>
        </w:rPr>
        <w:t>2018,</w:t>
      </w:r>
      <w:r w:rsidRPr="006F01E8">
        <w:t xml:space="preserve"> </w:t>
      </w:r>
      <w:r w:rsidRPr="006F01E8">
        <w:rPr>
          <w:i/>
        </w:rPr>
        <w:t>54</w:t>
      </w:r>
      <w:r w:rsidRPr="006F01E8">
        <w:t xml:space="preserve"> (77), 10828-10831.</w:t>
      </w:r>
    </w:p>
    <w:p w14:paraId="61FDF1C4" w14:textId="77777777" w:rsidR="006F01E8" w:rsidRPr="006F01E8" w:rsidRDefault="006F01E8" w:rsidP="006F01E8">
      <w:pPr>
        <w:pStyle w:val="EndNoteBibliography"/>
        <w:spacing w:after="0"/>
      </w:pPr>
      <w:r w:rsidRPr="006F01E8">
        <w:t>29.</w:t>
      </w:r>
      <w:r w:rsidRPr="006F01E8">
        <w:tab/>
      </w:r>
      <w:r w:rsidRPr="006F01E8">
        <w:rPr>
          <w:i/>
        </w:rPr>
        <w:t>Origin(Pro)</w:t>
      </w:r>
      <w:r w:rsidRPr="006F01E8">
        <w:t>, 2019b; OriginLab Corporation.</w:t>
      </w:r>
    </w:p>
    <w:p w14:paraId="7A410D9C" w14:textId="77777777" w:rsidR="006F01E8" w:rsidRPr="006F01E8" w:rsidRDefault="006F01E8" w:rsidP="006F01E8">
      <w:pPr>
        <w:pStyle w:val="EndNoteBibliography"/>
        <w:spacing w:after="0"/>
      </w:pPr>
      <w:r w:rsidRPr="006F01E8">
        <w:t>30.</w:t>
      </w:r>
      <w:r w:rsidRPr="006F01E8">
        <w:tab/>
        <w:t xml:space="preserve">GmbH, U. o. K. a. F. K., TUROBOMOLE V7.2. </w:t>
      </w:r>
      <w:r w:rsidRPr="006F01E8">
        <w:rPr>
          <w:i/>
        </w:rPr>
        <w:t>University of Karlsruhe, Karlsuhe, Germany</w:t>
      </w:r>
      <w:r w:rsidRPr="006F01E8">
        <w:t>.</w:t>
      </w:r>
    </w:p>
    <w:p w14:paraId="4D93C52F" w14:textId="77777777" w:rsidR="006F01E8" w:rsidRPr="006F01E8" w:rsidRDefault="006F01E8" w:rsidP="006F01E8">
      <w:pPr>
        <w:pStyle w:val="EndNoteBibliography"/>
        <w:spacing w:after="0"/>
      </w:pPr>
      <w:r w:rsidRPr="006F01E8">
        <w:t>31.</w:t>
      </w:r>
      <w:r w:rsidRPr="006F01E8">
        <w:tab/>
        <w:t xml:space="preserve">Becke, A. D.; A., P. J.; M., H.-G.; J., F. D.; K., R.; A., C. L., Density‐functional thermochemistry. III. The role of exact exchange. </w:t>
      </w:r>
      <w:r w:rsidRPr="006F01E8">
        <w:rPr>
          <w:i/>
        </w:rPr>
        <w:t xml:space="preserve">The Journal of Chemical Physics </w:t>
      </w:r>
      <w:r w:rsidRPr="006F01E8">
        <w:rPr>
          <w:b/>
        </w:rPr>
        <w:t>1993,</w:t>
      </w:r>
      <w:r w:rsidRPr="006F01E8">
        <w:t xml:space="preserve"> </w:t>
      </w:r>
      <w:r w:rsidRPr="006F01E8">
        <w:rPr>
          <w:i/>
        </w:rPr>
        <w:t>98</w:t>
      </w:r>
      <w:r w:rsidRPr="006F01E8">
        <w:t xml:space="preserve"> (7), 5648-5652.</w:t>
      </w:r>
    </w:p>
    <w:p w14:paraId="21924C60" w14:textId="77777777" w:rsidR="006F01E8" w:rsidRPr="006F01E8" w:rsidRDefault="006F01E8" w:rsidP="006F01E8">
      <w:pPr>
        <w:pStyle w:val="EndNoteBibliography"/>
        <w:spacing w:after="0"/>
      </w:pPr>
      <w:r w:rsidRPr="006F01E8">
        <w:t>32.</w:t>
      </w:r>
      <w:r w:rsidRPr="006F01E8">
        <w:tab/>
        <w:t xml:space="preserve">Cao, X.; Dolg, M.; Stoll, H., Valence basis sets for relativistic energy-consistent small-core actinide pseudopotentials. </w:t>
      </w:r>
      <w:r w:rsidRPr="006F01E8">
        <w:rPr>
          <w:i/>
        </w:rPr>
        <w:t xml:space="preserve">The Journal of Chemical Physics </w:t>
      </w:r>
      <w:r w:rsidRPr="006F01E8">
        <w:rPr>
          <w:b/>
        </w:rPr>
        <w:t>2003,</w:t>
      </w:r>
      <w:r w:rsidRPr="006F01E8">
        <w:t xml:space="preserve"> </w:t>
      </w:r>
      <w:r w:rsidRPr="006F01E8">
        <w:rPr>
          <w:i/>
        </w:rPr>
        <w:t>118</w:t>
      </w:r>
      <w:r w:rsidRPr="006F01E8">
        <w:t xml:space="preserve"> (2), 487-496.</w:t>
      </w:r>
    </w:p>
    <w:p w14:paraId="4C874E6A" w14:textId="77777777" w:rsidR="006F01E8" w:rsidRPr="006F01E8" w:rsidRDefault="006F01E8" w:rsidP="006F01E8">
      <w:pPr>
        <w:pStyle w:val="EndNoteBibliography"/>
        <w:spacing w:after="0"/>
      </w:pPr>
      <w:r w:rsidRPr="006F01E8">
        <w:t>33.</w:t>
      </w:r>
      <w:r w:rsidRPr="006F01E8">
        <w:tab/>
        <w:t xml:space="preserve">Dolg, M.; Stoll, H.; Preuss, H.; Pitzer, R. M., Relativistic and Correlation-Effects for Element 105 (Hahnium, Ha) - a Comparative-Study of M and Mo (M = Nb, Ta, Ha) Using Energy-Adjusted Abinitio Pseudopotentials. </w:t>
      </w:r>
      <w:r w:rsidRPr="006F01E8">
        <w:rPr>
          <w:i/>
        </w:rPr>
        <w:t xml:space="preserve">J. Phys. Chem. </w:t>
      </w:r>
      <w:r w:rsidRPr="006F01E8">
        <w:rPr>
          <w:b/>
        </w:rPr>
        <w:t>1993,</w:t>
      </w:r>
      <w:r w:rsidRPr="006F01E8">
        <w:t xml:space="preserve"> </w:t>
      </w:r>
      <w:r w:rsidRPr="006F01E8">
        <w:rPr>
          <w:i/>
        </w:rPr>
        <w:t>97</w:t>
      </w:r>
      <w:r w:rsidRPr="006F01E8">
        <w:t>, 5852.</w:t>
      </w:r>
    </w:p>
    <w:p w14:paraId="64BAB836" w14:textId="77777777" w:rsidR="006F01E8" w:rsidRPr="006F01E8" w:rsidRDefault="006F01E8" w:rsidP="006F01E8">
      <w:pPr>
        <w:pStyle w:val="EndNoteBibliography"/>
        <w:spacing w:after="0"/>
      </w:pPr>
      <w:r w:rsidRPr="006F01E8">
        <w:t>34.</w:t>
      </w:r>
      <w:r w:rsidRPr="006F01E8">
        <w:tab/>
        <w:t xml:space="preserve">Klamt, A.; Schüürmann, G., COSMO: a new approach to dielectric screening in solvents with explicit expressions for the screening energy and its gradient. </w:t>
      </w:r>
      <w:r w:rsidRPr="006F01E8">
        <w:rPr>
          <w:i/>
        </w:rPr>
        <w:t xml:space="preserve">Journal of the Chemical Society, Perkin Transactions 2 </w:t>
      </w:r>
      <w:r w:rsidRPr="006F01E8">
        <w:rPr>
          <w:b/>
        </w:rPr>
        <w:t>1993,</w:t>
      </w:r>
      <w:r w:rsidRPr="006F01E8">
        <w:t xml:space="preserve">  (5), 799-805.</w:t>
      </w:r>
    </w:p>
    <w:p w14:paraId="3B218A6E" w14:textId="77777777" w:rsidR="006F01E8" w:rsidRPr="006F01E8" w:rsidRDefault="006F01E8" w:rsidP="006F01E8">
      <w:pPr>
        <w:pStyle w:val="EndNoteBibliography"/>
        <w:spacing w:after="0"/>
      </w:pPr>
      <w:r w:rsidRPr="006F01E8">
        <w:t>35.</w:t>
      </w:r>
      <w:r w:rsidRPr="006F01E8">
        <w:tab/>
        <w:t xml:space="preserve">Freiderich, J. W.; Burn, A. G.; Martin, L. R.; Nash, K. L.; Clark, A. E., A Combined Density Functional Theory and Spectrophotometry Study of the Bonding Interactions of [NpO2.M](4+) Cation-Cation Complexes. </w:t>
      </w:r>
      <w:r w:rsidRPr="006F01E8">
        <w:rPr>
          <w:i/>
        </w:rPr>
        <w:t xml:space="preserve">Inorg Chem </w:t>
      </w:r>
      <w:r w:rsidRPr="006F01E8">
        <w:rPr>
          <w:b/>
        </w:rPr>
        <w:t>2017,</w:t>
      </w:r>
      <w:r w:rsidRPr="006F01E8">
        <w:t xml:space="preserve"> </w:t>
      </w:r>
      <w:r w:rsidRPr="006F01E8">
        <w:rPr>
          <w:i/>
        </w:rPr>
        <w:t>56</w:t>
      </w:r>
      <w:r w:rsidRPr="006F01E8">
        <w:t xml:space="preserve"> (9), 4788-4795.</w:t>
      </w:r>
    </w:p>
    <w:p w14:paraId="45AF3F36" w14:textId="77777777" w:rsidR="006F01E8" w:rsidRPr="006F01E8" w:rsidRDefault="006F01E8" w:rsidP="006F01E8">
      <w:pPr>
        <w:pStyle w:val="EndNoteBibliography"/>
        <w:spacing w:after="0"/>
      </w:pPr>
      <w:r w:rsidRPr="006F01E8">
        <w:t>36.</w:t>
      </w:r>
      <w:r w:rsidRPr="006F01E8">
        <w:tab/>
        <w:t xml:space="preserve">Pyrch, M. M.; Williams, J. M.; Forbes, T. Z., Exploring crown-ether functionalization on the stabilization of hexavalent neptunium. </w:t>
      </w:r>
      <w:r w:rsidRPr="006F01E8">
        <w:rPr>
          <w:i/>
        </w:rPr>
        <w:t xml:space="preserve">Chemical Communications </w:t>
      </w:r>
      <w:r w:rsidRPr="006F01E8">
        <w:rPr>
          <w:b/>
        </w:rPr>
        <w:t>2019,</w:t>
      </w:r>
      <w:r w:rsidRPr="006F01E8">
        <w:t xml:space="preserve"> </w:t>
      </w:r>
      <w:r w:rsidRPr="006F01E8">
        <w:rPr>
          <w:i/>
        </w:rPr>
        <w:t>55</w:t>
      </w:r>
      <w:r w:rsidRPr="006F01E8">
        <w:t xml:space="preserve"> (63), 9319-9322.</w:t>
      </w:r>
    </w:p>
    <w:p w14:paraId="4B2B3B92" w14:textId="77777777" w:rsidR="006F01E8" w:rsidRPr="006F01E8" w:rsidRDefault="006F01E8" w:rsidP="006F01E8">
      <w:pPr>
        <w:pStyle w:val="EndNoteBibliography"/>
        <w:spacing w:after="0"/>
      </w:pPr>
      <w:r w:rsidRPr="006F01E8">
        <w:t>37.</w:t>
      </w:r>
      <w:r w:rsidRPr="006F01E8">
        <w:tab/>
        <w:t xml:space="preserve">Estes, S. L.; Qiao, B.; Jin, G. B., Ion association with tetra-n-alkylammonium cations stabilizes higher-oxidation-state neptunium dioxocations. </w:t>
      </w:r>
      <w:r w:rsidRPr="006F01E8">
        <w:rPr>
          <w:i/>
        </w:rPr>
        <w:t xml:space="preserve">Nature Communications </w:t>
      </w:r>
      <w:r w:rsidRPr="006F01E8">
        <w:rPr>
          <w:b/>
        </w:rPr>
        <w:t>2019,</w:t>
      </w:r>
      <w:r w:rsidRPr="006F01E8">
        <w:t xml:space="preserve"> </w:t>
      </w:r>
      <w:r w:rsidRPr="006F01E8">
        <w:rPr>
          <w:i/>
        </w:rPr>
        <w:t>10</w:t>
      </w:r>
      <w:r w:rsidRPr="006F01E8">
        <w:t xml:space="preserve"> (1), 59.</w:t>
      </w:r>
    </w:p>
    <w:p w14:paraId="61B79A97" w14:textId="77777777" w:rsidR="006F01E8" w:rsidRPr="006F01E8" w:rsidRDefault="006F01E8" w:rsidP="006F01E8">
      <w:pPr>
        <w:pStyle w:val="EndNoteBibliography"/>
        <w:spacing w:after="0"/>
      </w:pPr>
      <w:r w:rsidRPr="006F01E8">
        <w:t>38.</w:t>
      </w:r>
      <w:r w:rsidRPr="006F01E8">
        <w:tab/>
        <w:t xml:space="preserve">Cornet, S. M.; Redmond, M. P.; Collison, D.; Sharrad, C. A.; Helliwell, M.; Warren, J., The unusual stability of [NpO2Cl4]2−: Synthesis and characterisation of [NpO2(DPPMO2)2Cl]2[NpO2Cl4] and [Ph3PNH2]2[NpO2Cl4]. </w:t>
      </w:r>
      <w:r w:rsidRPr="006F01E8">
        <w:rPr>
          <w:i/>
        </w:rPr>
        <w:t xml:space="preserve">Comptes Rendus Chimie </w:t>
      </w:r>
      <w:r w:rsidRPr="006F01E8">
        <w:rPr>
          <w:b/>
        </w:rPr>
        <w:t>2010,</w:t>
      </w:r>
      <w:r w:rsidRPr="006F01E8">
        <w:t xml:space="preserve"> </w:t>
      </w:r>
      <w:r w:rsidRPr="006F01E8">
        <w:rPr>
          <w:i/>
        </w:rPr>
        <w:t>13</w:t>
      </w:r>
      <w:r w:rsidRPr="006F01E8">
        <w:t xml:space="preserve"> (6), 832-838.</w:t>
      </w:r>
    </w:p>
    <w:p w14:paraId="4AE2ECD4" w14:textId="77777777" w:rsidR="006F01E8" w:rsidRPr="006F01E8" w:rsidRDefault="006F01E8" w:rsidP="006F01E8">
      <w:pPr>
        <w:pStyle w:val="EndNoteBibliography"/>
        <w:spacing w:after="0"/>
      </w:pPr>
      <w:r w:rsidRPr="006F01E8">
        <w:t>39.</w:t>
      </w:r>
      <w:r w:rsidRPr="006F01E8">
        <w:tab/>
        <w:t xml:space="preserve">Rozas, I., On the nature of hydrogen bonds: an overview on computational studies and a word about patterns. </w:t>
      </w:r>
      <w:r w:rsidRPr="006F01E8">
        <w:rPr>
          <w:i/>
        </w:rPr>
        <w:t xml:space="preserve">Physical Chemistry Chemical Physics </w:t>
      </w:r>
      <w:r w:rsidRPr="006F01E8">
        <w:rPr>
          <w:b/>
        </w:rPr>
        <w:t>2007,</w:t>
      </w:r>
      <w:r w:rsidRPr="006F01E8">
        <w:t xml:space="preserve"> </w:t>
      </w:r>
      <w:r w:rsidRPr="006F01E8">
        <w:rPr>
          <w:i/>
        </w:rPr>
        <w:t>9</w:t>
      </w:r>
      <w:r w:rsidRPr="006F01E8">
        <w:t xml:space="preserve"> (22), 2782-2790.</w:t>
      </w:r>
    </w:p>
    <w:p w14:paraId="0241351B" w14:textId="77777777" w:rsidR="006F01E8" w:rsidRPr="006F01E8" w:rsidRDefault="006F01E8" w:rsidP="006F01E8">
      <w:pPr>
        <w:pStyle w:val="EndNoteBibliography"/>
        <w:spacing w:after="0"/>
      </w:pPr>
      <w:r w:rsidRPr="006F01E8">
        <w:t>40.</w:t>
      </w:r>
      <w:r w:rsidRPr="006F01E8">
        <w:tab/>
        <w:t xml:space="preserve">Vargas, R.; Garza, J.; Dixon, D. A.; Hay, B. P., How Strong Is the Cα−H···OC Hydrogen Bond? </w:t>
      </w:r>
      <w:r w:rsidRPr="006F01E8">
        <w:rPr>
          <w:i/>
        </w:rPr>
        <w:t xml:space="preserve">Journal of the American Chemical Society </w:t>
      </w:r>
      <w:r w:rsidRPr="006F01E8">
        <w:rPr>
          <w:b/>
        </w:rPr>
        <w:t>2000,</w:t>
      </w:r>
      <w:r w:rsidRPr="006F01E8">
        <w:t xml:space="preserve"> </w:t>
      </w:r>
      <w:r w:rsidRPr="006F01E8">
        <w:rPr>
          <w:i/>
        </w:rPr>
        <w:t>122</w:t>
      </w:r>
      <w:r w:rsidRPr="006F01E8">
        <w:t xml:space="preserve"> (19), 4750-4755.</w:t>
      </w:r>
    </w:p>
    <w:p w14:paraId="6AD7F0C0" w14:textId="77777777" w:rsidR="006F01E8" w:rsidRPr="006F01E8" w:rsidRDefault="006F01E8" w:rsidP="006F01E8">
      <w:pPr>
        <w:pStyle w:val="EndNoteBibliography"/>
        <w:spacing w:after="0"/>
      </w:pPr>
      <w:r w:rsidRPr="006F01E8">
        <w:t>41.</w:t>
      </w:r>
      <w:r w:rsidRPr="006F01E8">
        <w:tab/>
        <w:t xml:space="preserve">SenGupta, S.; Maiti, N.; Chadha, R.; Kapoor, S., Probing of different conformations of piperazine using Raman spectroscopy. </w:t>
      </w:r>
      <w:r w:rsidRPr="006F01E8">
        <w:rPr>
          <w:i/>
        </w:rPr>
        <w:t xml:space="preserve">Chemical Physics </w:t>
      </w:r>
      <w:r w:rsidRPr="006F01E8">
        <w:rPr>
          <w:b/>
        </w:rPr>
        <w:t>2014,</w:t>
      </w:r>
      <w:r w:rsidRPr="006F01E8">
        <w:t xml:space="preserve"> </w:t>
      </w:r>
      <w:r w:rsidRPr="006F01E8">
        <w:rPr>
          <w:i/>
        </w:rPr>
        <w:t>436-437</w:t>
      </w:r>
      <w:r w:rsidRPr="006F01E8">
        <w:t>, 55-62.</w:t>
      </w:r>
    </w:p>
    <w:p w14:paraId="7DF23464" w14:textId="77777777" w:rsidR="006F01E8" w:rsidRPr="006F01E8" w:rsidRDefault="006F01E8" w:rsidP="006F01E8">
      <w:pPr>
        <w:pStyle w:val="EndNoteBibliography"/>
        <w:spacing w:after="0"/>
      </w:pPr>
      <w:r w:rsidRPr="006F01E8">
        <w:t>42.</w:t>
      </w:r>
      <w:r w:rsidRPr="006F01E8">
        <w:tab/>
        <w:t xml:space="preserve">Cariati, F.; Marcotrigiano, G.; Menabue, L.; Morazzoni, F.; Pellacani, G. C.; Zanderighi, G. M., Solid state vibrational spectroscopy of some piperidinium and morpholinium salts of tin(IV), antimony(III) and bismuth(III) halide complexes. </w:t>
      </w:r>
      <w:r w:rsidRPr="006F01E8">
        <w:rPr>
          <w:i/>
        </w:rPr>
        <w:t xml:space="preserve">Spectrochimica Acta Part A: Molecular Spectroscopy </w:t>
      </w:r>
      <w:r w:rsidRPr="006F01E8">
        <w:rPr>
          <w:b/>
        </w:rPr>
        <w:t>1978,</w:t>
      </w:r>
      <w:r w:rsidRPr="006F01E8">
        <w:t xml:space="preserve"> </w:t>
      </w:r>
      <w:r w:rsidRPr="006F01E8">
        <w:rPr>
          <w:i/>
        </w:rPr>
        <w:t>34</w:t>
      </w:r>
      <w:r w:rsidRPr="006F01E8">
        <w:t xml:space="preserve"> (7), 801-805.</w:t>
      </w:r>
    </w:p>
    <w:p w14:paraId="32B80533" w14:textId="77777777" w:rsidR="006F01E8" w:rsidRPr="006F01E8" w:rsidRDefault="006F01E8" w:rsidP="006F01E8">
      <w:pPr>
        <w:pStyle w:val="EndNoteBibliography"/>
        <w:spacing w:after="0"/>
      </w:pPr>
      <w:r w:rsidRPr="006F01E8">
        <w:t>43.</w:t>
      </w:r>
      <w:r w:rsidRPr="006F01E8">
        <w:tab/>
        <w:t xml:space="preserve">Rogers, D. J.; Luck, S. D.; Irish, D. E.; Guzonas, D. A.; Atkinson, G. F., Surface enhanced raman spectroscopy of pyridine, pyridinium ions and chloride ions adsorbed on the silver electrode. </w:t>
      </w:r>
      <w:r w:rsidRPr="006F01E8">
        <w:rPr>
          <w:i/>
        </w:rPr>
        <w:t xml:space="preserve">Journal of Electroanalytical Chemistry and Interfacial Electrochemistry </w:t>
      </w:r>
      <w:r w:rsidRPr="006F01E8">
        <w:rPr>
          <w:b/>
        </w:rPr>
        <w:t>1984,</w:t>
      </w:r>
      <w:r w:rsidRPr="006F01E8">
        <w:t xml:space="preserve"> </w:t>
      </w:r>
      <w:r w:rsidRPr="006F01E8">
        <w:rPr>
          <w:i/>
        </w:rPr>
        <w:t>167</w:t>
      </w:r>
      <w:r w:rsidRPr="006F01E8">
        <w:t xml:space="preserve"> (1), 237-249.</w:t>
      </w:r>
    </w:p>
    <w:p w14:paraId="0E46FBA3" w14:textId="77777777" w:rsidR="006F01E8" w:rsidRPr="006F01E8" w:rsidRDefault="006F01E8" w:rsidP="006F01E8">
      <w:pPr>
        <w:pStyle w:val="EndNoteBibliography"/>
        <w:spacing w:after="0"/>
      </w:pPr>
      <w:r w:rsidRPr="006F01E8">
        <w:t>44.</w:t>
      </w:r>
      <w:r w:rsidRPr="006F01E8">
        <w:tab/>
        <w:t xml:space="preserve">Lu, G.; Haes, A. J.; Forbes, T. Z., Detection and identification of solids, surfaces, and solutions of uranium using vibrational spectroscopy. </w:t>
      </w:r>
      <w:r w:rsidRPr="006F01E8">
        <w:rPr>
          <w:i/>
        </w:rPr>
        <w:t xml:space="preserve">Coordination Chemistry Reviews </w:t>
      </w:r>
      <w:r w:rsidRPr="006F01E8">
        <w:rPr>
          <w:b/>
        </w:rPr>
        <w:t>2018,</w:t>
      </w:r>
      <w:r w:rsidRPr="006F01E8">
        <w:t xml:space="preserve"> </w:t>
      </w:r>
      <w:r w:rsidRPr="006F01E8">
        <w:rPr>
          <w:i/>
        </w:rPr>
        <w:t>374</w:t>
      </w:r>
      <w:r w:rsidRPr="006F01E8">
        <w:t>, 314-344.</w:t>
      </w:r>
    </w:p>
    <w:p w14:paraId="1E7966A4" w14:textId="77777777" w:rsidR="006F01E8" w:rsidRPr="006F01E8" w:rsidRDefault="006F01E8" w:rsidP="006F01E8">
      <w:pPr>
        <w:pStyle w:val="EndNoteBibliography"/>
        <w:spacing w:after="0"/>
      </w:pPr>
      <w:r w:rsidRPr="006F01E8">
        <w:t>45.</w:t>
      </w:r>
      <w:r w:rsidRPr="006F01E8">
        <w:tab/>
        <w:t xml:space="preserve">Schnaars, D. D.; Wilson, R. E., Synthesis, Structure, and Vibrational Properties of [Ph4P]2NpO2Cl4 and [Ph4P]2PuO2Cl4 Complexes. </w:t>
      </w:r>
      <w:r w:rsidRPr="006F01E8">
        <w:rPr>
          <w:i/>
        </w:rPr>
        <w:t xml:space="preserve">Inorganic Chemistry </w:t>
      </w:r>
      <w:r w:rsidRPr="006F01E8">
        <w:rPr>
          <w:b/>
        </w:rPr>
        <w:t>2018,</w:t>
      </w:r>
      <w:r w:rsidRPr="006F01E8">
        <w:t xml:space="preserve"> </w:t>
      </w:r>
      <w:r w:rsidRPr="006F01E8">
        <w:rPr>
          <w:i/>
        </w:rPr>
        <w:t>57</w:t>
      </w:r>
      <w:r w:rsidRPr="006F01E8">
        <w:t xml:space="preserve"> (6), 3008-3016.</w:t>
      </w:r>
    </w:p>
    <w:p w14:paraId="2AF32708" w14:textId="77777777" w:rsidR="006F01E8" w:rsidRPr="006F01E8" w:rsidRDefault="006F01E8" w:rsidP="006F01E8">
      <w:pPr>
        <w:pStyle w:val="EndNoteBibliography"/>
        <w:spacing w:after="0"/>
      </w:pPr>
      <w:r w:rsidRPr="006F01E8">
        <w:t>46.</w:t>
      </w:r>
      <w:r w:rsidRPr="006F01E8">
        <w:tab/>
        <w:t>Hendra, P. J.; Powell, D. B.</w:t>
      </w:r>
    </w:p>
    <w:p w14:paraId="0DD44DED" w14:textId="77777777" w:rsidR="006F01E8" w:rsidRPr="006F01E8" w:rsidRDefault="006F01E8" w:rsidP="006F01E8">
      <w:pPr>
        <w:pStyle w:val="EndNoteBibliography"/>
        <w:spacing w:after="0"/>
      </w:pPr>
      <w:r w:rsidRPr="006F01E8">
        <w:t>47.</w:t>
      </w:r>
      <w:r w:rsidRPr="006F01E8">
        <w:tab/>
        <w:t xml:space="preserve">Gunasekaran, S.; Anita, B., Spectral investigation and normal coordinate analysis of piperazine. </w:t>
      </w:r>
      <w:r w:rsidRPr="006F01E8">
        <w:rPr>
          <w:i/>
        </w:rPr>
        <w:t xml:space="preserve">Indian Journal of Pure and Applied Physics </w:t>
      </w:r>
      <w:r w:rsidRPr="006F01E8">
        <w:rPr>
          <w:b/>
        </w:rPr>
        <w:t>2008,</w:t>
      </w:r>
      <w:r w:rsidRPr="006F01E8">
        <w:t xml:space="preserve"> </w:t>
      </w:r>
      <w:r w:rsidRPr="006F01E8">
        <w:rPr>
          <w:i/>
        </w:rPr>
        <w:t>46</w:t>
      </w:r>
      <w:r w:rsidRPr="006F01E8">
        <w:t>, 833-838.</w:t>
      </w:r>
    </w:p>
    <w:p w14:paraId="2DB94FB8" w14:textId="77777777" w:rsidR="006F01E8" w:rsidRPr="006F01E8" w:rsidRDefault="006F01E8" w:rsidP="006F01E8">
      <w:pPr>
        <w:pStyle w:val="EndNoteBibliography"/>
        <w:spacing w:after="0"/>
      </w:pPr>
      <w:r w:rsidRPr="006F01E8">
        <w:lastRenderedPageBreak/>
        <w:t>48.</w:t>
      </w:r>
      <w:r w:rsidRPr="006F01E8">
        <w:tab/>
        <w:t xml:space="preserve">Danis, J. A.; Lin, M. R.; Scott, B. L.; Eichhorn, B. W.; Runde, W. H., Coordination Trends in Alkali Metal Crown Ether Uranyl Halide Complexes:  The Series [A(Crown)]2[UO2X4] Where A = Li, Na, K and X = Cl, Br. </w:t>
      </w:r>
      <w:r w:rsidRPr="006F01E8">
        <w:rPr>
          <w:i/>
        </w:rPr>
        <w:t xml:space="preserve">Inorganic Chemistry </w:t>
      </w:r>
      <w:r w:rsidRPr="006F01E8">
        <w:rPr>
          <w:b/>
        </w:rPr>
        <w:t>2001,</w:t>
      </w:r>
      <w:r w:rsidRPr="006F01E8">
        <w:t xml:space="preserve"> </w:t>
      </w:r>
      <w:r w:rsidRPr="006F01E8">
        <w:rPr>
          <w:i/>
        </w:rPr>
        <w:t>40</w:t>
      </w:r>
      <w:r w:rsidRPr="006F01E8">
        <w:t xml:space="preserve"> (14), 3389-3394.</w:t>
      </w:r>
    </w:p>
    <w:p w14:paraId="50643553" w14:textId="77777777" w:rsidR="006F01E8" w:rsidRPr="006F01E8" w:rsidRDefault="006F01E8" w:rsidP="006F01E8">
      <w:pPr>
        <w:pStyle w:val="EndNoteBibliography"/>
        <w:spacing w:after="0"/>
      </w:pPr>
      <w:r w:rsidRPr="006F01E8">
        <w:t>49.</w:t>
      </w:r>
      <w:r w:rsidRPr="006F01E8">
        <w:tab/>
        <w:t xml:space="preserve">Zoidis, E.; Yarwood, J.; Danten, Y.; Besnard, M., Spectroscopic studies of vibrational relaxation and chemical exchange broadening in hydrogen bonded systems. IV. Analysis of the isotropic Raman bands of pyridine/water system. </w:t>
      </w:r>
      <w:r w:rsidRPr="006F01E8">
        <w:rPr>
          <w:i/>
        </w:rPr>
        <w:t xml:space="preserve">Molecular Physics </w:t>
      </w:r>
      <w:r w:rsidRPr="006F01E8">
        <w:rPr>
          <w:b/>
        </w:rPr>
        <w:t>1995,</w:t>
      </w:r>
      <w:r w:rsidRPr="006F01E8">
        <w:t xml:space="preserve"> </w:t>
      </w:r>
      <w:r w:rsidRPr="006F01E8">
        <w:rPr>
          <w:i/>
        </w:rPr>
        <w:t>85</w:t>
      </w:r>
      <w:r w:rsidRPr="006F01E8">
        <w:t xml:space="preserve"> (2), 385-393.</w:t>
      </w:r>
    </w:p>
    <w:p w14:paraId="0D402091" w14:textId="77777777" w:rsidR="006F01E8" w:rsidRPr="006F01E8" w:rsidRDefault="006F01E8" w:rsidP="006F01E8">
      <w:pPr>
        <w:pStyle w:val="EndNoteBibliography"/>
        <w:spacing w:after="0"/>
      </w:pPr>
      <w:r w:rsidRPr="006F01E8">
        <w:t>50.</w:t>
      </w:r>
      <w:r w:rsidRPr="006F01E8">
        <w:tab/>
        <w:t xml:space="preserve">Ikeda-Ohno, A.; Hennig, C.; Rossberg, A.; Funke, H.; Scheinost, A. C.; Bernhard, G.; Yaita, T., Electrochemical and Complexation Behavior of Neptunium in Aqueous Perchlorate and Nitrate Solutions. </w:t>
      </w:r>
      <w:r w:rsidRPr="006F01E8">
        <w:rPr>
          <w:i/>
        </w:rPr>
        <w:t xml:space="preserve">Inorganic Chemistry </w:t>
      </w:r>
      <w:r w:rsidRPr="006F01E8">
        <w:rPr>
          <w:b/>
        </w:rPr>
        <w:t>2008,</w:t>
      </w:r>
      <w:r w:rsidRPr="006F01E8">
        <w:t xml:space="preserve"> </w:t>
      </w:r>
      <w:r w:rsidRPr="006F01E8">
        <w:rPr>
          <w:i/>
        </w:rPr>
        <w:t>47</w:t>
      </w:r>
      <w:r w:rsidRPr="006F01E8">
        <w:t xml:space="preserve"> (18), 8294-8305.</w:t>
      </w:r>
    </w:p>
    <w:p w14:paraId="32437B72" w14:textId="77777777" w:rsidR="006F01E8" w:rsidRPr="006F01E8" w:rsidRDefault="006F01E8" w:rsidP="006F01E8">
      <w:pPr>
        <w:pStyle w:val="EndNoteBibliography"/>
        <w:spacing w:after="0"/>
      </w:pPr>
      <w:r w:rsidRPr="006F01E8">
        <w:t>51.</w:t>
      </w:r>
      <w:r w:rsidRPr="006F01E8">
        <w:tab/>
        <w:t xml:space="preserve">Takao, K.; Takao, S.; Scheinost, A. C.; Bernhard, G.; Hennig, C., Complex Formation and Molecular Structure of Neptunyl(VI) and -(V) Acetates. </w:t>
      </w:r>
      <w:r w:rsidRPr="006F01E8">
        <w:rPr>
          <w:i/>
        </w:rPr>
        <w:t xml:space="preserve">Inorganic Chemistry </w:t>
      </w:r>
      <w:r w:rsidRPr="006F01E8">
        <w:rPr>
          <w:b/>
        </w:rPr>
        <w:t>2009,</w:t>
      </w:r>
      <w:r w:rsidRPr="006F01E8">
        <w:t xml:space="preserve"> </w:t>
      </w:r>
      <w:r w:rsidRPr="006F01E8">
        <w:rPr>
          <w:i/>
        </w:rPr>
        <w:t>48</w:t>
      </w:r>
      <w:r w:rsidRPr="006F01E8">
        <w:t xml:space="preserve"> (18), 8803-8810.</w:t>
      </w:r>
    </w:p>
    <w:p w14:paraId="1F5C2816" w14:textId="77777777" w:rsidR="006F01E8" w:rsidRPr="006F01E8" w:rsidRDefault="006F01E8" w:rsidP="006F01E8">
      <w:pPr>
        <w:pStyle w:val="EndNoteBibliography"/>
        <w:spacing w:after="0"/>
      </w:pPr>
      <w:r w:rsidRPr="006F01E8">
        <w:t>52.</w:t>
      </w:r>
      <w:r w:rsidRPr="006F01E8">
        <w:tab/>
        <w:t xml:space="preserve">Parr, D. L. L., Johna, Limitations in Estimation of E1/2 from Cyclic Voltammetric Data for Various Electochemical Mechanisms. </w:t>
      </w:r>
      <w:r w:rsidRPr="006F01E8">
        <w:rPr>
          <w:i/>
        </w:rPr>
        <w:t xml:space="preserve">Journal of Electrochemical Society </w:t>
      </w:r>
      <w:r w:rsidRPr="006F01E8">
        <w:rPr>
          <w:b/>
        </w:rPr>
        <w:t>2020</w:t>
      </w:r>
      <w:r w:rsidRPr="006F01E8">
        <w:t>.</w:t>
      </w:r>
    </w:p>
    <w:p w14:paraId="7CF0C0E1" w14:textId="77777777" w:rsidR="006F01E8" w:rsidRPr="006F01E8" w:rsidRDefault="006F01E8" w:rsidP="006F01E8">
      <w:pPr>
        <w:pStyle w:val="EndNoteBibliography"/>
        <w:spacing w:after="0"/>
      </w:pPr>
      <w:r w:rsidRPr="006F01E8">
        <w:t>53.</w:t>
      </w:r>
      <w:r w:rsidRPr="006F01E8">
        <w:tab/>
        <w:t xml:space="preserve">Estes, S. L.; Qiao, B.; Jin, G. B., Ion association with tetra-n-alkylammonium cations stabilizes higher-oxidation-state neptunium dioxocations. </w:t>
      </w:r>
      <w:r w:rsidRPr="006F01E8">
        <w:rPr>
          <w:i/>
        </w:rPr>
        <w:t xml:space="preserve">Nat Commun </w:t>
      </w:r>
      <w:r w:rsidRPr="006F01E8">
        <w:rPr>
          <w:b/>
        </w:rPr>
        <w:t>2019,</w:t>
      </w:r>
      <w:r w:rsidRPr="006F01E8">
        <w:t xml:space="preserve"> </w:t>
      </w:r>
      <w:r w:rsidRPr="006F01E8">
        <w:rPr>
          <w:i/>
        </w:rPr>
        <w:t>10</w:t>
      </w:r>
      <w:r w:rsidRPr="006F01E8">
        <w:t xml:space="preserve"> (1), 59.</w:t>
      </w:r>
    </w:p>
    <w:p w14:paraId="5C5BF2B0" w14:textId="77777777" w:rsidR="006F01E8" w:rsidRPr="006F01E8" w:rsidRDefault="006F01E8" w:rsidP="006F01E8">
      <w:pPr>
        <w:pStyle w:val="EndNoteBibliography"/>
      </w:pPr>
      <w:r w:rsidRPr="006F01E8">
        <w:t>54.</w:t>
      </w:r>
      <w:r w:rsidRPr="006F01E8">
        <w:tab/>
        <w:t xml:space="preserve">Towns, J.; Cockerill, T.; Dahan, M.; Foster, I.; Gaither, K.; Grimshaw, A.; Hazlewood, V.; Lathrop, S.; Lifka, D.; Peterson, G. D.; Roskies, R.; Scott, J. R.; Wilkins-Diehr, N., XSEDE: Accelerating Scientific Discovery. </w:t>
      </w:r>
      <w:r w:rsidRPr="006F01E8">
        <w:rPr>
          <w:i/>
        </w:rPr>
        <w:t xml:space="preserve">Computing in Science &amp; Engineering </w:t>
      </w:r>
      <w:r w:rsidRPr="006F01E8">
        <w:rPr>
          <w:b/>
        </w:rPr>
        <w:t>2014,</w:t>
      </w:r>
      <w:r w:rsidRPr="006F01E8">
        <w:t xml:space="preserve"> </w:t>
      </w:r>
      <w:r w:rsidRPr="006F01E8">
        <w:rPr>
          <w:i/>
        </w:rPr>
        <w:t>16</w:t>
      </w:r>
      <w:r w:rsidRPr="006F01E8">
        <w:t xml:space="preserve"> (5), 62-74.</w:t>
      </w:r>
    </w:p>
    <w:p w14:paraId="2170A6E1" w14:textId="6DA447EC" w:rsidR="00FD3606" w:rsidRPr="00FD3606" w:rsidRDefault="00595118" w:rsidP="004161EB">
      <w:pPr>
        <w:spacing w:line="480" w:lineRule="auto"/>
        <w:jc w:val="both"/>
        <w:rPr>
          <w:rFonts w:ascii="Times New Roman" w:hAnsi="Times New Roman" w:cs="Times New Roman"/>
          <w:bCs/>
        </w:rPr>
      </w:pPr>
      <w:r w:rsidRPr="00843192">
        <w:rPr>
          <w:rFonts w:ascii="Times New Roman" w:hAnsi="Times New Roman" w:cs="Times New Roman"/>
          <w:bCs/>
        </w:rPr>
        <w:fldChar w:fldCharType="end"/>
      </w:r>
    </w:p>
    <w:sectPr w:rsidR="00FD3606" w:rsidRPr="00FD360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Pyrch, Mikaela" w:date="2020-03-04T16:58:00Z" w:initials="PM">
    <w:p w14:paraId="18191755" w14:textId="26A58B64" w:rsidR="00A33E31" w:rsidRDefault="00A33E31">
      <w:pPr>
        <w:pStyle w:val="CommentText"/>
      </w:pPr>
      <w:r>
        <w:rPr>
          <w:rStyle w:val="CommentReference"/>
        </w:rPr>
        <w:annotationRef/>
      </w:r>
      <w:proofErr w:type="spellStart"/>
      <w:r>
        <w:t>Hindeman</w:t>
      </w:r>
      <w:proofErr w:type="spellEnd"/>
      <w:r>
        <w:t xml:space="preserve"> 1951</w:t>
      </w:r>
    </w:p>
  </w:comment>
  <w:comment w:id="4" w:author="Tori Forbes" w:date="2020-03-02T17:10:00Z" w:initials="TF">
    <w:p w14:paraId="738DD9EC" w14:textId="22995119" w:rsidR="00A33E31" w:rsidRDefault="00A33E31">
      <w:pPr>
        <w:pStyle w:val="CommentText"/>
      </w:pPr>
      <w:r>
        <w:rPr>
          <w:rStyle w:val="CommentReference"/>
        </w:rPr>
        <w:annotationRef/>
      </w:r>
      <w:r>
        <w:t>Name other report.</w:t>
      </w:r>
    </w:p>
    <w:p w14:paraId="6EC8E852" w14:textId="137CB6A7" w:rsidR="00A33E31" w:rsidRDefault="00A33E31">
      <w:pPr>
        <w:pStyle w:val="CommentText"/>
      </w:pPr>
      <w:hyperlink r:id="rId1" w:tooltip="DOI URL" w:history="1">
        <w:r>
          <w:rPr>
            <w:rStyle w:val="Hyperlink"/>
            <w:rFonts w:ascii="Arial" w:hAnsi="Arial" w:cs="Arial"/>
            <w:color w:val="000000"/>
            <w:sz w:val="18"/>
            <w:szCs w:val="18"/>
            <w:shd w:val="clear" w:color="auto" w:fill="FFFFFF"/>
          </w:rPr>
          <w:t>https://doi.org/10.1021/ic8009095</w:t>
        </w:r>
      </w:hyperlink>
    </w:p>
  </w:comment>
  <w:comment w:id="5" w:author="Pyrch, Mikaela" w:date="2020-03-05T18:25:00Z" w:initials="PM">
    <w:p w14:paraId="7D772866" w14:textId="443F3735" w:rsidR="00A33E31" w:rsidRDefault="00A33E31">
      <w:pPr>
        <w:pStyle w:val="CommentText"/>
      </w:pPr>
      <w:r>
        <w:rPr>
          <w:rStyle w:val="CommentReference"/>
        </w:rPr>
        <w:annotationRef/>
      </w:r>
      <w:hyperlink r:id="rId2" w:history="1">
        <w:r>
          <w:rPr>
            <w:rStyle w:val="Hyperlink"/>
          </w:rPr>
          <w:t>https://www.sciencedirect.com/science/article/pii/S0022072871802243</w:t>
        </w:r>
      </w:hyperlink>
    </w:p>
  </w:comment>
  <w:comment w:id="6" w:author="Tori Forbes" w:date="2020-03-02T17:41:00Z" w:initials="TF">
    <w:p w14:paraId="2CFB19A8" w14:textId="1CA63AE3" w:rsidR="00A33E31" w:rsidRDefault="00A33E31">
      <w:pPr>
        <w:pStyle w:val="CommentText"/>
      </w:pPr>
      <w:r>
        <w:rPr>
          <w:rStyle w:val="CommentReference"/>
        </w:rPr>
        <w:annotationRef/>
      </w:r>
      <w:r>
        <w:t xml:space="preserve">Can we </w:t>
      </w:r>
      <w:proofErr w:type="spellStart"/>
      <w:r>
        <w:t>doublecheck</w:t>
      </w:r>
      <w:proofErr w:type="spellEnd"/>
      <w:r>
        <w:t xml:space="preserve"> these values? </w:t>
      </w:r>
      <w:proofErr w:type="gramStart"/>
      <w:r>
        <w:t>cite</w:t>
      </w:r>
      <w:proofErr w:type="gram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8191755" w15:done="0"/>
  <w15:commentEx w15:paraId="6EC8E852" w15:done="0"/>
  <w15:commentEx w15:paraId="7D772866" w15:done="0"/>
  <w15:commentEx w15:paraId="2CFB19A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38DD9EC" w16cid:durableId="2207BC83"/>
  <w16cid:commentId w16cid:paraId="30A6D6DD" w16cid:durableId="2207BCB3"/>
  <w16cid:commentId w16cid:paraId="7C669600" w16cid:durableId="21D0A5D8"/>
  <w16cid:commentId w16cid:paraId="06957776" w16cid:durableId="21D0A605"/>
  <w16cid:commentId w16cid:paraId="1553360C" w16cid:durableId="21FFA993"/>
  <w16cid:commentId w16cid:paraId="2CFB19A8" w16cid:durableId="2207C3DB"/>
  <w16cid:commentId w16cid:paraId="2A78F9AB" w16cid:durableId="220117C5"/>
  <w16cid:commentId w16cid:paraId="47B599E2" w16cid:durableId="2207C5C4"/>
  <w16cid:commentId w16cid:paraId="146CD16F" w16cid:durableId="21ED773D"/>
  <w16cid:commentId w16cid:paraId="2DAB43A0" w16cid:durableId="21ED773E"/>
  <w16cid:commentId w16cid:paraId="1E4E22B9" w16cid:durableId="21ED773F"/>
  <w16cid:commentId w16cid:paraId="3696E5A1" w16cid:durableId="21ED7740"/>
  <w16cid:commentId w16cid:paraId="2DD17D27" w16cid:durableId="21ED7741"/>
  <w16cid:commentId w16cid:paraId="58BB07AD" w16cid:durableId="21ED7742"/>
  <w16cid:commentId w16cid:paraId="1A224EC4" w16cid:durableId="21ED7743"/>
  <w16cid:commentId w16cid:paraId="46AB7E53" w16cid:durableId="21ED7744"/>
  <w16cid:commentId w16cid:paraId="04ED8EFB" w16cid:durableId="2207C904"/>
  <w16cid:commentId w16cid:paraId="77F39185" w16cid:durableId="2207C93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no Pro">
    <w:altName w:val="Times New Roman"/>
    <w:charset w:val="00"/>
    <w:family w:val="roman"/>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Fira Mono">
    <w:altName w:val="Times New Roman"/>
    <w:charset w:val="00"/>
    <w:family w:val="auto"/>
    <w:pitch w:val="default"/>
  </w:font>
  <w:font w:name="Arial Unicode MS">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746145"/>
    <w:multiLevelType w:val="hybridMultilevel"/>
    <w:tmpl w:val="413CEDD6"/>
    <w:lvl w:ilvl="0" w:tplc="D826C9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BA7294D"/>
    <w:multiLevelType w:val="hybridMultilevel"/>
    <w:tmpl w:val="6F34AF22"/>
    <w:lvl w:ilvl="0" w:tplc="AC6675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BDE6D05"/>
    <w:multiLevelType w:val="hybridMultilevel"/>
    <w:tmpl w:val="71DA23BC"/>
    <w:lvl w:ilvl="0" w:tplc="B88EBF6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yrch, Mikaela">
    <w15:presenceInfo w15:providerId="AD" w15:userId="S-1-5-21-1343024091-1383384898-725345543-1027472"/>
  </w15:person>
  <w15:person w15:author="Tori Forbes">
    <w15:presenceInfo w15:providerId="None" w15:userId="Tori Forb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Amer Chem Societ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r25pasxe0zwroerrflv9w06t29ffze5dxdt&quot;&gt;My EndNote LibraryMMP&lt;record-ids&gt;&lt;item&gt;1&lt;/item&gt;&lt;item&gt;3&lt;/item&gt;&lt;item&gt;17&lt;/item&gt;&lt;item&gt;18&lt;/item&gt;&lt;item&gt;30&lt;/item&gt;&lt;item&gt;31&lt;/item&gt;&lt;item&gt;32&lt;/item&gt;&lt;item&gt;33&lt;/item&gt;&lt;/record-ids&gt;&lt;/item&gt;&lt;/Libraries&gt;"/>
  </w:docVars>
  <w:rsids>
    <w:rsidRoot w:val="001E5F2A"/>
    <w:rsid w:val="0000381D"/>
    <w:rsid w:val="000100DC"/>
    <w:rsid w:val="0002204A"/>
    <w:rsid w:val="000241EE"/>
    <w:rsid w:val="00025100"/>
    <w:rsid w:val="00027941"/>
    <w:rsid w:val="0003109B"/>
    <w:rsid w:val="000326AD"/>
    <w:rsid w:val="00035BF8"/>
    <w:rsid w:val="000376CE"/>
    <w:rsid w:val="00040120"/>
    <w:rsid w:val="0004034E"/>
    <w:rsid w:val="00051EC4"/>
    <w:rsid w:val="00065E19"/>
    <w:rsid w:val="00074CCE"/>
    <w:rsid w:val="00075C16"/>
    <w:rsid w:val="00076ECE"/>
    <w:rsid w:val="00077B99"/>
    <w:rsid w:val="00086208"/>
    <w:rsid w:val="00087EFB"/>
    <w:rsid w:val="000A06B0"/>
    <w:rsid w:val="000A0D65"/>
    <w:rsid w:val="000A18CF"/>
    <w:rsid w:val="000C234F"/>
    <w:rsid w:val="000C383D"/>
    <w:rsid w:val="000C7C8B"/>
    <w:rsid w:val="000D06EE"/>
    <w:rsid w:val="000E4DBF"/>
    <w:rsid w:val="000E6310"/>
    <w:rsid w:val="001017F3"/>
    <w:rsid w:val="00101F24"/>
    <w:rsid w:val="001217BC"/>
    <w:rsid w:val="00126F20"/>
    <w:rsid w:val="00130491"/>
    <w:rsid w:val="00132C1B"/>
    <w:rsid w:val="0013396E"/>
    <w:rsid w:val="0013558E"/>
    <w:rsid w:val="00135A05"/>
    <w:rsid w:val="0013760C"/>
    <w:rsid w:val="00137CB6"/>
    <w:rsid w:val="00142A20"/>
    <w:rsid w:val="00146DD3"/>
    <w:rsid w:val="00150310"/>
    <w:rsid w:val="00151A1E"/>
    <w:rsid w:val="001526C7"/>
    <w:rsid w:val="0016052A"/>
    <w:rsid w:val="0016315D"/>
    <w:rsid w:val="001641C6"/>
    <w:rsid w:val="00165ADD"/>
    <w:rsid w:val="001760C8"/>
    <w:rsid w:val="001863A4"/>
    <w:rsid w:val="0019376C"/>
    <w:rsid w:val="0019384F"/>
    <w:rsid w:val="001954CE"/>
    <w:rsid w:val="001A1BFE"/>
    <w:rsid w:val="001A2FA7"/>
    <w:rsid w:val="001B03F8"/>
    <w:rsid w:val="001B186C"/>
    <w:rsid w:val="001B2234"/>
    <w:rsid w:val="001B26A2"/>
    <w:rsid w:val="001B517C"/>
    <w:rsid w:val="001B52BE"/>
    <w:rsid w:val="001B5B76"/>
    <w:rsid w:val="001D0502"/>
    <w:rsid w:val="001D0AA9"/>
    <w:rsid w:val="001D24A0"/>
    <w:rsid w:val="001D45B5"/>
    <w:rsid w:val="001E179E"/>
    <w:rsid w:val="001E5F2A"/>
    <w:rsid w:val="001F7589"/>
    <w:rsid w:val="00200644"/>
    <w:rsid w:val="00201A1F"/>
    <w:rsid w:val="00206EE4"/>
    <w:rsid w:val="0021124F"/>
    <w:rsid w:val="00213BD2"/>
    <w:rsid w:val="00214F85"/>
    <w:rsid w:val="00214FBD"/>
    <w:rsid w:val="002154A3"/>
    <w:rsid w:val="00227D32"/>
    <w:rsid w:val="002307C1"/>
    <w:rsid w:val="00240409"/>
    <w:rsid w:val="002477BB"/>
    <w:rsid w:val="00247805"/>
    <w:rsid w:val="002631DA"/>
    <w:rsid w:val="00275DE0"/>
    <w:rsid w:val="00281A8E"/>
    <w:rsid w:val="002938DC"/>
    <w:rsid w:val="002A42EE"/>
    <w:rsid w:val="002B2EEE"/>
    <w:rsid w:val="002B66AD"/>
    <w:rsid w:val="002D1C2E"/>
    <w:rsid w:val="002E15CC"/>
    <w:rsid w:val="002E3AD9"/>
    <w:rsid w:val="002F2130"/>
    <w:rsid w:val="00306471"/>
    <w:rsid w:val="00307960"/>
    <w:rsid w:val="00307AB7"/>
    <w:rsid w:val="003112CA"/>
    <w:rsid w:val="00313CC6"/>
    <w:rsid w:val="00315863"/>
    <w:rsid w:val="00325F53"/>
    <w:rsid w:val="00336A22"/>
    <w:rsid w:val="00340AEC"/>
    <w:rsid w:val="00341208"/>
    <w:rsid w:val="0034274D"/>
    <w:rsid w:val="00360D36"/>
    <w:rsid w:val="00376DF3"/>
    <w:rsid w:val="003950D4"/>
    <w:rsid w:val="003971EB"/>
    <w:rsid w:val="003B043B"/>
    <w:rsid w:val="003B57E9"/>
    <w:rsid w:val="003C6B8B"/>
    <w:rsid w:val="003F72FB"/>
    <w:rsid w:val="003F7C8E"/>
    <w:rsid w:val="00404142"/>
    <w:rsid w:val="0041574F"/>
    <w:rsid w:val="004161EB"/>
    <w:rsid w:val="00417464"/>
    <w:rsid w:val="00417DE3"/>
    <w:rsid w:val="00422C78"/>
    <w:rsid w:val="00441E40"/>
    <w:rsid w:val="00463C7C"/>
    <w:rsid w:val="00463D45"/>
    <w:rsid w:val="00464BE4"/>
    <w:rsid w:val="00466264"/>
    <w:rsid w:val="004740E7"/>
    <w:rsid w:val="004813F1"/>
    <w:rsid w:val="00490861"/>
    <w:rsid w:val="00491AD9"/>
    <w:rsid w:val="004A0C86"/>
    <w:rsid w:val="004A1C4C"/>
    <w:rsid w:val="004A293F"/>
    <w:rsid w:val="004A4479"/>
    <w:rsid w:val="004A70F7"/>
    <w:rsid w:val="004B1666"/>
    <w:rsid w:val="004B2858"/>
    <w:rsid w:val="004B6EFB"/>
    <w:rsid w:val="004D0A1C"/>
    <w:rsid w:val="004E0679"/>
    <w:rsid w:val="004E31A7"/>
    <w:rsid w:val="004E6348"/>
    <w:rsid w:val="00501EF5"/>
    <w:rsid w:val="0050618C"/>
    <w:rsid w:val="00511952"/>
    <w:rsid w:val="00540AD2"/>
    <w:rsid w:val="00541E81"/>
    <w:rsid w:val="0054385F"/>
    <w:rsid w:val="00552696"/>
    <w:rsid w:val="00563F85"/>
    <w:rsid w:val="00581896"/>
    <w:rsid w:val="00595118"/>
    <w:rsid w:val="005A092A"/>
    <w:rsid w:val="005A28D8"/>
    <w:rsid w:val="005C0076"/>
    <w:rsid w:val="005C0B57"/>
    <w:rsid w:val="005C2F0A"/>
    <w:rsid w:val="005F1707"/>
    <w:rsid w:val="005F65E0"/>
    <w:rsid w:val="006030C9"/>
    <w:rsid w:val="0060769A"/>
    <w:rsid w:val="00614B0B"/>
    <w:rsid w:val="006157E6"/>
    <w:rsid w:val="00620B62"/>
    <w:rsid w:val="0063497E"/>
    <w:rsid w:val="006512DF"/>
    <w:rsid w:val="00651BB1"/>
    <w:rsid w:val="00662EA9"/>
    <w:rsid w:val="00663B2B"/>
    <w:rsid w:val="00664BC5"/>
    <w:rsid w:val="006725AD"/>
    <w:rsid w:val="006802A9"/>
    <w:rsid w:val="00687B62"/>
    <w:rsid w:val="006933AA"/>
    <w:rsid w:val="00695937"/>
    <w:rsid w:val="006A0686"/>
    <w:rsid w:val="006A2954"/>
    <w:rsid w:val="006C7360"/>
    <w:rsid w:val="006E1A7D"/>
    <w:rsid w:val="006E5B37"/>
    <w:rsid w:val="006E77CE"/>
    <w:rsid w:val="006E7D4B"/>
    <w:rsid w:val="006F01E8"/>
    <w:rsid w:val="006F1ADF"/>
    <w:rsid w:val="006F3565"/>
    <w:rsid w:val="006F7C1B"/>
    <w:rsid w:val="00702713"/>
    <w:rsid w:val="00703FD4"/>
    <w:rsid w:val="00720E12"/>
    <w:rsid w:val="00724BEC"/>
    <w:rsid w:val="00732FD9"/>
    <w:rsid w:val="00742E39"/>
    <w:rsid w:val="007443C0"/>
    <w:rsid w:val="00754811"/>
    <w:rsid w:val="00755023"/>
    <w:rsid w:val="007667B1"/>
    <w:rsid w:val="007676CD"/>
    <w:rsid w:val="0077578B"/>
    <w:rsid w:val="00793C27"/>
    <w:rsid w:val="007A2B09"/>
    <w:rsid w:val="007A6AEF"/>
    <w:rsid w:val="007B48DB"/>
    <w:rsid w:val="007B52C7"/>
    <w:rsid w:val="007B6F70"/>
    <w:rsid w:val="007C14D9"/>
    <w:rsid w:val="007C2F5B"/>
    <w:rsid w:val="007C5546"/>
    <w:rsid w:val="007D258C"/>
    <w:rsid w:val="007D2E73"/>
    <w:rsid w:val="007D4FD5"/>
    <w:rsid w:val="007D594C"/>
    <w:rsid w:val="007E5C92"/>
    <w:rsid w:val="00801719"/>
    <w:rsid w:val="008027A8"/>
    <w:rsid w:val="00807784"/>
    <w:rsid w:val="008129C5"/>
    <w:rsid w:val="00813C62"/>
    <w:rsid w:val="008148E0"/>
    <w:rsid w:val="00823213"/>
    <w:rsid w:val="00826BF6"/>
    <w:rsid w:val="00843192"/>
    <w:rsid w:val="0084592C"/>
    <w:rsid w:val="0085648B"/>
    <w:rsid w:val="00862ED5"/>
    <w:rsid w:val="00863D71"/>
    <w:rsid w:val="00872B8A"/>
    <w:rsid w:val="00875593"/>
    <w:rsid w:val="0087720C"/>
    <w:rsid w:val="00880C81"/>
    <w:rsid w:val="00883341"/>
    <w:rsid w:val="008838C8"/>
    <w:rsid w:val="00886303"/>
    <w:rsid w:val="0089504F"/>
    <w:rsid w:val="008A2793"/>
    <w:rsid w:val="008B706C"/>
    <w:rsid w:val="008C378E"/>
    <w:rsid w:val="008D2667"/>
    <w:rsid w:val="008D67C8"/>
    <w:rsid w:val="008E32FF"/>
    <w:rsid w:val="008E4E65"/>
    <w:rsid w:val="008F3EE0"/>
    <w:rsid w:val="00907E64"/>
    <w:rsid w:val="00915A55"/>
    <w:rsid w:val="00935BE2"/>
    <w:rsid w:val="00935D65"/>
    <w:rsid w:val="009566D4"/>
    <w:rsid w:val="00957145"/>
    <w:rsid w:val="009614DE"/>
    <w:rsid w:val="0096659F"/>
    <w:rsid w:val="00967188"/>
    <w:rsid w:val="0096757C"/>
    <w:rsid w:val="00973C45"/>
    <w:rsid w:val="00973D1B"/>
    <w:rsid w:val="00982798"/>
    <w:rsid w:val="00985C7C"/>
    <w:rsid w:val="009A02DC"/>
    <w:rsid w:val="009A1B93"/>
    <w:rsid w:val="009A6E81"/>
    <w:rsid w:val="009B0AA1"/>
    <w:rsid w:val="009B0D11"/>
    <w:rsid w:val="009C4E38"/>
    <w:rsid w:val="009C65F7"/>
    <w:rsid w:val="009F024B"/>
    <w:rsid w:val="009F4441"/>
    <w:rsid w:val="009F5865"/>
    <w:rsid w:val="00A00286"/>
    <w:rsid w:val="00A034D4"/>
    <w:rsid w:val="00A20380"/>
    <w:rsid w:val="00A266A5"/>
    <w:rsid w:val="00A33E31"/>
    <w:rsid w:val="00A42D73"/>
    <w:rsid w:val="00A617DE"/>
    <w:rsid w:val="00A62929"/>
    <w:rsid w:val="00A67434"/>
    <w:rsid w:val="00A702FD"/>
    <w:rsid w:val="00A7604D"/>
    <w:rsid w:val="00A77106"/>
    <w:rsid w:val="00A77224"/>
    <w:rsid w:val="00A827E4"/>
    <w:rsid w:val="00A91951"/>
    <w:rsid w:val="00A96392"/>
    <w:rsid w:val="00AA309F"/>
    <w:rsid w:val="00AA3204"/>
    <w:rsid w:val="00AA3E98"/>
    <w:rsid w:val="00AA3FFE"/>
    <w:rsid w:val="00AB3389"/>
    <w:rsid w:val="00AB4806"/>
    <w:rsid w:val="00AC549F"/>
    <w:rsid w:val="00AC6DE3"/>
    <w:rsid w:val="00AD64F6"/>
    <w:rsid w:val="00AE34A4"/>
    <w:rsid w:val="00AE55A9"/>
    <w:rsid w:val="00B116FB"/>
    <w:rsid w:val="00B13360"/>
    <w:rsid w:val="00B13FAE"/>
    <w:rsid w:val="00B2346A"/>
    <w:rsid w:val="00B36210"/>
    <w:rsid w:val="00B37620"/>
    <w:rsid w:val="00B50281"/>
    <w:rsid w:val="00B54BB3"/>
    <w:rsid w:val="00B61538"/>
    <w:rsid w:val="00B64E7C"/>
    <w:rsid w:val="00B74661"/>
    <w:rsid w:val="00B7527F"/>
    <w:rsid w:val="00B77C43"/>
    <w:rsid w:val="00B80413"/>
    <w:rsid w:val="00BA1267"/>
    <w:rsid w:val="00BB25AD"/>
    <w:rsid w:val="00BB668D"/>
    <w:rsid w:val="00BB710C"/>
    <w:rsid w:val="00BD2DDA"/>
    <w:rsid w:val="00BE1B9A"/>
    <w:rsid w:val="00BE4BD1"/>
    <w:rsid w:val="00BF11BA"/>
    <w:rsid w:val="00BF2127"/>
    <w:rsid w:val="00BF30B9"/>
    <w:rsid w:val="00BF3D42"/>
    <w:rsid w:val="00BF55E0"/>
    <w:rsid w:val="00BF6700"/>
    <w:rsid w:val="00C01A86"/>
    <w:rsid w:val="00C07F6A"/>
    <w:rsid w:val="00C2302E"/>
    <w:rsid w:val="00C245A7"/>
    <w:rsid w:val="00C26122"/>
    <w:rsid w:val="00C44512"/>
    <w:rsid w:val="00C52588"/>
    <w:rsid w:val="00C56A49"/>
    <w:rsid w:val="00C65AB3"/>
    <w:rsid w:val="00C81752"/>
    <w:rsid w:val="00CA0B06"/>
    <w:rsid w:val="00CA2AC1"/>
    <w:rsid w:val="00CA4918"/>
    <w:rsid w:val="00CB76A5"/>
    <w:rsid w:val="00CC19A4"/>
    <w:rsid w:val="00CE0068"/>
    <w:rsid w:val="00CE1F7E"/>
    <w:rsid w:val="00CE351D"/>
    <w:rsid w:val="00CF597C"/>
    <w:rsid w:val="00CF6EDF"/>
    <w:rsid w:val="00D10E04"/>
    <w:rsid w:val="00D14FAE"/>
    <w:rsid w:val="00D16135"/>
    <w:rsid w:val="00D178A0"/>
    <w:rsid w:val="00D23D96"/>
    <w:rsid w:val="00D33FFD"/>
    <w:rsid w:val="00D36EE8"/>
    <w:rsid w:val="00D5366F"/>
    <w:rsid w:val="00D53996"/>
    <w:rsid w:val="00D618EA"/>
    <w:rsid w:val="00D80307"/>
    <w:rsid w:val="00D85D1F"/>
    <w:rsid w:val="00D9114F"/>
    <w:rsid w:val="00D95334"/>
    <w:rsid w:val="00D97814"/>
    <w:rsid w:val="00DA0DF5"/>
    <w:rsid w:val="00DA7AD2"/>
    <w:rsid w:val="00DC478C"/>
    <w:rsid w:val="00DC5DD8"/>
    <w:rsid w:val="00DD5B05"/>
    <w:rsid w:val="00DD680D"/>
    <w:rsid w:val="00DE14ED"/>
    <w:rsid w:val="00DE188D"/>
    <w:rsid w:val="00E01292"/>
    <w:rsid w:val="00E06FBE"/>
    <w:rsid w:val="00E12FCD"/>
    <w:rsid w:val="00E16EAE"/>
    <w:rsid w:val="00E309E0"/>
    <w:rsid w:val="00E3600C"/>
    <w:rsid w:val="00E453C6"/>
    <w:rsid w:val="00E50EB2"/>
    <w:rsid w:val="00E52B2F"/>
    <w:rsid w:val="00E54415"/>
    <w:rsid w:val="00E7150E"/>
    <w:rsid w:val="00E718ED"/>
    <w:rsid w:val="00E71A80"/>
    <w:rsid w:val="00E739E3"/>
    <w:rsid w:val="00E73B1A"/>
    <w:rsid w:val="00E77F36"/>
    <w:rsid w:val="00E814D5"/>
    <w:rsid w:val="00E8184F"/>
    <w:rsid w:val="00E87045"/>
    <w:rsid w:val="00E9745A"/>
    <w:rsid w:val="00EA048E"/>
    <w:rsid w:val="00EA1500"/>
    <w:rsid w:val="00EA38F0"/>
    <w:rsid w:val="00EB1FCE"/>
    <w:rsid w:val="00EB4FD6"/>
    <w:rsid w:val="00EB79A0"/>
    <w:rsid w:val="00EC0309"/>
    <w:rsid w:val="00EC5ECB"/>
    <w:rsid w:val="00ED2EC0"/>
    <w:rsid w:val="00EF240B"/>
    <w:rsid w:val="00EF3D9C"/>
    <w:rsid w:val="00F010D2"/>
    <w:rsid w:val="00F030BE"/>
    <w:rsid w:val="00F0373F"/>
    <w:rsid w:val="00F162A7"/>
    <w:rsid w:val="00F30C4C"/>
    <w:rsid w:val="00F330EE"/>
    <w:rsid w:val="00F35096"/>
    <w:rsid w:val="00F5035E"/>
    <w:rsid w:val="00F52745"/>
    <w:rsid w:val="00F527B2"/>
    <w:rsid w:val="00F56582"/>
    <w:rsid w:val="00F577F1"/>
    <w:rsid w:val="00F607CD"/>
    <w:rsid w:val="00F6669C"/>
    <w:rsid w:val="00F71832"/>
    <w:rsid w:val="00F720E7"/>
    <w:rsid w:val="00F77589"/>
    <w:rsid w:val="00F821B6"/>
    <w:rsid w:val="00F9064E"/>
    <w:rsid w:val="00F9426E"/>
    <w:rsid w:val="00F96AB4"/>
    <w:rsid w:val="00F9776D"/>
    <w:rsid w:val="00FB1960"/>
    <w:rsid w:val="00FC340C"/>
    <w:rsid w:val="00FC7A5B"/>
    <w:rsid w:val="00FD1295"/>
    <w:rsid w:val="00FD3606"/>
    <w:rsid w:val="00FE0AFA"/>
    <w:rsid w:val="00FE0D41"/>
    <w:rsid w:val="00FE27DC"/>
    <w:rsid w:val="00FE4B64"/>
    <w:rsid w:val="00FF4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85617"/>
  <w15:chartTrackingRefBased/>
  <w15:docId w15:val="{DFDFA0F9-EA8B-45AF-B483-EC5D2DEA5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MainText">
    <w:name w:val="TA_Main_Text"/>
    <w:basedOn w:val="Normal"/>
    <w:link w:val="TAMainTextChar"/>
    <w:autoRedefine/>
    <w:rsid w:val="00D95334"/>
    <w:pPr>
      <w:spacing w:after="60" w:line="480" w:lineRule="auto"/>
      <w:ind w:firstLine="720"/>
      <w:jc w:val="both"/>
    </w:pPr>
    <w:rPr>
      <w:rFonts w:ascii="Times New Roman" w:eastAsia="Times New Roman" w:hAnsi="Times New Roman" w:cs="Times New Roman"/>
      <w:kern w:val="21"/>
    </w:rPr>
  </w:style>
  <w:style w:type="paragraph" w:customStyle="1" w:styleId="BBAuthorName">
    <w:name w:val="BB_Author_Name"/>
    <w:basedOn w:val="Normal"/>
    <w:next w:val="Normal"/>
    <w:autoRedefine/>
    <w:rsid w:val="00D95334"/>
    <w:pPr>
      <w:spacing w:after="180" w:line="240" w:lineRule="auto"/>
      <w:jc w:val="center"/>
    </w:pPr>
    <w:rPr>
      <w:rFonts w:ascii="Times New Roman" w:eastAsia="Times New Roman" w:hAnsi="Times New Roman" w:cs="Times New Roman"/>
      <w:kern w:val="26"/>
      <w:sz w:val="24"/>
      <w:szCs w:val="24"/>
    </w:rPr>
  </w:style>
  <w:style w:type="paragraph" w:customStyle="1" w:styleId="BCAuthorAddress">
    <w:name w:val="BC_Author_Address"/>
    <w:basedOn w:val="Normal"/>
    <w:next w:val="Normal"/>
    <w:autoRedefine/>
    <w:rsid w:val="001E5F2A"/>
    <w:pPr>
      <w:spacing w:after="60" w:line="240" w:lineRule="auto"/>
    </w:pPr>
    <w:rPr>
      <w:rFonts w:ascii="Arno Pro" w:eastAsia="Times New Roman" w:hAnsi="Arno Pro" w:cs="Times New Roman"/>
      <w:kern w:val="22"/>
      <w:sz w:val="20"/>
      <w:szCs w:val="20"/>
    </w:rPr>
  </w:style>
  <w:style w:type="character" w:styleId="Hyperlink">
    <w:name w:val="Hyperlink"/>
    <w:basedOn w:val="DefaultParagraphFont"/>
    <w:uiPriority w:val="99"/>
    <w:unhideWhenUsed/>
    <w:rsid w:val="001E5F2A"/>
    <w:rPr>
      <w:color w:val="0563C1" w:themeColor="hyperlink"/>
      <w:u w:val="single"/>
    </w:rPr>
  </w:style>
  <w:style w:type="character" w:styleId="CommentReference">
    <w:name w:val="annotation reference"/>
    <w:basedOn w:val="DefaultParagraphFont"/>
    <w:uiPriority w:val="99"/>
    <w:semiHidden/>
    <w:unhideWhenUsed/>
    <w:rsid w:val="001E5F2A"/>
    <w:rPr>
      <w:sz w:val="16"/>
      <w:szCs w:val="16"/>
    </w:rPr>
  </w:style>
  <w:style w:type="paragraph" w:styleId="CommentText">
    <w:name w:val="annotation text"/>
    <w:basedOn w:val="Normal"/>
    <w:link w:val="CommentTextChar"/>
    <w:uiPriority w:val="99"/>
    <w:unhideWhenUsed/>
    <w:rsid w:val="001E5F2A"/>
    <w:pPr>
      <w:spacing w:line="240" w:lineRule="auto"/>
      <w:jc w:val="both"/>
    </w:pPr>
    <w:rPr>
      <w:rFonts w:ascii="Times New Roman" w:hAnsi="Times New Roman"/>
      <w:sz w:val="20"/>
      <w:szCs w:val="20"/>
    </w:rPr>
  </w:style>
  <w:style w:type="character" w:customStyle="1" w:styleId="CommentTextChar">
    <w:name w:val="Comment Text Char"/>
    <w:basedOn w:val="DefaultParagraphFont"/>
    <w:link w:val="CommentText"/>
    <w:uiPriority w:val="99"/>
    <w:rsid w:val="001E5F2A"/>
    <w:rPr>
      <w:rFonts w:ascii="Times New Roman" w:hAnsi="Times New Roman"/>
      <w:sz w:val="20"/>
      <w:szCs w:val="20"/>
    </w:rPr>
  </w:style>
  <w:style w:type="paragraph" w:styleId="BalloonText">
    <w:name w:val="Balloon Text"/>
    <w:basedOn w:val="Normal"/>
    <w:link w:val="BalloonTextChar"/>
    <w:uiPriority w:val="99"/>
    <w:semiHidden/>
    <w:unhideWhenUsed/>
    <w:rsid w:val="001E5F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5F2A"/>
    <w:rPr>
      <w:rFonts w:ascii="Segoe UI" w:hAnsi="Segoe UI" w:cs="Segoe UI"/>
      <w:sz w:val="18"/>
      <w:szCs w:val="18"/>
    </w:rPr>
  </w:style>
  <w:style w:type="character" w:customStyle="1" w:styleId="TAMainTextChar">
    <w:name w:val="TA_Main_Text Char"/>
    <w:basedOn w:val="DefaultParagraphFont"/>
    <w:link w:val="TAMainText"/>
    <w:rsid w:val="00D95334"/>
    <w:rPr>
      <w:rFonts w:ascii="Times New Roman" w:eastAsia="Times New Roman" w:hAnsi="Times New Roman" w:cs="Times New Roman"/>
      <w:kern w:val="21"/>
    </w:rPr>
  </w:style>
  <w:style w:type="table" w:styleId="TableGrid">
    <w:name w:val="Table Grid"/>
    <w:basedOn w:val="TableNormal"/>
    <w:uiPriority w:val="39"/>
    <w:rsid w:val="00E818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CE0068"/>
    <w:pPr>
      <w:widowControl w:val="0"/>
      <w:autoSpaceDE w:val="0"/>
      <w:autoSpaceDN w:val="0"/>
      <w:spacing w:after="0" w:line="240" w:lineRule="auto"/>
    </w:pPr>
    <w:rPr>
      <w:rFonts w:ascii="Garamond" w:eastAsia="Garamond" w:hAnsi="Garamond" w:cs="Garamond"/>
      <w:sz w:val="24"/>
      <w:szCs w:val="24"/>
    </w:rPr>
  </w:style>
  <w:style w:type="character" w:customStyle="1" w:styleId="BodyTextChar">
    <w:name w:val="Body Text Char"/>
    <w:basedOn w:val="DefaultParagraphFont"/>
    <w:link w:val="BodyText"/>
    <w:uiPriority w:val="1"/>
    <w:rsid w:val="00CE0068"/>
    <w:rPr>
      <w:rFonts w:ascii="Garamond" w:eastAsia="Garamond" w:hAnsi="Garamond" w:cs="Garamond"/>
      <w:sz w:val="24"/>
      <w:szCs w:val="24"/>
    </w:rPr>
  </w:style>
  <w:style w:type="paragraph" w:customStyle="1" w:styleId="TableParagraph">
    <w:name w:val="Table Paragraph"/>
    <w:basedOn w:val="Normal"/>
    <w:uiPriority w:val="1"/>
    <w:qFormat/>
    <w:rsid w:val="00CE0068"/>
    <w:pPr>
      <w:widowControl w:val="0"/>
      <w:autoSpaceDE w:val="0"/>
      <w:autoSpaceDN w:val="0"/>
      <w:spacing w:after="0" w:line="267" w:lineRule="exact"/>
      <w:ind w:left="102" w:right="100"/>
      <w:jc w:val="center"/>
    </w:pPr>
    <w:rPr>
      <w:rFonts w:ascii="Garamond" w:eastAsia="Garamond" w:hAnsi="Garamond" w:cs="Garamond"/>
    </w:rPr>
  </w:style>
  <w:style w:type="paragraph" w:styleId="CommentSubject">
    <w:name w:val="annotation subject"/>
    <w:basedOn w:val="CommentText"/>
    <w:next w:val="CommentText"/>
    <w:link w:val="CommentSubjectChar"/>
    <w:uiPriority w:val="99"/>
    <w:semiHidden/>
    <w:unhideWhenUsed/>
    <w:rsid w:val="00982798"/>
    <w:pPr>
      <w:jc w:val="left"/>
    </w:pPr>
    <w:rPr>
      <w:rFonts w:asciiTheme="minorHAnsi" w:hAnsiTheme="minorHAnsi"/>
      <w:b/>
      <w:bCs/>
    </w:rPr>
  </w:style>
  <w:style w:type="character" w:customStyle="1" w:styleId="CommentSubjectChar">
    <w:name w:val="Comment Subject Char"/>
    <w:basedOn w:val="CommentTextChar"/>
    <w:link w:val="CommentSubject"/>
    <w:uiPriority w:val="99"/>
    <w:semiHidden/>
    <w:rsid w:val="00982798"/>
    <w:rPr>
      <w:rFonts w:ascii="Times New Roman" w:hAnsi="Times New Roman"/>
      <w:b/>
      <w:bCs/>
      <w:sz w:val="20"/>
      <w:szCs w:val="20"/>
    </w:rPr>
  </w:style>
  <w:style w:type="table" w:styleId="PlainTable2">
    <w:name w:val="Plain Table 2"/>
    <w:basedOn w:val="TableNormal"/>
    <w:uiPriority w:val="42"/>
    <w:rsid w:val="00325F5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6933AA"/>
    <w:rPr>
      <w:color w:val="808080"/>
    </w:rPr>
  </w:style>
  <w:style w:type="paragraph" w:styleId="ListParagraph">
    <w:name w:val="List Paragraph"/>
    <w:basedOn w:val="Normal"/>
    <w:uiPriority w:val="34"/>
    <w:qFormat/>
    <w:rsid w:val="00663B2B"/>
    <w:pPr>
      <w:ind w:left="720"/>
      <w:contextualSpacing/>
    </w:pPr>
  </w:style>
  <w:style w:type="paragraph" w:customStyle="1" w:styleId="EndNoteBibliographyTitle">
    <w:name w:val="EndNote Bibliography Title"/>
    <w:basedOn w:val="Normal"/>
    <w:link w:val="EndNoteBibliographyTitleChar"/>
    <w:rsid w:val="00595118"/>
    <w:pPr>
      <w:spacing w:after="0"/>
      <w:jc w:val="center"/>
    </w:pPr>
    <w:rPr>
      <w:rFonts w:ascii="Calibri" w:hAnsi="Calibri" w:cs="Calibri"/>
      <w:noProof/>
    </w:rPr>
  </w:style>
  <w:style w:type="character" w:customStyle="1" w:styleId="EndNoteBibliographyTitleChar">
    <w:name w:val="EndNote Bibliography Title Char"/>
    <w:basedOn w:val="TAMainTextChar"/>
    <w:link w:val="EndNoteBibliographyTitle"/>
    <w:rsid w:val="00595118"/>
    <w:rPr>
      <w:rFonts w:ascii="Calibri" w:eastAsia="Times New Roman" w:hAnsi="Calibri" w:cs="Calibri"/>
      <w:noProof/>
      <w:kern w:val="21"/>
    </w:rPr>
  </w:style>
  <w:style w:type="paragraph" w:customStyle="1" w:styleId="EndNoteBibliography">
    <w:name w:val="EndNote Bibliography"/>
    <w:basedOn w:val="Normal"/>
    <w:link w:val="EndNoteBibliographyChar"/>
    <w:rsid w:val="00595118"/>
    <w:pPr>
      <w:spacing w:line="240" w:lineRule="auto"/>
      <w:jc w:val="both"/>
    </w:pPr>
    <w:rPr>
      <w:rFonts w:ascii="Calibri" w:hAnsi="Calibri" w:cs="Calibri"/>
      <w:noProof/>
    </w:rPr>
  </w:style>
  <w:style w:type="character" w:customStyle="1" w:styleId="EndNoteBibliographyChar">
    <w:name w:val="EndNote Bibliography Char"/>
    <w:basedOn w:val="TAMainTextChar"/>
    <w:link w:val="EndNoteBibliography"/>
    <w:rsid w:val="00595118"/>
    <w:rPr>
      <w:rFonts w:ascii="Calibri" w:eastAsia="Times New Roman" w:hAnsi="Calibri" w:cs="Calibri"/>
      <w:noProof/>
      <w:kern w:val="21"/>
    </w:rPr>
  </w:style>
  <w:style w:type="paragraph" w:styleId="Revision">
    <w:name w:val="Revision"/>
    <w:hidden/>
    <w:uiPriority w:val="99"/>
    <w:semiHidden/>
    <w:rsid w:val="008B706C"/>
    <w:pPr>
      <w:spacing w:after="0" w:line="240" w:lineRule="auto"/>
    </w:pPr>
  </w:style>
  <w:style w:type="character" w:customStyle="1" w:styleId="nlmstring-name">
    <w:name w:val="nlm_string-name"/>
    <w:basedOn w:val="DefaultParagraphFont"/>
    <w:rsid w:val="00151A1E"/>
  </w:style>
  <w:style w:type="character" w:customStyle="1" w:styleId="nlmarticle-title">
    <w:name w:val="nlm_article-title"/>
    <w:basedOn w:val="DefaultParagraphFont"/>
    <w:rsid w:val="00151A1E"/>
  </w:style>
  <w:style w:type="character" w:customStyle="1" w:styleId="nlmyear">
    <w:name w:val="nlm_year"/>
    <w:basedOn w:val="DefaultParagraphFont"/>
    <w:rsid w:val="00151A1E"/>
  </w:style>
  <w:style w:type="character" w:customStyle="1" w:styleId="nlmvolume">
    <w:name w:val="nlm_volume"/>
    <w:basedOn w:val="DefaultParagraphFont"/>
    <w:rsid w:val="00151A1E"/>
  </w:style>
  <w:style w:type="character" w:customStyle="1" w:styleId="nlmfpage">
    <w:name w:val="nlm_fpage"/>
    <w:basedOn w:val="DefaultParagraphFont"/>
    <w:rsid w:val="00151A1E"/>
  </w:style>
  <w:style w:type="character" w:customStyle="1" w:styleId="nlmlpage">
    <w:name w:val="nlm_lpage"/>
    <w:basedOn w:val="DefaultParagraphFont"/>
    <w:rsid w:val="00151A1E"/>
  </w:style>
  <w:style w:type="character" w:customStyle="1" w:styleId="refdoi">
    <w:name w:val="refdoi"/>
    <w:basedOn w:val="DefaultParagraphFont"/>
    <w:rsid w:val="00151A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8662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www.sciencedirect.com/science/article/pii/S0022072871802243" TargetMode="External"/><Relationship Id="rId1" Type="http://schemas.openxmlformats.org/officeDocument/2006/relationships/hyperlink" Target="https://doi.org/10.1021/ic8009095" TargetMode="External"/></Relationship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hyperlink" Target="mailto:tori-forbes@uiowa.edu"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E1E63B-0331-43DE-A88E-5EB296A50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12997</Words>
  <Characters>74087</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University of Iowa</Company>
  <LinksUpToDate>false</LinksUpToDate>
  <CharactersWithSpaces>86911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Pyrch, Mikaela</dc:creator>
  <cp:keywords/>
  <dc:description/>
  <cp:lastModifiedBy>Pyrch, Mikaela</cp:lastModifiedBy>
  <cp:revision>2</cp:revision>
  <cp:lastPrinted>2020-02-06T22:30:00Z</cp:lastPrinted>
  <dcterms:created xsi:type="dcterms:W3CDTF">2020-03-06T03:42:00Z</dcterms:created>
  <dcterms:modified xsi:type="dcterms:W3CDTF">2020-03-06T03:42:00Z</dcterms:modified>
</cp:coreProperties>
</file>