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DB" w:rsidRPr="009A0C12" w:rsidRDefault="00F6349F" w:rsidP="001B004F">
      <w:pPr>
        <w:rPr>
          <w:rFonts w:ascii="Times New Roman" w:hAnsi="Times New Roman" w:cs="Times New Roman"/>
          <w:b/>
          <w:sz w:val="28"/>
          <w:szCs w:val="24"/>
        </w:rPr>
      </w:pPr>
      <w:r w:rsidRPr="009A0C12">
        <w:rPr>
          <w:rFonts w:ascii="Times New Roman" w:hAnsi="Times New Roman" w:cs="Times New Roman"/>
          <w:b/>
          <w:sz w:val="28"/>
          <w:szCs w:val="24"/>
        </w:rPr>
        <w:t>Second and final r</w:t>
      </w:r>
      <w:r w:rsidR="001B004F" w:rsidRPr="009A0C12">
        <w:rPr>
          <w:rFonts w:ascii="Times New Roman" w:hAnsi="Times New Roman" w:cs="Times New Roman"/>
          <w:b/>
          <w:sz w:val="28"/>
          <w:szCs w:val="24"/>
        </w:rPr>
        <w:t>eport</w:t>
      </w:r>
    </w:p>
    <w:p w:rsidR="00F638DB" w:rsidRPr="009814A9" w:rsidRDefault="007C5F5E" w:rsidP="009814A9">
      <w:pPr>
        <w:contextualSpacing/>
        <w:rPr>
          <w:rFonts w:ascii="Times New Roman" w:hAnsi="Times New Roman" w:cs="Times New Roman"/>
          <w:b/>
          <w:sz w:val="24"/>
          <w:szCs w:val="24"/>
        </w:rPr>
      </w:pPr>
      <w:r>
        <w:rPr>
          <w:rFonts w:ascii="Times New Roman" w:hAnsi="Times New Roman" w:cs="Times New Roman"/>
          <w:b/>
          <w:sz w:val="24"/>
          <w:szCs w:val="24"/>
        </w:rPr>
        <w:t>Program</w:t>
      </w:r>
      <w:r w:rsidR="00F638DB" w:rsidRPr="00F638DB">
        <w:rPr>
          <w:rFonts w:ascii="Times New Roman" w:hAnsi="Times New Roman" w:cs="Times New Roman"/>
          <w:b/>
          <w:sz w:val="24"/>
          <w:szCs w:val="24"/>
        </w:rPr>
        <w:t xml:space="preserve"> Scope</w:t>
      </w:r>
    </w:p>
    <w:p w:rsidR="009A0C12" w:rsidRDefault="009A0C12" w:rsidP="009814A9">
      <w:pPr>
        <w:contextualSpacing/>
        <w:rPr>
          <w:rFonts w:ascii="Times New Roman" w:hAnsi="Times New Roman" w:cs="Times New Roman"/>
          <w:sz w:val="24"/>
          <w:szCs w:val="24"/>
        </w:rPr>
      </w:pPr>
    </w:p>
    <w:p w:rsidR="00F638DB" w:rsidRPr="00F638DB" w:rsidRDefault="00F638DB" w:rsidP="009814A9">
      <w:pPr>
        <w:contextualSpacing/>
        <w:rPr>
          <w:rFonts w:ascii="Times New Roman" w:hAnsi="Times New Roman" w:cs="Times New Roman"/>
          <w:sz w:val="24"/>
          <w:szCs w:val="24"/>
        </w:rPr>
      </w:pPr>
      <w:r w:rsidRPr="00F638DB">
        <w:rPr>
          <w:rFonts w:ascii="Times New Roman" w:hAnsi="Times New Roman" w:cs="Times New Roman"/>
          <w:sz w:val="24"/>
          <w:szCs w:val="24"/>
        </w:rPr>
        <w:t xml:space="preserve">The goal of our research </w:t>
      </w:r>
      <w:r w:rsidR="00C877E4">
        <w:rPr>
          <w:rFonts w:ascii="Times New Roman" w:hAnsi="Times New Roman" w:cs="Times New Roman"/>
          <w:sz w:val="24"/>
          <w:szCs w:val="24"/>
        </w:rPr>
        <w:t>was</w:t>
      </w:r>
      <w:r w:rsidRPr="00F638DB">
        <w:rPr>
          <w:rFonts w:ascii="Times New Roman" w:hAnsi="Times New Roman" w:cs="Times New Roman"/>
          <w:sz w:val="24"/>
          <w:szCs w:val="24"/>
        </w:rPr>
        <w:t xml:space="preserve"> to gain deeper insight into the collective electron dynamics in nanos</w:t>
      </w:r>
      <w:r w:rsidR="009814A9">
        <w:rPr>
          <w:rFonts w:ascii="Times New Roman" w:hAnsi="Times New Roman" w:cs="Times New Roman"/>
          <w:sz w:val="24"/>
          <w:szCs w:val="24"/>
        </w:rPr>
        <w:t xml:space="preserve">ystems in strong, ultrashort </w:t>
      </w:r>
      <w:r w:rsidR="00AB70DB">
        <w:rPr>
          <w:rFonts w:ascii="Times New Roman" w:hAnsi="Times New Roman" w:cs="Times New Roman"/>
          <w:sz w:val="24"/>
          <w:szCs w:val="24"/>
        </w:rPr>
        <w:t>laser fields.</w:t>
      </w:r>
      <w:r w:rsidR="009814A9">
        <w:rPr>
          <w:rFonts w:ascii="Times New Roman" w:hAnsi="Times New Roman" w:cs="Times New Roman"/>
          <w:sz w:val="24"/>
          <w:szCs w:val="24"/>
        </w:rPr>
        <w:t xml:space="preserve"> The laser field strengths will</w:t>
      </w:r>
      <w:r w:rsidRPr="00F638DB">
        <w:rPr>
          <w:rFonts w:ascii="Times New Roman" w:hAnsi="Times New Roman" w:cs="Times New Roman"/>
          <w:sz w:val="24"/>
          <w:szCs w:val="24"/>
        </w:rPr>
        <w:t xml:space="preserve"> be strong enough to </w:t>
      </w:r>
      <w:r w:rsidR="00DC4AE1">
        <w:rPr>
          <w:rFonts w:ascii="Times New Roman" w:hAnsi="Times New Roman" w:cs="Times New Roman"/>
          <w:sz w:val="24"/>
          <w:szCs w:val="24"/>
        </w:rPr>
        <w:t>extract</w:t>
      </w:r>
      <w:r w:rsidRPr="00F638DB">
        <w:rPr>
          <w:rFonts w:ascii="Times New Roman" w:hAnsi="Times New Roman" w:cs="Times New Roman"/>
          <w:sz w:val="24"/>
          <w:szCs w:val="24"/>
        </w:rPr>
        <w:t xml:space="preserve"> and accelerate electrons from the nanoparticles and to transiently modify the materials electronic properties. We aim</w:t>
      </w:r>
      <w:r w:rsidR="00C877E4">
        <w:rPr>
          <w:rFonts w:ascii="Times New Roman" w:hAnsi="Times New Roman" w:cs="Times New Roman"/>
          <w:sz w:val="24"/>
          <w:szCs w:val="24"/>
        </w:rPr>
        <w:t>ed</w:t>
      </w:r>
      <w:r w:rsidRPr="00F638DB">
        <w:rPr>
          <w:rFonts w:ascii="Times New Roman" w:hAnsi="Times New Roman" w:cs="Times New Roman"/>
          <w:sz w:val="24"/>
          <w:szCs w:val="24"/>
        </w:rPr>
        <w:t xml:space="preserve"> to observe, with sub-cycle resolution reaching the attosecond time domain, how collective electronic excitations in nanoparticles are formed, how the strong field influences the optical and electrical properties of the nanomaterial, and how the excitations in the presence of strong fields decay.</w:t>
      </w:r>
      <w:r w:rsidR="00C877E4">
        <w:rPr>
          <w:rFonts w:ascii="Times New Roman" w:hAnsi="Times New Roman" w:cs="Times New Roman"/>
          <w:sz w:val="24"/>
          <w:szCs w:val="24"/>
        </w:rPr>
        <w:t xml:space="preserve"> The project ended with the move of the PI to the Ludwig-</w:t>
      </w:r>
      <w:proofErr w:type="spellStart"/>
      <w:r w:rsidR="00C877E4">
        <w:rPr>
          <w:rFonts w:ascii="Times New Roman" w:hAnsi="Times New Roman" w:cs="Times New Roman"/>
          <w:sz w:val="24"/>
          <w:szCs w:val="24"/>
        </w:rPr>
        <w:t>Maximilians</w:t>
      </w:r>
      <w:proofErr w:type="spellEnd"/>
      <w:r w:rsidR="00C877E4">
        <w:rPr>
          <w:rFonts w:ascii="Times New Roman" w:hAnsi="Times New Roman" w:cs="Times New Roman"/>
          <w:sz w:val="24"/>
          <w:szCs w:val="24"/>
        </w:rPr>
        <w:t>-</w:t>
      </w:r>
      <w:proofErr w:type="spellStart"/>
      <w:r w:rsidR="00C877E4">
        <w:rPr>
          <w:rFonts w:ascii="Times New Roman" w:hAnsi="Times New Roman" w:cs="Times New Roman"/>
          <w:sz w:val="24"/>
          <w:szCs w:val="24"/>
        </w:rPr>
        <w:t>Universität</w:t>
      </w:r>
      <w:proofErr w:type="spellEnd"/>
      <w:r w:rsidR="00C877E4">
        <w:rPr>
          <w:rFonts w:ascii="Times New Roman" w:hAnsi="Times New Roman" w:cs="Times New Roman"/>
          <w:sz w:val="24"/>
          <w:szCs w:val="24"/>
        </w:rPr>
        <w:t xml:space="preserve"> (LMU) in Munich, Germany.</w:t>
      </w:r>
    </w:p>
    <w:p w:rsidR="00F638DB" w:rsidRPr="00F638DB" w:rsidRDefault="00F638DB" w:rsidP="009814A9">
      <w:pPr>
        <w:contextualSpacing/>
        <w:rPr>
          <w:rFonts w:ascii="Times New Roman" w:hAnsi="Times New Roman" w:cs="Times New Roman"/>
          <w:sz w:val="24"/>
          <w:szCs w:val="24"/>
        </w:rPr>
      </w:pPr>
    </w:p>
    <w:p w:rsidR="00F638DB" w:rsidRDefault="001B004F" w:rsidP="009814A9">
      <w:pPr>
        <w:contextualSpacing/>
        <w:rPr>
          <w:rFonts w:ascii="Times New Roman" w:hAnsi="Times New Roman" w:cs="Times New Roman"/>
          <w:b/>
          <w:sz w:val="24"/>
          <w:szCs w:val="24"/>
        </w:rPr>
      </w:pPr>
      <w:r>
        <w:rPr>
          <w:rFonts w:ascii="Times New Roman" w:hAnsi="Times New Roman" w:cs="Times New Roman"/>
          <w:b/>
          <w:sz w:val="24"/>
          <w:szCs w:val="24"/>
        </w:rPr>
        <w:t>Accomplishments during the last reporting period (04/01/2013 – 08/31/2013)</w:t>
      </w:r>
    </w:p>
    <w:p w:rsidR="009A0C12" w:rsidRPr="009814A9" w:rsidRDefault="009A0C12" w:rsidP="009814A9">
      <w:pPr>
        <w:contextualSpacing/>
        <w:rPr>
          <w:rFonts w:ascii="Times New Roman" w:hAnsi="Times New Roman" w:cs="Times New Roman"/>
          <w:b/>
          <w:sz w:val="24"/>
          <w:szCs w:val="24"/>
        </w:rPr>
      </w:pPr>
    </w:p>
    <w:p w:rsidR="00F638DB" w:rsidRDefault="00F638DB" w:rsidP="009814A9">
      <w:pPr>
        <w:contextualSpacing/>
        <w:rPr>
          <w:rFonts w:ascii="Times New Roman" w:hAnsi="Times New Roman" w:cs="Times New Roman"/>
          <w:sz w:val="24"/>
          <w:szCs w:val="24"/>
        </w:rPr>
      </w:pPr>
      <w:r w:rsidRPr="00F638DB">
        <w:rPr>
          <w:rFonts w:ascii="Times New Roman" w:hAnsi="Times New Roman" w:cs="Times New Roman"/>
          <w:sz w:val="24"/>
          <w:szCs w:val="24"/>
        </w:rPr>
        <w:t xml:space="preserve">Electron motion in condensed matter driven by intense light waves in the visible </w:t>
      </w:r>
      <w:r w:rsidR="00AB70DB">
        <w:rPr>
          <w:rFonts w:ascii="Times New Roman" w:hAnsi="Times New Roman" w:cs="Times New Roman"/>
          <w:sz w:val="24"/>
          <w:szCs w:val="24"/>
        </w:rPr>
        <w:t xml:space="preserve">spectrum </w:t>
      </w:r>
      <w:r w:rsidRPr="00F638DB">
        <w:rPr>
          <w:rFonts w:ascii="Times New Roman" w:hAnsi="Times New Roman" w:cs="Times New Roman"/>
          <w:sz w:val="24"/>
          <w:szCs w:val="24"/>
        </w:rPr>
        <w:t>can proceed on attosecond timescales, where the propagation of electrons is restricted to nanometer dimensions. Laser pulses with well-defined electric field waveforms provide an ideal tool for manipulating this motion and offer unique spatio-temporal control on nanometer spatial and attosec</w:t>
      </w:r>
      <w:r w:rsidR="000A20CB">
        <w:rPr>
          <w:rFonts w:ascii="Times New Roman" w:hAnsi="Times New Roman" w:cs="Times New Roman"/>
          <w:sz w:val="24"/>
          <w:szCs w:val="24"/>
        </w:rPr>
        <w:t>ond temporal scales</w:t>
      </w:r>
      <w:r w:rsidRPr="00F638DB">
        <w:rPr>
          <w:rFonts w:ascii="Times New Roman" w:hAnsi="Times New Roman" w:cs="Times New Roman"/>
          <w:sz w:val="24"/>
          <w:szCs w:val="24"/>
        </w:rPr>
        <w:t>. Consequently, the application of such laser fields to nanostructured materials has a high potential for the control of ultrafast</w:t>
      </w:r>
      <w:r w:rsidR="00CF188A">
        <w:rPr>
          <w:rFonts w:ascii="Times New Roman" w:hAnsi="Times New Roman" w:cs="Times New Roman"/>
          <w:sz w:val="24"/>
          <w:szCs w:val="24"/>
        </w:rPr>
        <w:t>,</w:t>
      </w:r>
      <w:r w:rsidRPr="00F638DB">
        <w:rPr>
          <w:rFonts w:ascii="Times New Roman" w:hAnsi="Times New Roman" w:cs="Times New Roman"/>
          <w:sz w:val="24"/>
          <w:szCs w:val="24"/>
        </w:rPr>
        <w:t xml:space="preserve"> nonlinear processes </w:t>
      </w:r>
      <w:r w:rsidR="00CF188A">
        <w:rPr>
          <w:rFonts w:ascii="Times New Roman" w:hAnsi="Times New Roman" w:cs="Times New Roman"/>
          <w:sz w:val="24"/>
          <w:szCs w:val="24"/>
        </w:rPr>
        <w:t>on</w:t>
      </w:r>
      <w:r w:rsidRPr="00F638DB">
        <w:rPr>
          <w:rFonts w:ascii="Times New Roman" w:hAnsi="Times New Roman" w:cs="Times New Roman"/>
          <w:sz w:val="24"/>
          <w:szCs w:val="24"/>
        </w:rPr>
        <w:t xml:space="preserve"> the nanoscale, with important implications for enhancing laser-driven electron acceleration, and the design of </w:t>
      </w:r>
      <w:proofErr w:type="spellStart"/>
      <w:r w:rsidRPr="00F638DB">
        <w:rPr>
          <w:rFonts w:ascii="Times New Roman" w:hAnsi="Times New Roman" w:cs="Times New Roman"/>
          <w:sz w:val="24"/>
          <w:szCs w:val="24"/>
        </w:rPr>
        <w:t>lightwave</w:t>
      </w:r>
      <w:proofErr w:type="spellEnd"/>
      <w:r w:rsidR="00382C14">
        <w:rPr>
          <w:rFonts w:ascii="Times New Roman" w:hAnsi="Times New Roman" w:cs="Times New Roman"/>
          <w:sz w:val="24"/>
          <w:szCs w:val="24"/>
        </w:rPr>
        <w:t>-</w:t>
      </w:r>
      <w:r w:rsidRPr="00F638DB">
        <w:rPr>
          <w:rFonts w:ascii="Times New Roman" w:hAnsi="Times New Roman" w:cs="Times New Roman"/>
          <w:sz w:val="24"/>
          <w:szCs w:val="24"/>
        </w:rPr>
        <w:t>driven electronic devices for information processing in optical communication.</w:t>
      </w:r>
    </w:p>
    <w:p w:rsidR="001B004F" w:rsidRPr="00F638DB" w:rsidRDefault="001B004F" w:rsidP="009814A9">
      <w:pPr>
        <w:contextualSpacing/>
        <w:rPr>
          <w:rFonts w:ascii="Times New Roman" w:hAnsi="Times New Roman" w:cs="Times New Roman"/>
          <w:sz w:val="24"/>
          <w:szCs w:val="24"/>
        </w:rPr>
      </w:pPr>
    </w:p>
    <w:p w:rsidR="00F6349F" w:rsidRDefault="00F638DB" w:rsidP="001B004F">
      <w:pPr>
        <w:contextualSpacing/>
        <w:rPr>
          <w:rFonts w:ascii="Times New Roman" w:hAnsi="Times New Roman" w:cs="Times New Roman"/>
          <w:sz w:val="24"/>
          <w:szCs w:val="24"/>
        </w:rPr>
      </w:pPr>
      <w:r w:rsidRPr="00F638DB">
        <w:rPr>
          <w:rFonts w:ascii="Times New Roman" w:hAnsi="Times New Roman" w:cs="Times New Roman"/>
          <w:sz w:val="24"/>
          <w:szCs w:val="24"/>
        </w:rPr>
        <w:t>The electric fi</w:t>
      </w:r>
      <w:r w:rsidR="005702E7">
        <w:rPr>
          <w:rFonts w:ascii="Times New Roman" w:hAnsi="Times New Roman" w:cs="Times New Roman"/>
          <w:sz w:val="24"/>
          <w:szCs w:val="24"/>
        </w:rPr>
        <w:t>eld of a laser pulse consisting</w:t>
      </w:r>
      <w:r w:rsidRPr="00F638DB">
        <w:rPr>
          <w:rFonts w:ascii="Times New Roman" w:hAnsi="Times New Roman" w:cs="Times New Roman"/>
          <w:sz w:val="24"/>
          <w:szCs w:val="24"/>
        </w:rPr>
        <w:t xml:space="preserve"> of only a few optical cycles</w:t>
      </w:r>
      <w:r w:rsidR="00DA1A68">
        <w:rPr>
          <w:rFonts w:ascii="Times New Roman" w:hAnsi="Times New Roman" w:cs="Times New Roman"/>
          <w:sz w:val="24"/>
          <w:szCs w:val="24"/>
        </w:rPr>
        <w:t xml:space="preserve"> can be described  as </w:t>
      </w:r>
      <w:r w:rsidR="00DA1A68" w:rsidRPr="00EB488E">
        <w:rPr>
          <w:rFonts w:ascii="Cambria Math" w:hAnsi="Cambria Math" w:cs="Times New Roman"/>
          <w:i/>
          <w:sz w:val="24"/>
          <w:szCs w:val="24"/>
        </w:rPr>
        <w:t>E</w:t>
      </w:r>
      <w:r w:rsidR="00DA1A68" w:rsidRPr="00EB488E">
        <w:rPr>
          <w:rFonts w:ascii="Cambria Math" w:hAnsi="Cambria Math" w:cs="Times New Roman"/>
          <w:sz w:val="24"/>
          <w:szCs w:val="24"/>
        </w:rPr>
        <w:t xml:space="preserve">(t) = </w:t>
      </w:r>
      <w:r w:rsidR="00DA1A68" w:rsidRPr="00EB488E">
        <w:rPr>
          <w:rFonts w:ascii="Cambria Math" w:hAnsi="Cambria Math" w:cs="Times New Roman"/>
          <w:i/>
          <w:sz w:val="24"/>
          <w:szCs w:val="24"/>
        </w:rPr>
        <w:t>E</w:t>
      </w:r>
      <w:r w:rsidR="00DA1A68" w:rsidRPr="00EB488E">
        <w:rPr>
          <w:rFonts w:ascii="Cambria Math" w:hAnsi="Cambria Math" w:cs="Times New Roman"/>
          <w:sz w:val="24"/>
          <w:szCs w:val="24"/>
          <w:vertAlign w:val="subscript"/>
        </w:rPr>
        <w:t>0</w:t>
      </w:r>
      <w:r w:rsidRPr="00EB488E">
        <w:rPr>
          <w:rFonts w:ascii="Cambria Math" w:hAnsi="Cambria Math" w:cs="Times New Roman"/>
          <w:sz w:val="24"/>
          <w:szCs w:val="24"/>
        </w:rPr>
        <w:t>(t)</w:t>
      </w:r>
      <w:r w:rsidR="00DA1A68" w:rsidRPr="00EB488E">
        <w:rPr>
          <w:rFonts w:ascii="Cambria Math" w:hAnsi="Cambria Math" w:cs="Times New Roman"/>
          <w:sz w:val="24"/>
          <w:szCs w:val="24"/>
        </w:rPr>
        <w:t>cos(</w:t>
      </w:r>
      <w:proofErr w:type="spellStart"/>
      <w:r w:rsidR="00DA1A68" w:rsidRPr="00EB488E">
        <w:rPr>
          <w:rFonts w:ascii="Cambria Math" w:hAnsi="Cambria Math" w:cs="Times New Roman"/>
          <w:sz w:val="24"/>
          <w:szCs w:val="24"/>
        </w:rPr>
        <w:t>ωt+φ</w:t>
      </w:r>
      <w:proofErr w:type="spellEnd"/>
      <w:r w:rsidR="00DA1A68" w:rsidRPr="00EB488E">
        <w:rPr>
          <w:rFonts w:ascii="Cambria Math" w:hAnsi="Cambria Math" w:cs="Times New Roman"/>
          <w:sz w:val="24"/>
          <w:szCs w:val="24"/>
        </w:rPr>
        <w:t>)</w:t>
      </w:r>
      <w:r w:rsidR="00DA1A68" w:rsidRPr="00EB488E">
        <w:rPr>
          <w:rFonts w:ascii="Times New Roman" w:hAnsi="Times New Roman" w:cs="Times New Roman"/>
          <w:sz w:val="24"/>
          <w:szCs w:val="24"/>
        </w:rPr>
        <w:t>,</w:t>
      </w:r>
      <w:r w:rsidR="00DA1A68">
        <w:rPr>
          <w:rFonts w:ascii="Times New Roman" w:hAnsi="Times New Roman" w:cs="Times New Roman"/>
          <w:sz w:val="24"/>
          <w:szCs w:val="24"/>
        </w:rPr>
        <w:t xml:space="preserve"> where </w:t>
      </w:r>
      <w:r w:rsidR="00DA1A68" w:rsidRPr="00136C21">
        <w:rPr>
          <w:rFonts w:ascii="Cambria Math" w:hAnsi="Cambria Math" w:cs="Times New Roman"/>
          <w:i/>
          <w:sz w:val="24"/>
          <w:szCs w:val="24"/>
        </w:rPr>
        <w:t>E</w:t>
      </w:r>
      <w:r w:rsidR="00DA1A68" w:rsidRPr="00136C21">
        <w:rPr>
          <w:rFonts w:ascii="Cambria Math" w:hAnsi="Cambria Math" w:cs="Times New Roman"/>
          <w:sz w:val="24"/>
          <w:szCs w:val="24"/>
          <w:vertAlign w:val="subscript"/>
        </w:rPr>
        <w:t>0</w:t>
      </w:r>
      <w:r w:rsidRPr="00136C21">
        <w:rPr>
          <w:rFonts w:ascii="Cambria Math" w:hAnsi="Cambria Math" w:cs="Times New Roman"/>
          <w:sz w:val="24"/>
          <w:szCs w:val="24"/>
        </w:rPr>
        <w:t>(t)</w:t>
      </w:r>
      <w:r w:rsidRPr="00F638DB">
        <w:rPr>
          <w:rFonts w:ascii="Times New Roman" w:hAnsi="Times New Roman" w:cs="Times New Roman"/>
          <w:sz w:val="24"/>
          <w:szCs w:val="24"/>
        </w:rPr>
        <w:t xml:space="preserve"> is the amplitude envelope function, ω the angular frequency of the carrier wave, and φ the carrier-envelope phase (CEP). The field evolution of such ul</w:t>
      </w:r>
      <w:r w:rsidR="009814A9">
        <w:rPr>
          <w:rFonts w:ascii="Times New Roman" w:hAnsi="Times New Roman" w:cs="Times New Roman"/>
          <w:sz w:val="24"/>
          <w:szCs w:val="24"/>
        </w:rPr>
        <w:t>trafast laser fields critically</w:t>
      </w:r>
      <w:r w:rsidRPr="00F638DB">
        <w:rPr>
          <w:rFonts w:ascii="Times New Roman" w:hAnsi="Times New Roman" w:cs="Times New Roman"/>
          <w:sz w:val="24"/>
          <w:szCs w:val="24"/>
        </w:rPr>
        <w:t xml:space="preserve"> depends on the value of the CEP. </w:t>
      </w:r>
      <w:r w:rsidR="00F6349F">
        <w:rPr>
          <w:rFonts w:ascii="Times New Roman" w:hAnsi="Times New Roman" w:cs="Times New Roman"/>
          <w:sz w:val="24"/>
          <w:szCs w:val="24"/>
        </w:rPr>
        <w:t xml:space="preserve">In the reporting period, we have </w:t>
      </w:r>
      <w:r w:rsidR="00EA6D16">
        <w:rPr>
          <w:rFonts w:ascii="Times New Roman" w:hAnsi="Times New Roman" w:cs="Times New Roman"/>
          <w:sz w:val="24"/>
          <w:szCs w:val="24"/>
        </w:rPr>
        <w:t xml:space="preserve">employed such pulses to </w:t>
      </w:r>
      <w:r w:rsidR="00C877E4">
        <w:rPr>
          <w:rFonts w:ascii="Times New Roman" w:hAnsi="Times New Roman" w:cs="Times New Roman"/>
          <w:sz w:val="24"/>
          <w:szCs w:val="24"/>
        </w:rPr>
        <w:t>steer</w:t>
      </w:r>
      <w:r w:rsidR="00EA6D16">
        <w:rPr>
          <w:rFonts w:ascii="Times New Roman" w:hAnsi="Times New Roman" w:cs="Times New Roman"/>
          <w:sz w:val="24"/>
          <w:szCs w:val="24"/>
        </w:rPr>
        <w:t xml:space="preserve"> the collective electron motion in </w:t>
      </w:r>
      <w:r w:rsidR="00C877E4">
        <w:rPr>
          <w:rFonts w:ascii="Times New Roman" w:hAnsi="Times New Roman" w:cs="Times New Roman"/>
          <w:sz w:val="24"/>
          <w:szCs w:val="24"/>
        </w:rPr>
        <w:t>neutral</w:t>
      </w:r>
      <w:r w:rsidR="00EA6D16">
        <w:rPr>
          <w:rFonts w:ascii="Times New Roman" w:hAnsi="Times New Roman" w:cs="Times New Roman"/>
          <w:sz w:val="24"/>
          <w:szCs w:val="24"/>
        </w:rPr>
        <w:t xml:space="preserve"> C</w:t>
      </w:r>
      <w:r w:rsidR="00EA6D16" w:rsidRPr="00EA6D16">
        <w:rPr>
          <w:rFonts w:ascii="Times New Roman" w:hAnsi="Times New Roman" w:cs="Times New Roman"/>
          <w:sz w:val="24"/>
          <w:szCs w:val="24"/>
          <w:vertAlign w:val="subscript"/>
        </w:rPr>
        <w:t>60</w:t>
      </w:r>
      <w:r w:rsidR="00EA6D16">
        <w:rPr>
          <w:rFonts w:ascii="Times New Roman" w:hAnsi="Times New Roman" w:cs="Times New Roman"/>
          <w:sz w:val="24"/>
          <w:szCs w:val="24"/>
        </w:rPr>
        <w:t xml:space="preserve"> and probe the electronic wave packet via strong-field ionization. The</w:t>
      </w:r>
      <w:r w:rsidR="00C877E4">
        <w:rPr>
          <w:rFonts w:ascii="Times New Roman" w:hAnsi="Times New Roman" w:cs="Times New Roman"/>
          <w:sz w:val="24"/>
          <w:szCs w:val="24"/>
        </w:rPr>
        <w:t xml:space="preserve"> C</w:t>
      </w:r>
      <w:r w:rsidR="00C877E4" w:rsidRPr="00C877E4">
        <w:rPr>
          <w:rFonts w:ascii="Times New Roman" w:hAnsi="Times New Roman" w:cs="Times New Roman"/>
          <w:sz w:val="24"/>
          <w:szCs w:val="24"/>
          <w:vertAlign w:val="subscript"/>
        </w:rPr>
        <w:t>60</w:t>
      </w:r>
      <w:r w:rsidR="00C877E4">
        <w:rPr>
          <w:rFonts w:ascii="Times New Roman" w:hAnsi="Times New Roman" w:cs="Times New Roman"/>
          <w:sz w:val="24"/>
          <w:szCs w:val="24"/>
        </w:rPr>
        <w:t xml:space="preserve"> studies</w:t>
      </w:r>
      <w:r w:rsidR="00EA6D16">
        <w:rPr>
          <w:rFonts w:ascii="Times New Roman" w:hAnsi="Times New Roman" w:cs="Times New Roman"/>
          <w:sz w:val="24"/>
          <w:szCs w:val="24"/>
        </w:rPr>
        <w:t xml:space="preserve"> were performed </w:t>
      </w:r>
      <w:r w:rsidR="00A943E8">
        <w:rPr>
          <w:rFonts w:ascii="Times New Roman" w:hAnsi="Times New Roman" w:cs="Times New Roman"/>
          <w:sz w:val="24"/>
          <w:szCs w:val="24"/>
        </w:rPr>
        <w:t xml:space="preserve">by MSc student Hui Li </w:t>
      </w:r>
      <w:r w:rsidR="00EA6D16">
        <w:rPr>
          <w:rFonts w:ascii="Times New Roman" w:hAnsi="Times New Roman" w:cs="Times New Roman"/>
          <w:sz w:val="24"/>
          <w:szCs w:val="24"/>
        </w:rPr>
        <w:t>in collaboration with the Max Planck Institute of Quantum Optics</w:t>
      </w:r>
      <w:r w:rsidR="00C877E4">
        <w:rPr>
          <w:rFonts w:ascii="Times New Roman" w:hAnsi="Times New Roman" w:cs="Times New Roman"/>
          <w:sz w:val="24"/>
          <w:szCs w:val="24"/>
        </w:rPr>
        <w:t xml:space="preserve"> (MPQ)</w:t>
      </w:r>
      <w:r w:rsidR="00EA6D16">
        <w:rPr>
          <w:rFonts w:ascii="Times New Roman" w:hAnsi="Times New Roman" w:cs="Times New Roman"/>
          <w:sz w:val="24"/>
          <w:szCs w:val="24"/>
        </w:rPr>
        <w:t xml:space="preserve"> in </w:t>
      </w:r>
      <w:proofErr w:type="spellStart"/>
      <w:r w:rsidR="00EA6D16">
        <w:rPr>
          <w:rFonts w:ascii="Times New Roman" w:hAnsi="Times New Roman" w:cs="Times New Roman"/>
          <w:sz w:val="24"/>
          <w:szCs w:val="24"/>
        </w:rPr>
        <w:t>Garching</w:t>
      </w:r>
      <w:proofErr w:type="spellEnd"/>
      <w:r w:rsidR="00EA6D16">
        <w:rPr>
          <w:rFonts w:ascii="Times New Roman" w:hAnsi="Times New Roman" w:cs="Times New Roman"/>
          <w:sz w:val="24"/>
          <w:szCs w:val="24"/>
        </w:rPr>
        <w:t>, Germany</w:t>
      </w:r>
      <w:r w:rsidR="00A943E8">
        <w:rPr>
          <w:rFonts w:ascii="Times New Roman" w:hAnsi="Times New Roman" w:cs="Times New Roman"/>
          <w:sz w:val="24"/>
          <w:szCs w:val="24"/>
        </w:rPr>
        <w:t xml:space="preserve"> and a number of other groups from Europe participated in the experiments and their interpretation.</w:t>
      </w:r>
    </w:p>
    <w:p w:rsidR="00017188" w:rsidRDefault="00017188" w:rsidP="001B004F">
      <w:pPr>
        <w:contextualSpacing/>
        <w:rPr>
          <w:rFonts w:ascii="Times New Roman" w:hAnsi="Times New Roman" w:cs="Times New Roman"/>
          <w:sz w:val="24"/>
          <w:szCs w:val="24"/>
        </w:rPr>
      </w:pPr>
    </w:p>
    <w:p w:rsidR="00017188" w:rsidRDefault="00017188" w:rsidP="00017188">
      <w:pPr>
        <w:contextualSpacing/>
        <w:rPr>
          <w:rFonts w:ascii="Times New Roman" w:hAnsi="Times New Roman" w:cs="Times New Roman"/>
          <w:sz w:val="24"/>
          <w:szCs w:val="24"/>
        </w:rPr>
      </w:pPr>
      <w:r>
        <w:rPr>
          <w:rFonts w:ascii="Times New Roman" w:hAnsi="Times New Roman" w:cs="Times New Roman"/>
          <w:sz w:val="24"/>
          <w:szCs w:val="24"/>
        </w:rPr>
        <w:t xml:space="preserve">After extensive theory work, our studies on employing sub-wavelength </w:t>
      </w:r>
      <w:proofErr w:type="spellStart"/>
      <w:r>
        <w:rPr>
          <w:rFonts w:ascii="Times New Roman" w:hAnsi="Times New Roman" w:cs="Times New Roman"/>
          <w:sz w:val="24"/>
          <w:szCs w:val="24"/>
        </w:rPr>
        <w:t>nanofocusing</w:t>
      </w:r>
      <w:proofErr w:type="spellEnd"/>
      <w:r>
        <w:rPr>
          <w:rFonts w:ascii="Times New Roman" w:hAnsi="Times New Roman" w:cs="Times New Roman"/>
          <w:sz w:val="24"/>
          <w:szCs w:val="24"/>
        </w:rPr>
        <w:t xml:space="preserve"> to tailor the controlled photoemission from dielectric nanoparticles have been completed.</w:t>
      </w:r>
      <w:r w:rsidRPr="00017188">
        <w:t xml:space="preserve"> </w:t>
      </w:r>
      <w:r w:rsidRPr="00017188">
        <w:rPr>
          <w:rFonts w:ascii="Times New Roman" w:hAnsi="Times New Roman" w:cs="Times New Roman"/>
          <w:sz w:val="24"/>
          <w:szCs w:val="24"/>
        </w:rPr>
        <w:t xml:space="preserve">We </w:t>
      </w:r>
      <w:r>
        <w:rPr>
          <w:rFonts w:ascii="Times New Roman" w:hAnsi="Times New Roman" w:cs="Times New Roman"/>
          <w:sz w:val="24"/>
          <w:szCs w:val="24"/>
        </w:rPr>
        <w:t xml:space="preserve">were able to </w:t>
      </w:r>
      <w:r w:rsidRPr="00017188">
        <w:rPr>
          <w:rFonts w:ascii="Times New Roman" w:hAnsi="Times New Roman" w:cs="Times New Roman"/>
          <w:sz w:val="24"/>
          <w:szCs w:val="24"/>
        </w:rPr>
        <w:t>demonstr</w:t>
      </w:r>
      <w:r>
        <w:rPr>
          <w:rFonts w:ascii="Times New Roman" w:hAnsi="Times New Roman" w:cs="Times New Roman"/>
          <w:sz w:val="24"/>
          <w:szCs w:val="24"/>
        </w:rPr>
        <w:t>ate symmetry breaking and direc</w:t>
      </w:r>
      <w:r w:rsidRPr="00017188">
        <w:rPr>
          <w:rFonts w:ascii="Times New Roman" w:hAnsi="Times New Roman" w:cs="Times New Roman"/>
          <w:sz w:val="24"/>
          <w:szCs w:val="24"/>
        </w:rPr>
        <w:t>tional controllability of the carrier-envelope-phase</w:t>
      </w:r>
      <w:r>
        <w:rPr>
          <w:rFonts w:ascii="Times New Roman" w:hAnsi="Times New Roman" w:cs="Times New Roman"/>
          <w:sz w:val="24"/>
          <w:szCs w:val="24"/>
        </w:rPr>
        <w:t xml:space="preserve"> </w:t>
      </w:r>
      <w:r w:rsidRPr="00017188">
        <w:rPr>
          <w:rFonts w:ascii="Times New Roman" w:hAnsi="Times New Roman" w:cs="Times New Roman"/>
          <w:sz w:val="24"/>
          <w:szCs w:val="24"/>
        </w:rPr>
        <w:t xml:space="preserve">dependent emission of </w:t>
      </w:r>
      <w:proofErr w:type="spellStart"/>
      <w:r w:rsidRPr="00017188">
        <w:rPr>
          <w:rFonts w:ascii="Times New Roman" w:hAnsi="Times New Roman" w:cs="Times New Roman"/>
          <w:sz w:val="24"/>
          <w:szCs w:val="24"/>
        </w:rPr>
        <w:t>recollision</w:t>
      </w:r>
      <w:proofErr w:type="spellEnd"/>
      <w:r w:rsidRPr="00017188">
        <w:rPr>
          <w:rFonts w:ascii="Times New Roman" w:hAnsi="Times New Roman" w:cs="Times New Roman"/>
          <w:sz w:val="24"/>
          <w:szCs w:val="24"/>
        </w:rPr>
        <w:t xml:space="preserve"> electrons due</w:t>
      </w:r>
      <w:r>
        <w:rPr>
          <w:rFonts w:ascii="Times New Roman" w:hAnsi="Times New Roman" w:cs="Times New Roman"/>
          <w:sz w:val="24"/>
          <w:szCs w:val="24"/>
        </w:rPr>
        <w:t xml:space="preserve"> </w:t>
      </w:r>
      <w:r w:rsidRPr="00017188">
        <w:rPr>
          <w:rFonts w:ascii="Times New Roman" w:hAnsi="Times New Roman" w:cs="Times New Roman"/>
          <w:sz w:val="24"/>
          <w:szCs w:val="24"/>
        </w:rPr>
        <w:t>to the propagation-induced near-</w:t>
      </w:r>
      <w:r>
        <w:rPr>
          <w:rFonts w:ascii="Times New Roman" w:hAnsi="Times New Roman" w:cs="Times New Roman"/>
          <w:sz w:val="24"/>
          <w:szCs w:val="24"/>
        </w:rPr>
        <w:t>fi</w:t>
      </w:r>
      <w:r w:rsidRPr="00017188">
        <w:rPr>
          <w:rFonts w:ascii="Times New Roman" w:hAnsi="Times New Roman" w:cs="Times New Roman"/>
          <w:sz w:val="24"/>
          <w:szCs w:val="24"/>
        </w:rPr>
        <w:t>eld deformation.</w:t>
      </w:r>
      <w:r>
        <w:rPr>
          <w:rFonts w:ascii="Times New Roman" w:hAnsi="Times New Roman" w:cs="Times New Roman"/>
          <w:sz w:val="24"/>
          <w:szCs w:val="24"/>
        </w:rPr>
        <w:t xml:space="preserve"> </w:t>
      </w:r>
      <w:r w:rsidRPr="00017188">
        <w:rPr>
          <w:rFonts w:ascii="Times New Roman" w:hAnsi="Times New Roman" w:cs="Times New Roman"/>
          <w:sz w:val="24"/>
          <w:szCs w:val="24"/>
        </w:rPr>
        <w:t xml:space="preserve">We </w:t>
      </w:r>
      <w:r>
        <w:rPr>
          <w:rFonts w:ascii="Times New Roman" w:hAnsi="Times New Roman" w:cs="Times New Roman"/>
          <w:sz w:val="24"/>
          <w:szCs w:val="24"/>
        </w:rPr>
        <w:t xml:space="preserve">could </w:t>
      </w:r>
      <w:r w:rsidRPr="00017188">
        <w:rPr>
          <w:rFonts w:ascii="Times New Roman" w:hAnsi="Times New Roman" w:cs="Times New Roman"/>
          <w:sz w:val="24"/>
          <w:szCs w:val="24"/>
        </w:rPr>
        <w:t xml:space="preserve">show that </w:t>
      </w:r>
      <w:r>
        <w:rPr>
          <w:rFonts w:ascii="Times New Roman" w:hAnsi="Times New Roman" w:cs="Times New Roman"/>
          <w:sz w:val="24"/>
          <w:szCs w:val="24"/>
        </w:rPr>
        <w:t xml:space="preserve">the </w:t>
      </w:r>
      <w:r w:rsidRPr="00017188">
        <w:rPr>
          <w:rFonts w:ascii="Times New Roman" w:hAnsi="Times New Roman" w:cs="Times New Roman"/>
          <w:sz w:val="24"/>
          <w:szCs w:val="24"/>
        </w:rPr>
        <w:t>directionality of the photoemission</w:t>
      </w:r>
      <w:r>
        <w:rPr>
          <w:rFonts w:ascii="Times New Roman" w:hAnsi="Times New Roman" w:cs="Times New Roman"/>
          <w:sz w:val="24"/>
          <w:szCs w:val="24"/>
        </w:rPr>
        <w:t xml:space="preserve"> </w:t>
      </w:r>
      <w:r w:rsidRPr="00017188">
        <w:rPr>
          <w:rFonts w:ascii="Times New Roman" w:hAnsi="Times New Roman" w:cs="Times New Roman"/>
          <w:sz w:val="24"/>
          <w:szCs w:val="24"/>
        </w:rPr>
        <w:t>remains largely una</w:t>
      </w:r>
      <w:r>
        <w:rPr>
          <w:rFonts w:ascii="Times New Roman" w:hAnsi="Times New Roman" w:cs="Times New Roman"/>
          <w:sz w:val="24"/>
          <w:szCs w:val="24"/>
        </w:rPr>
        <w:t>ff</w:t>
      </w:r>
      <w:r w:rsidRPr="00017188">
        <w:rPr>
          <w:rFonts w:ascii="Times New Roman" w:hAnsi="Times New Roman" w:cs="Times New Roman"/>
          <w:sz w:val="24"/>
          <w:szCs w:val="24"/>
        </w:rPr>
        <w:t xml:space="preserve">ected by local </w:t>
      </w:r>
      <w:r>
        <w:rPr>
          <w:rFonts w:ascii="Times New Roman" w:hAnsi="Times New Roman" w:cs="Times New Roman"/>
          <w:sz w:val="24"/>
          <w:szCs w:val="24"/>
        </w:rPr>
        <w:t>fi</w:t>
      </w:r>
      <w:r w:rsidRPr="00017188">
        <w:rPr>
          <w:rFonts w:ascii="Times New Roman" w:hAnsi="Times New Roman" w:cs="Times New Roman"/>
          <w:sz w:val="24"/>
          <w:szCs w:val="24"/>
        </w:rPr>
        <w:t xml:space="preserve">eld </w:t>
      </w:r>
      <w:proofErr w:type="spellStart"/>
      <w:r w:rsidRPr="00017188">
        <w:rPr>
          <w:rFonts w:ascii="Times New Roman" w:hAnsi="Times New Roman" w:cs="Times New Roman"/>
          <w:sz w:val="24"/>
          <w:szCs w:val="24"/>
        </w:rPr>
        <w:t>ellipticity</w:t>
      </w:r>
      <w:proofErr w:type="spellEnd"/>
      <w:r>
        <w:rPr>
          <w:rFonts w:ascii="Times New Roman" w:hAnsi="Times New Roman" w:cs="Times New Roman"/>
          <w:sz w:val="24"/>
          <w:szCs w:val="24"/>
        </w:rPr>
        <w:t xml:space="preserve"> </w:t>
      </w:r>
      <w:r w:rsidRPr="00017188">
        <w:rPr>
          <w:rFonts w:ascii="Times New Roman" w:hAnsi="Times New Roman" w:cs="Times New Roman"/>
          <w:sz w:val="24"/>
          <w:szCs w:val="24"/>
        </w:rPr>
        <w:t>and nonlinear many-particle charge interaction,</w:t>
      </w:r>
      <w:r>
        <w:rPr>
          <w:rFonts w:ascii="Times New Roman" w:hAnsi="Times New Roman" w:cs="Times New Roman"/>
          <w:sz w:val="24"/>
          <w:szCs w:val="24"/>
        </w:rPr>
        <w:t xml:space="preserve"> </w:t>
      </w:r>
      <w:r w:rsidRPr="00017188">
        <w:rPr>
          <w:rFonts w:ascii="Times New Roman" w:hAnsi="Times New Roman" w:cs="Times New Roman"/>
          <w:sz w:val="24"/>
          <w:szCs w:val="24"/>
        </w:rPr>
        <w:t>even if the latter results in a signi</w:t>
      </w:r>
      <w:r>
        <w:rPr>
          <w:rFonts w:ascii="Times New Roman" w:hAnsi="Times New Roman" w:cs="Times New Roman"/>
          <w:sz w:val="24"/>
          <w:szCs w:val="24"/>
        </w:rPr>
        <w:t>fi</w:t>
      </w:r>
      <w:r w:rsidRPr="00017188">
        <w:rPr>
          <w:rFonts w:ascii="Times New Roman" w:hAnsi="Times New Roman" w:cs="Times New Roman"/>
          <w:sz w:val="24"/>
          <w:szCs w:val="24"/>
        </w:rPr>
        <w:t>cant boost of</w:t>
      </w:r>
      <w:r>
        <w:rPr>
          <w:rFonts w:ascii="Times New Roman" w:hAnsi="Times New Roman" w:cs="Times New Roman"/>
          <w:sz w:val="24"/>
          <w:szCs w:val="24"/>
        </w:rPr>
        <w:t xml:space="preserve"> </w:t>
      </w:r>
      <w:r w:rsidRPr="00017188">
        <w:rPr>
          <w:rFonts w:ascii="Times New Roman" w:hAnsi="Times New Roman" w:cs="Times New Roman"/>
          <w:sz w:val="24"/>
          <w:szCs w:val="24"/>
        </w:rPr>
        <w:t xml:space="preserve">the </w:t>
      </w:r>
      <w:r>
        <w:rPr>
          <w:rFonts w:ascii="Times New Roman" w:hAnsi="Times New Roman" w:cs="Times New Roman"/>
          <w:sz w:val="24"/>
          <w:szCs w:val="24"/>
        </w:rPr>
        <w:t>fi</w:t>
      </w:r>
      <w:r w:rsidRPr="00017188">
        <w:rPr>
          <w:rFonts w:ascii="Times New Roman" w:hAnsi="Times New Roman" w:cs="Times New Roman"/>
          <w:sz w:val="24"/>
          <w:szCs w:val="24"/>
        </w:rPr>
        <w:t>nal electron energies. The results indicate</w:t>
      </w:r>
      <w:r>
        <w:rPr>
          <w:rFonts w:ascii="Times New Roman" w:hAnsi="Times New Roman" w:cs="Times New Roman"/>
          <w:sz w:val="24"/>
          <w:szCs w:val="24"/>
        </w:rPr>
        <w:t xml:space="preserve"> </w:t>
      </w:r>
      <w:r w:rsidRPr="00017188">
        <w:rPr>
          <w:rFonts w:ascii="Times New Roman" w:hAnsi="Times New Roman" w:cs="Times New Roman"/>
          <w:sz w:val="24"/>
          <w:szCs w:val="24"/>
        </w:rPr>
        <w:t xml:space="preserve">the possibility to expand </w:t>
      </w:r>
      <w:proofErr w:type="spellStart"/>
      <w:r w:rsidRPr="00017188">
        <w:rPr>
          <w:rFonts w:ascii="Times New Roman" w:hAnsi="Times New Roman" w:cs="Times New Roman"/>
          <w:sz w:val="24"/>
          <w:szCs w:val="24"/>
        </w:rPr>
        <w:t>attosecond</w:t>
      </w:r>
      <w:proofErr w:type="spellEnd"/>
      <w:r w:rsidRPr="00017188">
        <w:rPr>
          <w:rFonts w:ascii="Times New Roman" w:hAnsi="Times New Roman" w:cs="Times New Roman"/>
          <w:sz w:val="24"/>
          <w:szCs w:val="24"/>
        </w:rPr>
        <w:t xml:space="preserve"> </w:t>
      </w:r>
      <w:proofErr w:type="spellStart"/>
      <w:r w:rsidRPr="00017188">
        <w:rPr>
          <w:rFonts w:ascii="Times New Roman" w:hAnsi="Times New Roman" w:cs="Times New Roman"/>
          <w:sz w:val="24"/>
          <w:szCs w:val="24"/>
        </w:rPr>
        <w:t>nanoscience</w:t>
      </w:r>
      <w:proofErr w:type="spellEnd"/>
      <w:r>
        <w:rPr>
          <w:rFonts w:ascii="Times New Roman" w:hAnsi="Times New Roman" w:cs="Times New Roman"/>
          <w:sz w:val="24"/>
          <w:szCs w:val="24"/>
        </w:rPr>
        <w:t xml:space="preserve"> </w:t>
      </w:r>
      <w:r w:rsidRPr="00017188">
        <w:rPr>
          <w:rFonts w:ascii="Times New Roman" w:hAnsi="Times New Roman" w:cs="Times New Roman"/>
          <w:sz w:val="24"/>
          <w:szCs w:val="24"/>
        </w:rPr>
        <w:t>far into the realm of ultrafast high-</w:t>
      </w:r>
      <w:r>
        <w:rPr>
          <w:rFonts w:ascii="Times New Roman" w:hAnsi="Times New Roman" w:cs="Times New Roman"/>
          <w:sz w:val="24"/>
          <w:szCs w:val="24"/>
        </w:rPr>
        <w:t>field phenom</w:t>
      </w:r>
      <w:r w:rsidRPr="00017188">
        <w:rPr>
          <w:rFonts w:ascii="Times New Roman" w:hAnsi="Times New Roman" w:cs="Times New Roman"/>
          <w:sz w:val="24"/>
          <w:szCs w:val="24"/>
        </w:rPr>
        <w:t>ena.</w:t>
      </w:r>
    </w:p>
    <w:p w:rsidR="00B81926" w:rsidRDefault="00B81926" w:rsidP="001B004F">
      <w:pPr>
        <w:contextualSpacing/>
        <w:rPr>
          <w:rFonts w:ascii="Times New Roman" w:hAnsi="Times New Roman" w:cs="Times New Roman"/>
          <w:sz w:val="24"/>
          <w:szCs w:val="24"/>
        </w:rPr>
      </w:pPr>
    </w:p>
    <w:p w:rsidR="009814A9" w:rsidRDefault="009814A9" w:rsidP="001B004F">
      <w:pPr>
        <w:contextualSpacing/>
        <w:rPr>
          <w:rFonts w:ascii="Times New Roman" w:hAnsi="Times New Roman" w:cs="Times New Roman"/>
          <w:sz w:val="24"/>
          <w:szCs w:val="24"/>
        </w:rPr>
      </w:pPr>
      <w:r>
        <w:rPr>
          <w:rFonts w:ascii="Times New Roman" w:hAnsi="Times New Roman" w:cs="Times New Roman"/>
          <w:sz w:val="24"/>
          <w:szCs w:val="24"/>
        </w:rPr>
        <w:t>We</w:t>
      </w:r>
      <w:r w:rsidR="00F638DB" w:rsidRPr="00F638DB">
        <w:rPr>
          <w:rFonts w:ascii="Times New Roman" w:hAnsi="Times New Roman" w:cs="Times New Roman"/>
          <w:sz w:val="24"/>
          <w:szCs w:val="24"/>
        </w:rPr>
        <w:t xml:space="preserve"> </w:t>
      </w:r>
      <w:r w:rsidR="001B004F">
        <w:rPr>
          <w:rFonts w:ascii="Times New Roman" w:hAnsi="Times New Roman" w:cs="Times New Roman"/>
          <w:sz w:val="24"/>
          <w:szCs w:val="24"/>
        </w:rPr>
        <w:t>have</w:t>
      </w:r>
      <w:r>
        <w:rPr>
          <w:rFonts w:ascii="Times New Roman" w:hAnsi="Times New Roman" w:cs="Times New Roman"/>
          <w:sz w:val="24"/>
          <w:szCs w:val="24"/>
        </w:rPr>
        <w:t xml:space="preserve"> </w:t>
      </w:r>
      <w:r w:rsidR="00F6349F">
        <w:rPr>
          <w:rFonts w:ascii="Times New Roman" w:hAnsi="Times New Roman" w:cs="Times New Roman"/>
          <w:sz w:val="24"/>
          <w:szCs w:val="24"/>
        </w:rPr>
        <w:t xml:space="preserve">furthermore </w:t>
      </w:r>
      <w:r w:rsidR="00EA6D16">
        <w:rPr>
          <w:rFonts w:ascii="Times New Roman" w:hAnsi="Times New Roman" w:cs="Times New Roman"/>
          <w:sz w:val="24"/>
          <w:szCs w:val="24"/>
        </w:rPr>
        <w:t>devised</w:t>
      </w:r>
      <w:r>
        <w:rPr>
          <w:rFonts w:ascii="Times New Roman" w:hAnsi="Times New Roman" w:cs="Times New Roman"/>
          <w:sz w:val="24"/>
          <w:szCs w:val="24"/>
        </w:rPr>
        <w:t xml:space="preserve"> </w:t>
      </w:r>
      <w:r w:rsidR="00EA6D16">
        <w:rPr>
          <w:rFonts w:ascii="Times New Roman" w:hAnsi="Times New Roman" w:cs="Times New Roman"/>
          <w:sz w:val="24"/>
          <w:szCs w:val="24"/>
        </w:rPr>
        <w:t xml:space="preserve">a new experimental setup for nanoparticle studies at </w:t>
      </w:r>
      <w:r w:rsidR="00F6349F">
        <w:rPr>
          <w:rFonts w:ascii="Times New Roman" w:hAnsi="Times New Roman" w:cs="Times New Roman"/>
          <w:sz w:val="24"/>
          <w:szCs w:val="24"/>
        </w:rPr>
        <w:t>the J.R. Macdonald Laboratory (JRML)</w:t>
      </w:r>
      <w:r w:rsidR="00EA6D16">
        <w:rPr>
          <w:rFonts w:ascii="Times New Roman" w:hAnsi="Times New Roman" w:cs="Times New Roman"/>
          <w:sz w:val="24"/>
          <w:szCs w:val="24"/>
        </w:rPr>
        <w:t xml:space="preserve"> using aerosol techniques for the injection of the particles into vacuum. The setup has been employed </w:t>
      </w:r>
      <w:r w:rsidR="00F6349F">
        <w:rPr>
          <w:rFonts w:ascii="Times New Roman" w:hAnsi="Times New Roman" w:cs="Times New Roman"/>
          <w:sz w:val="24"/>
          <w:szCs w:val="24"/>
        </w:rPr>
        <w:t>in</w:t>
      </w:r>
      <w:r w:rsidR="00F638DB" w:rsidRPr="00F638DB">
        <w:rPr>
          <w:rFonts w:ascii="Times New Roman" w:hAnsi="Times New Roman" w:cs="Times New Roman"/>
          <w:sz w:val="24"/>
          <w:szCs w:val="24"/>
        </w:rPr>
        <w:t xml:space="preserve"> </w:t>
      </w:r>
      <w:r w:rsidR="00EA6D16">
        <w:rPr>
          <w:rFonts w:ascii="Times New Roman" w:hAnsi="Times New Roman" w:cs="Times New Roman"/>
          <w:sz w:val="24"/>
          <w:szCs w:val="24"/>
        </w:rPr>
        <w:t xml:space="preserve">velocity-map imaging </w:t>
      </w:r>
      <w:r w:rsidR="00F638DB" w:rsidRPr="00F638DB">
        <w:rPr>
          <w:rFonts w:ascii="Times New Roman" w:hAnsi="Times New Roman" w:cs="Times New Roman"/>
          <w:sz w:val="24"/>
          <w:szCs w:val="24"/>
        </w:rPr>
        <w:t xml:space="preserve">studies </w:t>
      </w:r>
      <w:r w:rsidR="00F6349F">
        <w:rPr>
          <w:rFonts w:ascii="Times New Roman" w:hAnsi="Times New Roman" w:cs="Times New Roman"/>
          <w:sz w:val="24"/>
          <w:szCs w:val="24"/>
        </w:rPr>
        <w:t xml:space="preserve">on metal nanoparticles of </w:t>
      </w:r>
      <w:r w:rsidR="00F6349F">
        <w:rPr>
          <w:rFonts w:ascii="Times New Roman" w:hAnsi="Times New Roman" w:cs="Times New Roman"/>
          <w:sz w:val="24"/>
          <w:szCs w:val="24"/>
        </w:rPr>
        <w:lastRenderedPageBreak/>
        <w:t>different sizes</w:t>
      </w:r>
      <w:r w:rsidR="00EA6D16">
        <w:rPr>
          <w:rFonts w:ascii="Times New Roman" w:hAnsi="Times New Roman" w:cs="Times New Roman"/>
          <w:sz w:val="24"/>
          <w:szCs w:val="24"/>
        </w:rPr>
        <w:t xml:space="preserve">. The nanoparticles </w:t>
      </w:r>
      <w:r w:rsidR="00F6349F">
        <w:rPr>
          <w:rFonts w:ascii="Times New Roman" w:hAnsi="Times New Roman" w:cs="Times New Roman"/>
          <w:sz w:val="24"/>
          <w:szCs w:val="24"/>
        </w:rPr>
        <w:t xml:space="preserve">were synthesized in-house by </w:t>
      </w:r>
      <w:r w:rsidR="00EA6D16">
        <w:rPr>
          <w:rFonts w:ascii="Times New Roman" w:hAnsi="Times New Roman" w:cs="Times New Roman"/>
          <w:sz w:val="24"/>
          <w:szCs w:val="24"/>
        </w:rPr>
        <w:t xml:space="preserve">PhD student </w:t>
      </w:r>
      <w:r w:rsidR="00F6349F">
        <w:rPr>
          <w:rFonts w:ascii="Times New Roman" w:hAnsi="Times New Roman" w:cs="Times New Roman"/>
          <w:sz w:val="24"/>
          <w:szCs w:val="24"/>
        </w:rPr>
        <w:t>Jeff Powell</w:t>
      </w:r>
      <w:r w:rsidR="00EA6D16">
        <w:rPr>
          <w:rFonts w:ascii="Times New Roman" w:hAnsi="Times New Roman" w:cs="Times New Roman"/>
          <w:sz w:val="24"/>
          <w:szCs w:val="24"/>
        </w:rPr>
        <w:t>, who also performed the measurements</w:t>
      </w:r>
      <w:r w:rsidR="00F6349F">
        <w:rPr>
          <w:rFonts w:ascii="Times New Roman" w:hAnsi="Times New Roman" w:cs="Times New Roman"/>
          <w:sz w:val="24"/>
          <w:szCs w:val="24"/>
        </w:rPr>
        <w:t>. After the end of this grant</w:t>
      </w:r>
      <w:r w:rsidR="00EA6D16">
        <w:rPr>
          <w:rFonts w:ascii="Times New Roman" w:hAnsi="Times New Roman" w:cs="Times New Roman"/>
          <w:sz w:val="24"/>
          <w:szCs w:val="24"/>
        </w:rPr>
        <w:t xml:space="preserve"> and move of the PI</w:t>
      </w:r>
      <w:r w:rsidR="00F6349F">
        <w:rPr>
          <w:rFonts w:ascii="Times New Roman" w:hAnsi="Times New Roman" w:cs="Times New Roman"/>
          <w:sz w:val="24"/>
          <w:szCs w:val="24"/>
        </w:rPr>
        <w:t xml:space="preserve">, </w:t>
      </w:r>
      <w:r w:rsidR="00656C61">
        <w:rPr>
          <w:rFonts w:ascii="Times New Roman" w:hAnsi="Times New Roman" w:cs="Times New Roman"/>
          <w:sz w:val="24"/>
          <w:szCs w:val="24"/>
        </w:rPr>
        <w:t>this line of research</w:t>
      </w:r>
      <w:r w:rsidR="00F6349F">
        <w:rPr>
          <w:rFonts w:ascii="Times New Roman" w:hAnsi="Times New Roman" w:cs="Times New Roman"/>
          <w:sz w:val="24"/>
          <w:szCs w:val="24"/>
        </w:rPr>
        <w:t xml:space="preserve"> ha</w:t>
      </w:r>
      <w:r w:rsidR="00EA6D16">
        <w:rPr>
          <w:rFonts w:ascii="Times New Roman" w:hAnsi="Times New Roman" w:cs="Times New Roman"/>
          <w:sz w:val="24"/>
          <w:szCs w:val="24"/>
        </w:rPr>
        <w:t>s</w:t>
      </w:r>
      <w:r w:rsidR="00F6349F">
        <w:rPr>
          <w:rFonts w:ascii="Times New Roman" w:hAnsi="Times New Roman" w:cs="Times New Roman"/>
          <w:sz w:val="24"/>
          <w:szCs w:val="24"/>
        </w:rPr>
        <w:t xml:space="preserve"> been </w:t>
      </w:r>
      <w:r w:rsidR="00EA6D16">
        <w:rPr>
          <w:rFonts w:ascii="Times New Roman" w:hAnsi="Times New Roman" w:cs="Times New Roman"/>
          <w:sz w:val="24"/>
          <w:szCs w:val="24"/>
        </w:rPr>
        <w:t xml:space="preserve">locally </w:t>
      </w:r>
      <w:r w:rsidR="00F6349F">
        <w:rPr>
          <w:rFonts w:ascii="Times New Roman" w:hAnsi="Times New Roman" w:cs="Times New Roman"/>
          <w:sz w:val="24"/>
          <w:szCs w:val="24"/>
        </w:rPr>
        <w:t xml:space="preserve">continued </w:t>
      </w:r>
      <w:r w:rsidR="00EA6D16">
        <w:rPr>
          <w:rFonts w:ascii="Times New Roman" w:hAnsi="Times New Roman" w:cs="Times New Roman"/>
          <w:sz w:val="24"/>
          <w:szCs w:val="24"/>
        </w:rPr>
        <w:t xml:space="preserve">by Prof. </w:t>
      </w:r>
      <w:proofErr w:type="spellStart"/>
      <w:r w:rsidR="00EA6D16">
        <w:rPr>
          <w:rFonts w:ascii="Times New Roman" w:hAnsi="Times New Roman" w:cs="Times New Roman"/>
          <w:sz w:val="24"/>
          <w:szCs w:val="24"/>
        </w:rPr>
        <w:t>Artem</w:t>
      </w:r>
      <w:proofErr w:type="spellEnd"/>
      <w:r w:rsidR="00EA6D16">
        <w:rPr>
          <w:rFonts w:ascii="Times New Roman" w:hAnsi="Times New Roman" w:cs="Times New Roman"/>
          <w:sz w:val="24"/>
          <w:szCs w:val="24"/>
        </w:rPr>
        <w:t xml:space="preserve"> </w:t>
      </w:r>
      <w:proofErr w:type="spellStart"/>
      <w:r w:rsidR="00EA6D16">
        <w:rPr>
          <w:rFonts w:ascii="Times New Roman" w:hAnsi="Times New Roman" w:cs="Times New Roman"/>
          <w:sz w:val="24"/>
          <w:szCs w:val="24"/>
        </w:rPr>
        <w:t>Rudenko</w:t>
      </w:r>
      <w:proofErr w:type="spellEnd"/>
      <w:r w:rsidR="00656C61">
        <w:rPr>
          <w:rFonts w:ascii="Times New Roman" w:hAnsi="Times New Roman" w:cs="Times New Roman"/>
          <w:sz w:val="24"/>
          <w:szCs w:val="24"/>
        </w:rPr>
        <w:t xml:space="preserve"> (in collaboration with the PI)</w:t>
      </w:r>
      <w:r w:rsidR="00F6349F">
        <w:rPr>
          <w:rFonts w:ascii="Times New Roman" w:hAnsi="Times New Roman" w:cs="Times New Roman"/>
          <w:sz w:val="24"/>
          <w:szCs w:val="24"/>
        </w:rPr>
        <w:t xml:space="preserve">. First data resulting from these </w:t>
      </w:r>
      <w:r w:rsidR="00C877E4">
        <w:rPr>
          <w:rFonts w:ascii="Times New Roman" w:hAnsi="Times New Roman" w:cs="Times New Roman"/>
          <w:sz w:val="24"/>
          <w:szCs w:val="24"/>
        </w:rPr>
        <w:t xml:space="preserve">ongoing </w:t>
      </w:r>
      <w:r w:rsidR="00F6349F">
        <w:rPr>
          <w:rFonts w:ascii="Times New Roman" w:hAnsi="Times New Roman" w:cs="Times New Roman"/>
          <w:sz w:val="24"/>
          <w:szCs w:val="24"/>
        </w:rPr>
        <w:t xml:space="preserve">investigations are shown below. They form the basis for </w:t>
      </w:r>
      <w:r w:rsidR="00656C61">
        <w:rPr>
          <w:rFonts w:ascii="Times New Roman" w:hAnsi="Times New Roman" w:cs="Times New Roman"/>
          <w:sz w:val="24"/>
          <w:szCs w:val="24"/>
        </w:rPr>
        <w:t xml:space="preserve">potential </w:t>
      </w:r>
      <w:proofErr w:type="spellStart"/>
      <w:r w:rsidR="00F6349F">
        <w:rPr>
          <w:rFonts w:ascii="Times New Roman" w:hAnsi="Times New Roman" w:cs="Times New Roman"/>
          <w:sz w:val="24"/>
          <w:szCs w:val="24"/>
        </w:rPr>
        <w:t>nanoplasmonic</w:t>
      </w:r>
      <w:proofErr w:type="spellEnd"/>
      <w:r w:rsidR="00F6349F">
        <w:rPr>
          <w:rFonts w:ascii="Times New Roman" w:hAnsi="Times New Roman" w:cs="Times New Roman"/>
          <w:sz w:val="24"/>
          <w:szCs w:val="24"/>
        </w:rPr>
        <w:t xml:space="preserve"> streaking invest</w:t>
      </w:r>
      <w:r w:rsidR="00C877E4">
        <w:rPr>
          <w:rFonts w:ascii="Times New Roman" w:hAnsi="Times New Roman" w:cs="Times New Roman"/>
          <w:sz w:val="24"/>
          <w:szCs w:val="24"/>
        </w:rPr>
        <w:t>igations on metal nanoparticles</w:t>
      </w:r>
      <w:r w:rsidR="00656C61">
        <w:rPr>
          <w:rFonts w:ascii="Times New Roman" w:hAnsi="Times New Roman" w:cs="Times New Roman"/>
          <w:sz w:val="24"/>
          <w:szCs w:val="24"/>
        </w:rPr>
        <w:t xml:space="preserve"> in the future</w:t>
      </w:r>
      <w:r w:rsidR="00C877E4">
        <w:rPr>
          <w:rFonts w:ascii="Times New Roman" w:hAnsi="Times New Roman" w:cs="Times New Roman"/>
          <w:sz w:val="24"/>
          <w:szCs w:val="24"/>
        </w:rPr>
        <w:t>.</w:t>
      </w:r>
    </w:p>
    <w:p w:rsidR="002E2C7E" w:rsidRDefault="002E2C7E" w:rsidP="009814A9">
      <w:pPr>
        <w:ind w:firstLine="720"/>
        <w:contextualSpacing/>
        <w:rPr>
          <w:rFonts w:ascii="Times New Roman" w:hAnsi="Times New Roman" w:cs="Times New Roman"/>
          <w:sz w:val="24"/>
          <w:szCs w:val="24"/>
        </w:rPr>
      </w:pPr>
    </w:p>
    <w:p w:rsidR="00B81926" w:rsidRDefault="00A943E8" w:rsidP="00A943E8">
      <w:pPr>
        <w:contextualSpacing/>
        <w:rPr>
          <w:rFonts w:ascii="Times New Roman" w:hAnsi="Times New Roman" w:cs="Times New Roman"/>
          <w:sz w:val="24"/>
          <w:szCs w:val="24"/>
        </w:rPr>
      </w:pPr>
      <w:r>
        <w:rPr>
          <w:rFonts w:ascii="Times New Roman" w:hAnsi="Times New Roman" w:cs="Times New Roman"/>
          <w:sz w:val="24"/>
          <w:szCs w:val="24"/>
        </w:rPr>
        <w:t>Finally, t</w:t>
      </w:r>
      <w:r w:rsidRPr="00F638DB">
        <w:rPr>
          <w:rFonts w:ascii="Times New Roman" w:hAnsi="Times New Roman" w:cs="Times New Roman"/>
          <w:sz w:val="24"/>
          <w:szCs w:val="24"/>
        </w:rPr>
        <w:t xml:space="preserve">he design of </w:t>
      </w:r>
      <w:proofErr w:type="spellStart"/>
      <w:r w:rsidRPr="00F638DB">
        <w:rPr>
          <w:rFonts w:ascii="Times New Roman" w:hAnsi="Times New Roman" w:cs="Times New Roman"/>
          <w:sz w:val="24"/>
          <w:szCs w:val="24"/>
        </w:rPr>
        <w:t>lightwave</w:t>
      </w:r>
      <w:proofErr w:type="spellEnd"/>
      <w:r>
        <w:rPr>
          <w:rFonts w:ascii="Times New Roman" w:hAnsi="Times New Roman" w:cs="Times New Roman"/>
          <w:sz w:val="24"/>
          <w:szCs w:val="24"/>
        </w:rPr>
        <w:t>-</w:t>
      </w:r>
      <w:r w:rsidRPr="00F638DB">
        <w:rPr>
          <w:rFonts w:ascii="Times New Roman" w:hAnsi="Times New Roman" w:cs="Times New Roman"/>
          <w:sz w:val="24"/>
          <w:szCs w:val="24"/>
        </w:rPr>
        <w:t>driven electronic devices for information processing in optical communication</w:t>
      </w:r>
      <w:r>
        <w:rPr>
          <w:rFonts w:ascii="Times New Roman" w:hAnsi="Times New Roman" w:cs="Times New Roman"/>
          <w:sz w:val="24"/>
          <w:szCs w:val="24"/>
        </w:rPr>
        <w:t xml:space="preserve"> requires applying the same principles to surface systems. As a preparatory step in this direction, we have collaborated locally with Profs. Bret Flanders and Carlos </w:t>
      </w:r>
      <w:proofErr w:type="spellStart"/>
      <w:r>
        <w:rPr>
          <w:rFonts w:ascii="Times New Roman" w:hAnsi="Times New Roman" w:cs="Times New Roman"/>
          <w:sz w:val="24"/>
          <w:szCs w:val="24"/>
        </w:rPr>
        <w:t>Trallero-Herrero</w:t>
      </w:r>
      <w:proofErr w:type="spellEnd"/>
      <w:r>
        <w:rPr>
          <w:rFonts w:ascii="Times New Roman" w:hAnsi="Times New Roman" w:cs="Times New Roman"/>
          <w:sz w:val="24"/>
          <w:szCs w:val="24"/>
        </w:rPr>
        <w:t xml:space="preserve"> to investigate the damage threshold of gold nanowires in femtosecond laser fields. The optical setup was built by two undergraduate stude</w:t>
      </w:r>
      <w:r w:rsidR="00017188">
        <w:rPr>
          <w:rFonts w:ascii="Times New Roman" w:hAnsi="Times New Roman" w:cs="Times New Roman"/>
          <w:sz w:val="24"/>
          <w:szCs w:val="24"/>
        </w:rPr>
        <w:t xml:space="preserve">nts, Adam </w:t>
      </w:r>
      <w:proofErr w:type="spellStart"/>
      <w:r w:rsidR="00017188">
        <w:rPr>
          <w:rFonts w:ascii="Times New Roman" w:hAnsi="Times New Roman" w:cs="Times New Roman"/>
          <w:sz w:val="24"/>
          <w:szCs w:val="24"/>
        </w:rPr>
        <w:t>Ramm</w:t>
      </w:r>
      <w:proofErr w:type="spellEnd"/>
      <w:r w:rsidR="00017188">
        <w:rPr>
          <w:rFonts w:ascii="Times New Roman" w:hAnsi="Times New Roman" w:cs="Times New Roman"/>
          <w:sz w:val="24"/>
          <w:szCs w:val="24"/>
        </w:rPr>
        <w:t xml:space="preserve"> and Adam Summers, one of which was employed under this grant.</w:t>
      </w:r>
    </w:p>
    <w:p w:rsidR="00A943E8" w:rsidRDefault="00A943E8" w:rsidP="00A943E8">
      <w:pPr>
        <w:contextualSpacing/>
        <w:rPr>
          <w:rFonts w:ascii="Times New Roman" w:hAnsi="Times New Roman" w:cs="Times New Roman"/>
          <w:sz w:val="24"/>
          <w:szCs w:val="24"/>
        </w:rPr>
      </w:pPr>
    </w:p>
    <w:p w:rsidR="009814A9" w:rsidRPr="009629C9" w:rsidRDefault="00F638DB" w:rsidP="009629C9">
      <w:pPr>
        <w:pStyle w:val="Listenabsatz"/>
        <w:numPr>
          <w:ilvl w:val="0"/>
          <w:numId w:val="6"/>
        </w:numPr>
        <w:rPr>
          <w:rFonts w:ascii="Times New Roman" w:hAnsi="Times New Roman" w:cs="Times New Roman"/>
          <w:b/>
          <w:sz w:val="24"/>
          <w:szCs w:val="24"/>
        </w:rPr>
      </w:pPr>
      <w:proofErr w:type="spellStart"/>
      <w:r w:rsidRPr="009629C9">
        <w:rPr>
          <w:rFonts w:ascii="Times New Roman" w:hAnsi="Times New Roman" w:cs="Times New Roman"/>
          <w:b/>
          <w:sz w:val="24"/>
          <w:szCs w:val="24"/>
        </w:rPr>
        <w:t>Attosecond</w:t>
      </w:r>
      <w:proofErr w:type="spellEnd"/>
      <w:r w:rsidRPr="009629C9">
        <w:rPr>
          <w:rFonts w:ascii="Times New Roman" w:hAnsi="Times New Roman" w:cs="Times New Roman"/>
          <w:b/>
          <w:sz w:val="24"/>
          <w:szCs w:val="24"/>
        </w:rPr>
        <w:t xml:space="preserve"> control of electron emission </w:t>
      </w:r>
      <w:r w:rsidR="00A943E8" w:rsidRPr="009629C9">
        <w:rPr>
          <w:rFonts w:ascii="Times New Roman" w:hAnsi="Times New Roman" w:cs="Times New Roman"/>
          <w:b/>
          <w:sz w:val="24"/>
          <w:szCs w:val="24"/>
        </w:rPr>
        <w:t>from C</w:t>
      </w:r>
      <w:r w:rsidR="00A943E8" w:rsidRPr="009629C9">
        <w:rPr>
          <w:rFonts w:ascii="Times New Roman" w:hAnsi="Times New Roman" w:cs="Times New Roman"/>
          <w:b/>
          <w:sz w:val="24"/>
          <w:szCs w:val="24"/>
          <w:vertAlign w:val="subscript"/>
        </w:rPr>
        <w:t>60</w:t>
      </w:r>
    </w:p>
    <w:p w:rsidR="00656C61" w:rsidRDefault="00951DF8" w:rsidP="00656C61">
      <w:pPr>
        <w:contextualSpacing/>
        <w:rPr>
          <w:rFonts w:ascii="Times New Roman" w:hAnsi="Times New Roman" w:cs="Times New Roman"/>
          <w:sz w:val="24"/>
          <w:szCs w:val="24"/>
        </w:rPr>
      </w:pPr>
      <w:r>
        <w:rPr>
          <w:rFonts w:ascii="Times New Roman" w:hAnsi="Times New Roman" w:cs="Times New Roman"/>
          <w:noProof/>
          <w:sz w:val="24"/>
          <w:szCs w:val="24"/>
          <w:lang w:val="de-DE" w:eastAsia="de-DE"/>
        </w:rPr>
        <w:drawing>
          <wp:anchor distT="0" distB="0" distL="114300" distR="114300" simplePos="0" relativeHeight="251658240" behindDoc="1" locked="0" layoutInCell="1" allowOverlap="1" wp14:anchorId="3F770E45" wp14:editId="556B5391">
            <wp:simplePos x="0" y="0"/>
            <wp:positionH relativeFrom="column">
              <wp:posOffset>3397885</wp:posOffset>
            </wp:positionH>
            <wp:positionV relativeFrom="paragraph">
              <wp:posOffset>18415</wp:posOffset>
            </wp:positionV>
            <wp:extent cx="2567940" cy="4015105"/>
            <wp:effectExtent l="0" t="0" r="3810" b="444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7940" cy="4015105"/>
                    </a:xfrm>
                    <a:prstGeom prst="rect">
                      <a:avLst/>
                    </a:prstGeom>
                    <a:noFill/>
                  </pic:spPr>
                </pic:pic>
              </a:graphicData>
            </a:graphic>
            <wp14:sizeRelH relativeFrom="page">
              <wp14:pctWidth>0</wp14:pctWidth>
            </wp14:sizeRelH>
            <wp14:sizeRelV relativeFrom="page">
              <wp14:pctHeight>0</wp14:pctHeight>
            </wp14:sizeRelV>
          </wp:anchor>
        </w:drawing>
      </w:r>
      <w:r w:rsidR="00656C61" w:rsidRPr="00656C61">
        <w:rPr>
          <w:rFonts w:ascii="Times New Roman" w:hAnsi="Times New Roman" w:cs="Times New Roman"/>
          <w:sz w:val="24"/>
          <w:szCs w:val="24"/>
        </w:rPr>
        <w:t xml:space="preserve">Fullerenes are nanometer size systems with interesting physical properties, including high </w:t>
      </w:r>
      <w:proofErr w:type="spellStart"/>
      <w:r w:rsidR="00656C61" w:rsidRPr="00656C61">
        <w:rPr>
          <w:rFonts w:ascii="Times New Roman" w:hAnsi="Times New Roman" w:cs="Times New Roman"/>
          <w:sz w:val="24"/>
          <w:szCs w:val="24"/>
        </w:rPr>
        <w:t>polarizability</w:t>
      </w:r>
      <w:proofErr w:type="spellEnd"/>
      <w:r w:rsidR="00656C61" w:rsidRPr="00656C61">
        <w:rPr>
          <w:rFonts w:ascii="Times New Roman" w:hAnsi="Times New Roman" w:cs="Times New Roman"/>
          <w:sz w:val="24"/>
          <w:szCs w:val="24"/>
        </w:rPr>
        <w:t xml:space="preserve">, super-atomic molecular orbitals with macro-atom behavior, large photoionization cross sections, and efficient high-harmonic generation. The ionization and fragmentation of </w:t>
      </w:r>
      <w:r w:rsidR="00656C61">
        <w:rPr>
          <w:rFonts w:ascii="Times New Roman" w:hAnsi="Times New Roman" w:cs="Times New Roman"/>
          <w:sz w:val="24"/>
          <w:szCs w:val="24"/>
        </w:rPr>
        <w:t>C</w:t>
      </w:r>
      <w:r w:rsidR="00656C61" w:rsidRPr="00656C61">
        <w:rPr>
          <w:rFonts w:ascii="Times New Roman" w:hAnsi="Times New Roman" w:cs="Times New Roman"/>
          <w:sz w:val="24"/>
          <w:szCs w:val="24"/>
          <w:vertAlign w:val="subscript"/>
        </w:rPr>
        <w:t>60</w:t>
      </w:r>
      <w:r w:rsidR="00656C61" w:rsidRPr="00656C61">
        <w:rPr>
          <w:rFonts w:ascii="Times New Roman" w:hAnsi="Times New Roman" w:cs="Times New Roman"/>
          <w:sz w:val="24"/>
          <w:szCs w:val="24"/>
        </w:rPr>
        <w:t xml:space="preserve"> have been investigated extensively in the past. </w:t>
      </w:r>
      <w:r w:rsidR="00656C61">
        <w:rPr>
          <w:rFonts w:ascii="Times New Roman" w:hAnsi="Times New Roman" w:cs="Times New Roman"/>
          <w:sz w:val="24"/>
          <w:szCs w:val="24"/>
        </w:rPr>
        <w:t>C</w:t>
      </w:r>
      <w:r w:rsidR="00656C61" w:rsidRPr="00656C61">
        <w:rPr>
          <w:rFonts w:ascii="Times New Roman" w:hAnsi="Times New Roman" w:cs="Times New Roman"/>
          <w:sz w:val="24"/>
          <w:szCs w:val="24"/>
          <w:vertAlign w:val="subscript"/>
        </w:rPr>
        <w:t>60</w:t>
      </w:r>
      <w:r w:rsidR="00656C61" w:rsidRPr="00656C61">
        <w:rPr>
          <w:rFonts w:ascii="Times New Roman" w:hAnsi="Times New Roman" w:cs="Times New Roman"/>
          <w:sz w:val="24"/>
          <w:szCs w:val="24"/>
        </w:rPr>
        <w:t xml:space="preserve"> is very stable and is one of the few molecular systems for which the ionization energy is smaller than the lowest fragmentation threshold. Therefore it is an ideal system for probing electronic dynamics, and, when suitably excited, the electronic density oscillates on a nanometer scale. Moreover, in the experiments reported here, the pulse duration is short enough to avoid significant thermionic emission that occurs for longer pulse durations of hundreds of femtoseconds to nanoseconds.</w:t>
      </w:r>
    </w:p>
    <w:p w:rsidR="00656C61" w:rsidRPr="00656C61" w:rsidRDefault="00656C61" w:rsidP="00656C61">
      <w:pPr>
        <w:contextualSpacing/>
        <w:rPr>
          <w:rFonts w:ascii="Times New Roman" w:hAnsi="Times New Roman" w:cs="Times New Roman"/>
          <w:sz w:val="24"/>
          <w:szCs w:val="24"/>
        </w:rPr>
      </w:pPr>
    </w:p>
    <w:p w:rsidR="00CD65F9" w:rsidRDefault="00951DF8" w:rsidP="00656C61">
      <w:pPr>
        <w:contextualSpacing/>
        <w:rPr>
          <w:rFonts w:ascii="Times New Roman" w:hAnsi="Times New Roman" w:cs="Times New Roman"/>
          <w:sz w:val="24"/>
          <w:szCs w:val="24"/>
        </w:rPr>
      </w:pPr>
      <w:r w:rsidRPr="00951DF8">
        <w:rPr>
          <w:rFonts w:ascii="Times New Roman" w:hAnsi="Times New Roman" w:cs="Times New Roman"/>
          <w:noProof/>
          <w:sz w:val="24"/>
          <w:szCs w:val="24"/>
          <w:lang w:val="de-DE" w:eastAsia="de-DE"/>
        </w:rPr>
        <mc:AlternateContent>
          <mc:Choice Requires="wps">
            <w:drawing>
              <wp:anchor distT="0" distB="0" distL="114300" distR="114300" simplePos="0" relativeHeight="251660288" behindDoc="0" locked="0" layoutInCell="1" allowOverlap="1" wp14:anchorId="6E0B2C45" wp14:editId="3DAE35D3">
                <wp:simplePos x="0" y="0"/>
                <wp:positionH relativeFrom="column">
                  <wp:posOffset>3438525</wp:posOffset>
                </wp:positionH>
                <wp:positionV relativeFrom="paragraph">
                  <wp:posOffset>962660</wp:posOffset>
                </wp:positionV>
                <wp:extent cx="2587625" cy="1080770"/>
                <wp:effectExtent l="0" t="0" r="2222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080770"/>
                        </a:xfrm>
                        <a:prstGeom prst="rect">
                          <a:avLst/>
                        </a:prstGeom>
                        <a:solidFill>
                          <a:srgbClr val="FFFFFF"/>
                        </a:solidFill>
                        <a:ln w="9525">
                          <a:solidFill>
                            <a:srgbClr val="000000"/>
                          </a:solidFill>
                          <a:miter lim="800000"/>
                          <a:headEnd/>
                          <a:tailEnd/>
                        </a:ln>
                      </wps:spPr>
                      <wps:txbx>
                        <w:txbxContent>
                          <w:p w:rsidR="00951DF8" w:rsidRPr="00CD63BF" w:rsidRDefault="00951DF8" w:rsidP="00951DF8">
                            <w:pPr>
                              <w:contextualSpacing/>
                              <w:rPr>
                                <w:rFonts w:cs="Times New Roman"/>
                                <w:sz w:val="18"/>
                                <w:szCs w:val="20"/>
                              </w:rPr>
                            </w:pPr>
                            <w:r w:rsidRPr="00CD63BF">
                              <w:rPr>
                                <w:rFonts w:cs="Times New Roman"/>
                                <w:sz w:val="18"/>
                                <w:szCs w:val="20"/>
                              </w:rPr>
                              <w:t xml:space="preserve">Figure 1: </w:t>
                            </w:r>
                            <w:r>
                              <w:rPr>
                                <w:rFonts w:cs="Times New Roman"/>
                                <w:sz w:val="18"/>
                                <w:szCs w:val="20"/>
                              </w:rPr>
                              <w:t>(</w:t>
                            </w:r>
                            <w:proofErr w:type="spellStart"/>
                            <w:r>
                              <w:rPr>
                                <w:rFonts w:cs="Times New Roman"/>
                                <w:sz w:val="18"/>
                                <w:szCs w:val="20"/>
                              </w:rPr>
                              <w:t>a</w:t>
                            </w:r>
                            <w:proofErr w:type="gramStart"/>
                            <w:r>
                              <w:rPr>
                                <w:rFonts w:cs="Times New Roman"/>
                                <w:sz w:val="18"/>
                                <w:szCs w:val="20"/>
                              </w:rPr>
                              <w:t>,b</w:t>
                            </w:r>
                            <w:proofErr w:type="spellEnd"/>
                            <w:proofErr w:type="gramEnd"/>
                            <w:r>
                              <w:rPr>
                                <w:rFonts w:cs="Times New Roman"/>
                                <w:sz w:val="18"/>
                                <w:szCs w:val="20"/>
                              </w:rPr>
                              <w:t>) Electron emission from C</w:t>
                            </w:r>
                            <w:r w:rsidRPr="00CD65F9">
                              <w:rPr>
                                <w:rFonts w:cs="Times New Roman"/>
                                <w:sz w:val="18"/>
                                <w:szCs w:val="20"/>
                                <w:vertAlign w:val="subscript"/>
                              </w:rPr>
                              <w:t xml:space="preserve">60 </w:t>
                            </w:r>
                            <w:r>
                              <w:rPr>
                                <w:rFonts w:cs="Times New Roman"/>
                                <w:sz w:val="18"/>
                                <w:szCs w:val="20"/>
                              </w:rPr>
                              <w:t xml:space="preserve">recorded with the VMI (a) and inverted image (b). (c) The amplitude and phase of the asymmetry of the electron emission in polarization direction. (d) Integrated asymmetries in the direct (red) and </w:t>
                            </w:r>
                            <w:proofErr w:type="spellStart"/>
                            <w:r>
                              <w:rPr>
                                <w:rFonts w:cs="Times New Roman"/>
                                <w:sz w:val="18"/>
                                <w:szCs w:val="20"/>
                              </w:rPr>
                              <w:t>rescattering</w:t>
                            </w:r>
                            <w:proofErr w:type="spellEnd"/>
                            <w:r>
                              <w:rPr>
                                <w:rFonts w:cs="Times New Roman"/>
                                <w:sz w:val="18"/>
                                <w:szCs w:val="20"/>
                              </w:rPr>
                              <w:t xml:space="preserve"> region (black): measured (symbols), QD (solid lines) and MC (dashed lines) simulations.</w:t>
                            </w:r>
                          </w:p>
                          <w:p w:rsidR="00951DF8" w:rsidRDefault="00951DF8" w:rsidP="00951D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75pt;margin-top:75.8pt;width:203.75pt;height: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">
                <v:textbox>
                  <w:txbxContent>
                    <w:p w:rsidR="00951DF8" w:rsidRPr="00CD63BF" w:rsidRDefault="00951DF8" w:rsidP="00951DF8">
                      <w:pPr>
                        <w:contextualSpacing/>
                        <w:rPr>
                          <w:rFonts w:cs="Times New Roman"/>
                          <w:sz w:val="18"/>
                          <w:szCs w:val="20"/>
                        </w:rPr>
                      </w:pPr>
                      <w:r w:rsidRPr="00CD63BF">
                        <w:rPr>
                          <w:rFonts w:cs="Times New Roman"/>
                          <w:sz w:val="18"/>
                          <w:szCs w:val="20"/>
                        </w:rPr>
                        <w:t xml:space="preserve">Figure 1: </w:t>
                      </w:r>
                      <w:r>
                        <w:rPr>
                          <w:rFonts w:cs="Times New Roman"/>
                          <w:sz w:val="18"/>
                          <w:szCs w:val="20"/>
                        </w:rPr>
                        <w:t>(</w:t>
                      </w:r>
                      <w:proofErr w:type="spellStart"/>
                      <w:r>
                        <w:rPr>
                          <w:rFonts w:cs="Times New Roman"/>
                          <w:sz w:val="18"/>
                          <w:szCs w:val="20"/>
                        </w:rPr>
                        <w:t>a</w:t>
                      </w:r>
                      <w:proofErr w:type="gramStart"/>
                      <w:r>
                        <w:rPr>
                          <w:rFonts w:cs="Times New Roman"/>
                          <w:sz w:val="18"/>
                          <w:szCs w:val="20"/>
                        </w:rPr>
                        <w:t>,b</w:t>
                      </w:r>
                      <w:proofErr w:type="spellEnd"/>
                      <w:proofErr w:type="gramEnd"/>
                      <w:r>
                        <w:rPr>
                          <w:rFonts w:cs="Times New Roman"/>
                          <w:sz w:val="18"/>
                          <w:szCs w:val="20"/>
                        </w:rPr>
                        <w:t>) Electron emission from C</w:t>
                      </w:r>
                      <w:r w:rsidRPr="00CD65F9">
                        <w:rPr>
                          <w:rFonts w:cs="Times New Roman"/>
                          <w:sz w:val="18"/>
                          <w:szCs w:val="20"/>
                          <w:vertAlign w:val="subscript"/>
                        </w:rPr>
                        <w:t xml:space="preserve">60 </w:t>
                      </w:r>
                      <w:r>
                        <w:rPr>
                          <w:rFonts w:cs="Times New Roman"/>
                          <w:sz w:val="18"/>
                          <w:szCs w:val="20"/>
                        </w:rPr>
                        <w:t xml:space="preserve">recorded with the VMI (a) and inverted image (b). (c) The amplitude and phase of the asymmetry of the electron emission in polarization direction. (d) Integrated asymmetries in the direct (red) and </w:t>
                      </w:r>
                      <w:proofErr w:type="spellStart"/>
                      <w:r>
                        <w:rPr>
                          <w:rFonts w:cs="Times New Roman"/>
                          <w:sz w:val="18"/>
                          <w:szCs w:val="20"/>
                        </w:rPr>
                        <w:t>rescattering</w:t>
                      </w:r>
                      <w:proofErr w:type="spellEnd"/>
                      <w:r>
                        <w:rPr>
                          <w:rFonts w:cs="Times New Roman"/>
                          <w:sz w:val="18"/>
                          <w:szCs w:val="20"/>
                        </w:rPr>
                        <w:t xml:space="preserve"> region (black): measured (symbols), QD (solid lines) and MC (dashed lines) simulations.</w:t>
                      </w:r>
                    </w:p>
                    <w:p w:rsidR="00951DF8" w:rsidRDefault="00951DF8" w:rsidP="00951DF8"/>
                  </w:txbxContent>
                </v:textbox>
                <w10:wrap type="square"/>
              </v:shape>
            </w:pict>
          </mc:Fallback>
        </mc:AlternateContent>
      </w:r>
      <w:r w:rsidR="00656C61" w:rsidRPr="00656C61">
        <w:rPr>
          <w:rFonts w:ascii="Times New Roman" w:hAnsi="Times New Roman" w:cs="Times New Roman"/>
          <w:sz w:val="24"/>
          <w:szCs w:val="24"/>
        </w:rPr>
        <w:t xml:space="preserve">We </w:t>
      </w:r>
      <w:r w:rsidR="00656C61">
        <w:rPr>
          <w:rFonts w:ascii="Times New Roman" w:hAnsi="Times New Roman" w:cs="Times New Roman"/>
          <w:sz w:val="24"/>
          <w:szCs w:val="24"/>
        </w:rPr>
        <w:t>measured</w:t>
      </w:r>
      <w:r w:rsidR="00656C61" w:rsidRPr="00656C61">
        <w:rPr>
          <w:rFonts w:ascii="Times New Roman" w:hAnsi="Times New Roman" w:cs="Times New Roman"/>
          <w:sz w:val="24"/>
          <w:szCs w:val="24"/>
        </w:rPr>
        <w:t xml:space="preserve"> photoionization patterns of </w:t>
      </w:r>
      <w:r w:rsidR="00656C61">
        <w:rPr>
          <w:rFonts w:ascii="Times New Roman" w:hAnsi="Times New Roman" w:cs="Times New Roman"/>
          <w:sz w:val="24"/>
          <w:szCs w:val="24"/>
        </w:rPr>
        <w:t>C</w:t>
      </w:r>
      <w:r w:rsidR="00656C61" w:rsidRPr="00656C61">
        <w:rPr>
          <w:rFonts w:ascii="Times New Roman" w:hAnsi="Times New Roman" w:cs="Times New Roman"/>
          <w:sz w:val="24"/>
          <w:szCs w:val="24"/>
          <w:vertAlign w:val="subscript"/>
        </w:rPr>
        <w:t>60</w:t>
      </w:r>
      <w:r w:rsidR="00656C61">
        <w:rPr>
          <w:rFonts w:ascii="Times New Roman" w:hAnsi="Times New Roman" w:cs="Times New Roman"/>
          <w:sz w:val="24"/>
          <w:szCs w:val="24"/>
        </w:rPr>
        <w:t xml:space="preserve"> induced by a 4 </w:t>
      </w:r>
      <w:r w:rsidR="00656C61" w:rsidRPr="00656C61">
        <w:rPr>
          <w:rFonts w:ascii="Times New Roman" w:hAnsi="Times New Roman" w:cs="Times New Roman"/>
          <w:sz w:val="24"/>
          <w:szCs w:val="24"/>
        </w:rPr>
        <w:t>fs</w:t>
      </w:r>
      <w:r w:rsidR="00656C61">
        <w:rPr>
          <w:rFonts w:ascii="Times New Roman" w:hAnsi="Times New Roman" w:cs="Times New Roman"/>
          <w:sz w:val="24"/>
          <w:szCs w:val="24"/>
        </w:rPr>
        <w:t>,</w:t>
      </w:r>
      <w:r w:rsidR="00656C61" w:rsidRPr="00656C61">
        <w:rPr>
          <w:rFonts w:ascii="Times New Roman" w:hAnsi="Times New Roman" w:cs="Times New Roman"/>
          <w:sz w:val="24"/>
          <w:szCs w:val="24"/>
        </w:rPr>
        <w:t xml:space="preserve"> CEP-controlled pulse at 720 nm that is linearly or circularly polarized with the same field strength, </w:t>
      </w:r>
      <w:r w:rsidR="00656C61">
        <w:rPr>
          <w:rFonts w:ascii="Times New Roman" w:hAnsi="Times New Roman" w:cs="Times New Roman"/>
          <w:sz w:val="24"/>
          <w:szCs w:val="24"/>
        </w:rPr>
        <w:t xml:space="preserve">corresponding to an intensity, </w:t>
      </w:r>
      <w:r w:rsidR="00656C61" w:rsidRPr="00656C61">
        <w:rPr>
          <w:rFonts w:ascii="Times New Roman" w:hAnsi="Times New Roman" w:cs="Times New Roman"/>
          <w:i/>
          <w:sz w:val="24"/>
          <w:szCs w:val="24"/>
        </w:rPr>
        <w:t>I</w:t>
      </w:r>
      <w:r w:rsidR="00656C61" w:rsidRPr="00656C61">
        <w:rPr>
          <w:rFonts w:ascii="Times New Roman" w:hAnsi="Times New Roman" w:cs="Times New Roman"/>
          <w:sz w:val="24"/>
          <w:szCs w:val="24"/>
        </w:rPr>
        <w:t>, of (6.5</w:t>
      </w:r>
      <w:r w:rsidR="00656C61">
        <w:rPr>
          <w:rFonts w:ascii="Times New Roman" w:hAnsi="Times New Roman" w:cs="Times New Roman"/>
          <w:sz w:val="24"/>
          <w:szCs w:val="24"/>
        </w:rPr>
        <w:t>±</w:t>
      </w:r>
      <w:r w:rsidR="00656C61" w:rsidRPr="00656C61">
        <w:rPr>
          <w:rFonts w:ascii="Times New Roman" w:hAnsi="Times New Roman" w:cs="Times New Roman"/>
          <w:sz w:val="24"/>
          <w:szCs w:val="24"/>
        </w:rPr>
        <w:t>0.5</w:t>
      </w:r>
      <w:r w:rsidR="00656C61">
        <w:rPr>
          <w:rFonts w:ascii="Times New Roman" w:hAnsi="Times New Roman" w:cs="Times New Roman"/>
          <w:sz w:val="24"/>
          <w:szCs w:val="24"/>
        </w:rPr>
        <w:t>)×</w:t>
      </w:r>
      <w:r w:rsidR="00656C61" w:rsidRPr="00656C61">
        <w:rPr>
          <w:rFonts w:ascii="Times New Roman" w:hAnsi="Times New Roman" w:cs="Times New Roman"/>
          <w:sz w:val="24"/>
          <w:szCs w:val="24"/>
        </w:rPr>
        <w:t>10</w:t>
      </w:r>
      <w:r w:rsidR="00656C61" w:rsidRPr="00656C61">
        <w:rPr>
          <w:rFonts w:ascii="Times New Roman" w:hAnsi="Times New Roman" w:cs="Times New Roman"/>
          <w:sz w:val="24"/>
          <w:szCs w:val="24"/>
          <w:vertAlign w:val="superscript"/>
        </w:rPr>
        <w:t>13</w:t>
      </w:r>
      <w:r w:rsidR="00656C61">
        <w:rPr>
          <w:rFonts w:ascii="Times New Roman" w:hAnsi="Times New Roman" w:cs="Times New Roman"/>
          <w:sz w:val="24"/>
          <w:szCs w:val="24"/>
        </w:rPr>
        <w:t> </w:t>
      </w:r>
      <w:r w:rsidR="00656C61" w:rsidRPr="00656C61">
        <w:rPr>
          <w:rFonts w:ascii="Times New Roman" w:hAnsi="Times New Roman" w:cs="Times New Roman"/>
          <w:sz w:val="24"/>
          <w:szCs w:val="24"/>
        </w:rPr>
        <w:t>W</w:t>
      </w:r>
      <w:r w:rsidR="00656C61">
        <w:rPr>
          <w:rFonts w:ascii="Times New Roman" w:hAnsi="Times New Roman" w:cs="Times New Roman"/>
          <w:sz w:val="24"/>
          <w:szCs w:val="24"/>
        </w:rPr>
        <w:t> </w:t>
      </w:r>
      <w:r w:rsidR="00656C61" w:rsidRPr="00656C61">
        <w:rPr>
          <w:rFonts w:ascii="Times New Roman" w:hAnsi="Times New Roman" w:cs="Times New Roman"/>
          <w:sz w:val="24"/>
          <w:szCs w:val="24"/>
        </w:rPr>
        <w:t>cm</w:t>
      </w:r>
      <w:r w:rsidR="00656C61" w:rsidRPr="00656C61">
        <w:rPr>
          <w:rFonts w:ascii="Times New Roman" w:hAnsi="Times New Roman" w:cs="Times New Roman"/>
          <w:sz w:val="24"/>
          <w:szCs w:val="24"/>
          <w:vertAlign w:val="superscript"/>
        </w:rPr>
        <w:t>-2</w:t>
      </w:r>
      <w:r w:rsidR="00656C61">
        <w:rPr>
          <w:rFonts w:ascii="Times New Roman" w:hAnsi="Times New Roman" w:cs="Times New Roman"/>
          <w:sz w:val="24"/>
          <w:szCs w:val="24"/>
          <w:vertAlign w:val="superscript"/>
        </w:rPr>
        <w:t xml:space="preserve"> </w:t>
      </w:r>
      <w:r w:rsidR="00656C61" w:rsidRPr="00656C61">
        <w:rPr>
          <w:rFonts w:ascii="Times New Roman" w:hAnsi="Times New Roman" w:cs="Times New Roman"/>
          <w:sz w:val="24"/>
          <w:szCs w:val="24"/>
        </w:rPr>
        <w:t>and (1.3</w:t>
      </w:r>
      <w:r w:rsidR="00656C61">
        <w:rPr>
          <w:rFonts w:ascii="Times New Roman" w:hAnsi="Times New Roman" w:cs="Times New Roman"/>
          <w:sz w:val="24"/>
          <w:szCs w:val="24"/>
        </w:rPr>
        <w:t>±</w:t>
      </w:r>
      <w:r w:rsidR="00656C61" w:rsidRPr="00656C61">
        <w:rPr>
          <w:rFonts w:ascii="Times New Roman" w:hAnsi="Times New Roman" w:cs="Times New Roman"/>
          <w:sz w:val="24"/>
          <w:szCs w:val="24"/>
        </w:rPr>
        <w:t>0.1)</w:t>
      </w:r>
      <w:r w:rsidR="00656C61">
        <w:rPr>
          <w:rFonts w:ascii="Times New Roman" w:hAnsi="Times New Roman" w:cs="Times New Roman"/>
          <w:sz w:val="24"/>
          <w:szCs w:val="24"/>
        </w:rPr>
        <w:t>×</w:t>
      </w:r>
      <w:r w:rsidR="00656C61" w:rsidRPr="00656C61">
        <w:rPr>
          <w:rFonts w:ascii="Times New Roman" w:hAnsi="Times New Roman" w:cs="Times New Roman"/>
          <w:sz w:val="24"/>
          <w:szCs w:val="24"/>
        </w:rPr>
        <w:t>10</w:t>
      </w:r>
      <w:r w:rsidR="00656C61" w:rsidRPr="00656C61">
        <w:rPr>
          <w:rFonts w:ascii="Times New Roman" w:hAnsi="Times New Roman" w:cs="Times New Roman"/>
          <w:sz w:val="24"/>
          <w:szCs w:val="24"/>
          <w:vertAlign w:val="superscript"/>
        </w:rPr>
        <w:t>14</w:t>
      </w:r>
      <w:r w:rsidR="00656C61" w:rsidRPr="00656C61">
        <w:rPr>
          <w:rFonts w:ascii="Times New Roman" w:hAnsi="Times New Roman" w:cs="Times New Roman"/>
          <w:sz w:val="24"/>
          <w:szCs w:val="24"/>
        </w:rPr>
        <w:t>W</w:t>
      </w:r>
      <w:r w:rsidR="00656C61">
        <w:rPr>
          <w:rFonts w:ascii="Times New Roman" w:hAnsi="Times New Roman" w:cs="Times New Roman"/>
          <w:sz w:val="24"/>
          <w:szCs w:val="24"/>
        </w:rPr>
        <w:t> </w:t>
      </w:r>
      <w:r w:rsidR="00656C61" w:rsidRPr="00656C61">
        <w:rPr>
          <w:rFonts w:ascii="Times New Roman" w:hAnsi="Times New Roman" w:cs="Times New Roman"/>
          <w:sz w:val="24"/>
          <w:szCs w:val="24"/>
        </w:rPr>
        <w:t>cm</w:t>
      </w:r>
      <w:r w:rsidR="00656C61" w:rsidRPr="00656C61">
        <w:rPr>
          <w:rFonts w:ascii="Times New Roman" w:hAnsi="Times New Roman" w:cs="Times New Roman"/>
          <w:sz w:val="24"/>
          <w:szCs w:val="24"/>
          <w:vertAlign w:val="superscript"/>
        </w:rPr>
        <w:t>-2</w:t>
      </w:r>
      <w:r w:rsidR="00656C61" w:rsidRPr="00656C61">
        <w:rPr>
          <w:rFonts w:ascii="Times New Roman" w:hAnsi="Times New Roman" w:cs="Times New Roman"/>
          <w:sz w:val="24"/>
          <w:szCs w:val="24"/>
        </w:rPr>
        <w:t>, respectively</w:t>
      </w:r>
      <w:r w:rsidR="00A05A32">
        <w:rPr>
          <w:rFonts w:ascii="Times New Roman" w:hAnsi="Times New Roman" w:cs="Times New Roman"/>
          <w:sz w:val="24"/>
          <w:szCs w:val="24"/>
        </w:rPr>
        <w:t xml:space="preserve"> [Li </w:t>
      </w:r>
      <w:r w:rsidR="00A05A32" w:rsidRPr="00A05A32">
        <w:rPr>
          <w:rFonts w:ascii="Times New Roman" w:hAnsi="Times New Roman" w:cs="Times New Roman"/>
          <w:i/>
          <w:sz w:val="24"/>
          <w:szCs w:val="24"/>
        </w:rPr>
        <w:t>et al</w:t>
      </w:r>
      <w:r w:rsidR="00A05A32">
        <w:rPr>
          <w:rFonts w:ascii="Times New Roman" w:hAnsi="Times New Roman" w:cs="Times New Roman"/>
          <w:i/>
          <w:sz w:val="24"/>
          <w:szCs w:val="24"/>
        </w:rPr>
        <w:t>.</w:t>
      </w:r>
      <w:r w:rsidR="00A05A32">
        <w:rPr>
          <w:rFonts w:ascii="Times New Roman" w:hAnsi="Times New Roman" w:cs="Times New Roman"/>
          <w:sz w:val="24"/>
          <w:szCs w:val="24"/>
        </w:rPr>
        <w:t>, 2014]</w:t>
      </w:r>
      <w:r w:rsidR="00656C61" w:rsidRPr="00656C61">
        <w:rPr>
          <w:rFonts w:ascii="Times New Roman" w:hAnsi="Times New Roman" w:cs="Times New Roman"/>
          <w:sz w:val="24"/>
          <w:szCs w:val="24"/>
        </w:rPr>
        <w:t xml:space="preserve">. For these intense and </w:t>
      </w:r>
      <w:proofErr w:type="spellStart"/>
      <w:r w:rsidR="00656C61" w:rsidRPr="00656C61">
        <w:rPr>
          <w:rFonts w:ascii="Times New Roman" w:hAnsi="Times New Roman" w:cs="Times New Roman"/>
          <w:sz w:val="24"/>
          <w:szCs w:val="24"/>
        </w:rPr>
        <w:t>ultrashort</w:t>
      </w:r>
      <w:proofErr w:type="spellEnd"/>
      <w:r w:rsidR="00656C61" w:rsidRPr="00656C61">
        <w:rPr>
          <w:rFonts w:ascii="Times New Roman" w:hAnsi="Times New Roman" w:cs="Times New Roman"/>
          <w:sz w:val="24"/>
          <w:szCs w:val="24"/>
        </w:rPr>
        <w:t xml:space="preserve"> pulses, both the electronic wave packet dynamics and the ionization are induced by the same pulse. </w:t>
      </w:r>
      <w:proofErr w:type="gramStart"/>
      <w:r w:rsidR="00656C61" w:rsidRPr="00656C61">
        <w:rPr>
          <w:rFonts w:ascii="Times New Roman" w:hAnsi="Times New Roman" w:cs="Times New Roman"/>
          <w:sz w:val="24"/>
          <w:szCs w:val="24"/>
        </w:rPr>
        <w:t xml:space="preserve">Since the pulse is </w:t>
      </w:r>
      <w:proofErr w:type="spellStart"/>
      <w:r w:rsidR="00656C61" w:rsidRPr="00656C61">
        <w:rPr>
          <w:rFonts w:ascii="Times New Roman" w:hAnsi="Times New Roman" w:cs="Times New Roman"/>
          <w:sz w:val="24"/>
          <w:szCs w:val="24"/>
        </w:rPr>
        <w:t>ultrashort</w:t>
      </w:r>
      <w:proofErr w:type="spellEnd"/>
      <w:r w:rsidR="00656C61" w:rsidRPr="00656C61">
        <w:rPr>
          <w:rFonts w:ascii="Times New Roman" w:hAnsi="Times New Roman" w:cs="Times New Roman"/>
          <w:sz w:val="24"/>
          <w:szCs w:val="24"/>
        </w:rPr>
        <w:t xml:space="preserve"> (less than two cycles), the motion of the nuclei can be considered negligible during the pulse and therefore purely electronic dynamics are controlled and probed.</w:t>
      </w:r>
      <w:proofErr w:type="gramEnd"/>
      <w:r w:rsidR="00656C61" w:rsidRPr="00656C61">
        <w:rPr>
          <w:rFonts w:ascii="Times New Roman" w:hAnsi="Times New Roman" w:cs="Times New Roman"/>
          <w:sz w:val="24"/>
          <w:szCs w:val="24"/>
        </w:rPr>
        <w:t xml:space="preserve"> Furthermore, the angular distribution of the photoelectrons is synchronized with the transient </w:t>
      </w:r>
      <w:r w:rsidR="00656C61" w:rsidRPr="00656C61">
        <w:rPr>
          <w:rFonts w:ascii="Times New Roman" w:hAnsi="Times New Roman" w:cs="Times New Roman"/>
          <w:sz w:val="24"/>
          <w:szCs w:val="24"/>
        </w:rPr>
        <w:lastRenderedPageBreak/>
        <w:t>electronic dynamics induced by the pulse. This is unlike multi-cycle pulses, for which the thermionic emission would lead to a more isotropic angular distribution.</w:t>
      </w:r>
      <w:r w:rsidR="00CD65F9">
        <w:rPr>
          <w:rFonts w:ascii="Times New Roman" w:hAnsi="Times New Roman" w:cs="Times New Roman"/>
          <w:sz w:val="24"/>
          <w:szCs w:val="24"/>
        </w:rPr>
        <w:t xml:space="preserve"> Figure 1 shows experimental data recorded for linear polarization. In particular, we show the recorded and inverted VMI image in Fig. 1(a) and (b) and derive from the CEP-dependent oscillation of the signal the CEP-dependent amplitude and phase depicted in Fig. 1(c). The emission up to 0.6 </w:t>
      </w:r>
      <w:proofErr w:type="spellStart"/>
      <w:r w:rsidR="00CD65F9">
        <w:rPr>
          <w:rFonts w:ascii="Times New Roman" w:hAnsi="Times New Roman" w:cs="Times New Roman"/>
          <w:sz w:val="24"/>
          <w:szCs w:val="24"/>
        </w:rPr>
        <w:t>a.u</w:t>
      </w:r>
      <w:proofErr w:type="spellEnd"/>
      <w:r w:rsidR="00CD65F9">
        <w:rPr>
          <w:rFonts w:ascii="Times New Roman" w:hAnsi="Times New Roman" w:cs="Times New Roman"/>
          <w:sz w:val="24"/>
          <w:szCs w:val="24"/>
        </w:rPr>
        <w:t xml:space="preserve">. originates from direct electron emission, while higher momenta involve </w:t>
      </w:r>
      <w:proofErr w:type="spellStart"/>
      <w:r w:rsidR="00CD65F9">
        <w:rPr>
          <w:rFonts w:ascii="Times New Roman" w:hAnsi="Times New Roman" w:cs="Times New Roman"/>
          <w:sz w:val="24"/>
          <w:szCs w:val="24"/>
        </w:rPr>
        <w:t>rescattering</w:t>
      </w:r>
      <w:proofErr w:type="spellEnd"/>
      <w:r w:rsidR="00CD65F9">
        <w:rPr>
          <w:rFonts w:ascii="Times New Roman" w:hAnsi="Times New Roman" w:cs="Times New Roman"/>
          <w:sz w:val="24"/>
          <w:szCs w:val="24"/>
        </w:rPr>
        <w:t>. The regions marked in red (direct) and black (</w:t>
      </w:r>
      <w:proofErr w:type="spellStart"/>
      <w:r w:rsidR="00CD65F9">
        <w:rPr>
          <w:rFonts w:ascii="Times New Roman" w:hAnsi="Times New Roman" w:cs="Times New Roman"/>
          <w:sz w:val="24"/>
          <w:szCs w:val="24"/>
        </w:rPr>
        <w:t>rescattering</w:t>
      </w:r>
      <w:proofErr w:type="spellEnd"/>
      <w:r w:rsidR="00CD65F9">
        <w:rPr>
          <w:rFonts w:ascii="Times New Roman" w:hAnsi="Times New Roman" w:cs="Times New Roman"/>
          <w:sz w:val="24"/>
          <w:szCs w:val="24"/>
        </w:rPr>
        <w:t>) have been integrated and are shown in Fig. 1(d) as a function of CEP.</w:t>
      </w:r>
    </w:p>
    <w:p w:rsidR="009814A9" w:rsidRDefault="00656C61" w:rsidP="00656C61">
      <w:pPr>
        <w:contextualSpacing/>
        <w:rPr>
          <w:rFonts w:ascii="Times New Roman" w:hAnsi="Times New Roman" w:cs="Times New Roman"/>
          <w:sz w:val="24"/>
          <w:szCs w:val="24"/>
        </w:rPr>
      </w:pPr>
      <w:r w:rsidRPr="00656C61">
        <w:rPr>
          <w:rFonts w:ascii="Times New Roman" w:hAnsi="Times New Roman" w:cs="Times New Roman"/>
          <w:sz w:val="24"/>
          <w:szCs w:val="24"/>
        </w:rPr>
        <w:t xml:space="preserve">Our interpretation of the angularly-resolved ionization patterns is supported by high level quantum </w:t>
      </w:r>
      <w:r w:rsidR="00CD65F9">
        <w:rPr>
          <w:rFonts w:ascii="Times New Roman" w:hAnsi="Times New Roman" w:cs="Times New Roman"/>
          <w:sz w:val="24"/>
          <w:szCs w:val="24"/>
        </w:rPr>
        <w:t xml:space="preserve">dynamical (QD) </w:t>
      </w:r>
      <w:r w:rsidRPr="00656C61">
        <w:rPr>
          <w:rFonts w:ascii="Times New Roman" w:hAnsi="Times New Roman" w:cs="Times New Roman"/>
          <w:sz w:val="24"/>
          <w:szCs w:val="24"/>
        </w:rPr>
        <w:t xml:space="preserve">and classical </w:t>
      </w:r>
      <w:r w:rsidR="00CD65F9">
        <w:rPr>
          <w:rFonts w:ascii="Times New Roman" w:hAnsi="Times New Roman" w:cs="Times New Roman"/>
          <w:sz w:val="24"/>
          <w:szCs w:val="24"/>
        </w:rPr>
        <w:t xml:space="preserve">Monte Carlo (MC) </w:t>
      </w:r>
      <w:r w:rsidRPr="00656C61">
        <w:rPr>
          <w:rFonts w:ascii="Times New Roman" w:hAnsi="Times New Roman" w:cs="Times New Roman"/>
          <w:sz w:val="24"/>
          <w:szCs w:val="24"/>
        </w:rPr>
        <w:t>simulations</w:t>
      </w:r>
      <w:r w:rsidR="00CD65F9">
        <w:rPr>
          <w:rFonts w:ascii="Times New Roman" w:hAnsi="Times New Roman" w:cs="Times New Roman"/>
          <w:sz w:val="24"/>
          <w:szCs w:val="24"/>
        </w:rPr>
        <w:t xml:space="preserve"> (shown as solid and dashed lines in Fig. 1(d))</w:t>
      </w:r>
      <w:r w:rsidRPr="00656C61">
        <w:rPr>
          <w:rFonts w:ascii="Times New Roman" w:hAnsi="Times New Roman" w:cs="Times New Roman"/>
          <w:sz w:val="24"/>
          <w:szCs w:val="24"/>
        </w:rPr>
        <w:t xml:space="preserve">. </w:t>
      </w:r>
      <w:r w:rsidR="00CD65F9" w:rsidRPr="00656C61">
        <w:rPr>
          <w:rFonts w:ascii="Times New Roman" w:hAnsi="Times New Roman" w:cs="Times New Roman"/>
          <w:sz w:val="24"/>
          <w:szCs w:val="24"/>
        </w:rPr>
        <w:t xml:space="preserve">For electrons with high momenta, </w:t>
      </w:r>
      <w:proofErr w:type="spellStart"/>
      <w:r w:rsidR="00CD65F9" w:rsidRPr="00656C61">
        <w:rPr>
          <w:rFonts w:ascii="Times New Roman" w:hAnsi="Times New Roman" w:cs="Times New Roman"/>
          <w:sz w:val="24"/>
          <w:szCs w:val="24"/>
        </w:rPr>
        <w:t>rescattering</w:t>
      </w:r>
      <w:proofErr w:type="spellEnd"/>
      <w:r w:rsidR="00CD65F9" w:rsidRPr="00656C61">
        <w:rPr>
          <w:rFonts w:ascii="Times New Roman" w:hAnsi="Times New Roman" w:cs="Times New Roman"/>
          <w:sz w:val="24"/>
          <w:szCs w:val="24"/>
        </w:rPr>
        <w:t xml:space="preserve"> is the dominant process</w:t>
      </w:r>
      <w:r w:rsidR="00CD65F9">
        <w:rPr>
          <w:rFonts w:ascii="Times New Roman" w:hAnsi="Times New Roman" w:cs="Times New Roman"/>
          <w:sz w:val="24"/>
          <w:szCs w:val="24"/>
        </w:rPr>
        <w:t>. In this regime, both QD and MC simulations provide a good description of the process, where laser-field driven electron motion after ionization dominates</w:t>
      </w:r>
      <w:r w:rsidR="00CD65F9" w:rsidRPr="00656C61">
        <w:rPr>
          <w:rFonts w:ascii="Times New Roman" w:hAnsi="Times New Roman" w:cs="Times New Roman"/>
          <w:sz w:val="24"/>
          <w:szCs w:val="24"/>
        </w:rPr>
        <w:t>.</w:t>
      </w:r>
      <w:r w:rsidR="00CD65F9">
        <w:rPr>
          <w:rFonts w:ascii="Times New Roman" w:hAnsi="Times New Roman" w:cs="Times New Roman"/>
          <w:sz w:val="24"/>
          <w:szCs w:val="24"/>
        </w:rPr>
        <w:t xml:space="preserve"> </w:t>
      </w:r>
      <w:r w:rsidRPr="00656C61">
        <w:rPr>
          <w:rFonts w:ascii="Times New Roman" w:hAnsi="Times New Roman" w:cs="Times New Roman"/>
          <w:sz w:val="24"/>
          <w:szCs w:val="24"/>
        </w:rPr>
        <w:t xml:space="preserve">For low-momentum electrons, </w:t>
      </w:r>
      <w:r w:rsidR="00CD65F9">
        <w:rPr>
          <w:rFonts w:ascii="Times New Roman" w:hAnsi="Times New Roman" w:cs="Times New Roman"/>
          <w:sz w:val="24"/>
          <w:szCs w:val="24"/>
        </w:rPr>
        <w:t xml:space="preserve">we find excellent agreement with the QD simulations, while the MC results exhibit a pronounced phase shift indicating that the direct emission is more complex. Based on the QD simulations, we interpret the results as follows: </w:t>
      </w:r>
      <w:r w:rsidRPr="00656C61">
        <w:rPr>
          <w:rFonts w:ascii="Times New Roman" w:hAnsi="Times New Roman" w:cs="Times New Roman"/>
          <w:sz w:val="24"/>
          <w:szCs w:val="24"/>
        </w:rPr>
        <w:t>the</w:t>
      </w:r>
      <w:r w:rsidR="00CD65F9">
        <w:rPr>
          <w:rFonts w:ascii="Times New Roman" w:hAnsi="Times New Roman" w:cs="Times New Roman"/>
          <w:sz w:val="24"/>
          <w:szCs w:val="24"/>
        </w:rPr>
        <w:t xml:space="preserve"> direct electron</w:t>
      </w:r>
      <w:r w:rsidRPr="00656C61">
        <w:rPr>
          <w:rFonts w:ascii="Times New Roman" w:hAnsi="Times New Roman" w:cs="Times New Roman"/>
          <w:sz w:val="24"/>
          <w:szCs w:val="24"/>
        </w:rPr>
        <w:t xml:space="preserve"> angular distribution carries information on the coherently excited wave packet in the molecule. In particular, we find that for these electrons</w:t>
      </w:r>
      <w:r w:rsidR="00CD65F9">
        <w:rPr>
          <w:rFonts w:ascii="Times New Roman" w:hAnsi="Times New Roman" w:cs="Times New Roman"/>
          <w:sz w:val="24"/>
          <w:szCs w:val="24"/>
        </w:rPr>
        <w:t xml:space="preserve"> </w:t>
      </w:r>
      <w:r w:rsidRPr="00656C61">
        <w:rPr>
          <w:rFonts w:ascii="Times New Roman" w:hAnsi="Times New Roman" w:cs="Times New Roman"/>
          <w:sz w:val="24"/>
          <w:szCs w:val="24"/>
        </w:rPr>
        <w:t xml:space="preserve">the maxima and minima of the photoionization-asymmetry parameter reflect the instantaneous localization of the coherent electronic wave packet. </w:t>
      </w:r>
      <w:r w:rsidR="000866BF">
        <w:rPr>
          <w:rFonts w:ascii="Times New Roman" w:hAnsi="Times New Roman" w:cs="Times New Roman"/>
          <w:sz w:val="24"/>
          <w:szCs w:val="24"/>
        </w:rPr>
        <w:t>A manuscript containing these results has recently been submitted.</w:t>
      </w:r>
    </w:p>
    <w:p w:rsidR="009629C9" w:rsidRPr="00F638DB" w:rsidRDefault="009629C9" w:rsidP="009814A9">
      <w:pPr>
        <w:contextualSpacing/>
        <w:rPr>
          <w:rFonts w:ascii="Times New Roman" w:hAnsi="Times New Roman" w:cs="Times New Roman"/>
          <w:sz w:val="24"/>
          <w:szCs w:val="24"/>
        </w:rPr>
      </w:pPr>
    </w:p>
    <w:p w:rsidR="009629C9" w:rsidRPr="00960A6B" w:rsidRDefault="009629C9" w:rsidP="00960A6B">
      <w:pPr>
        <w:pStyle w:val="Listenabsatz"/>
        <w:numPr>
          <w:ilvl w:val="0"/>
          <w:numId w:val="6"/>
        </w:numPr>
        <w:rPr>
          <w:rFonts w:ascii="Times New Roman" w:hAnsi="Times New Roman" w:cs="Times New Roman"/>
          <w:b/>
          <w:sz w:val="24"/>
          <w:szCs w:val="24"/>
        </w:rPr>
      </w:pPr>
      <w:proofErr w:type="spellStart"/>
      <w:r w:rsidRPr="009629C9">
        <w:rPr>
          <w:rFonts w:ascii="Times New Roman" w:hAnsi="Times New Roman" w:cs="Times New Roman"/>
          <w:b/>
          <w:sz w:val="24"/>
          <w:szCs w:val="24"/>
        </w:rPr>
        <w:t>Attosecond</w:t>
      </w:r>
      <w:proofErr w:type="spellEnd"/>
      <w:r w:rsidRPr="009629C9">
        <w:rPr>
          <w:rFonts w:ascii="Times New Roman" w:hAnsi="Times New Roman" w:cs="Times New Roman"/>
          <w:b/>
          <w:sz w:val="24"/>
          <w:szCs w:val="24"/>
        </w:rPr>
        <w:t xml:space="preserve"> photoemission</w:t>
      </w:r>
      <w:r>
        <w:rPr>
          <w:rFonts w:ascii="Times New Roman" w:hAnsi="Times New Roman" w:cs="Times New Roman"/>
          <w:b/>
          <w:sz w:val="24"/>
          <w:szCs w:val="24"/>
        </w:rPr>
        <w:t xml:space="preserve"> </w:t>
      </w:r>
      <w:r w:rsidRPr="009629C9">
        <w:rPr>
          <w:rFonts w:ascii="Times New Roman" w:hAnsi="Times New Roman" w:cs="Times New Roman"/>
          <w:b/>
          <w:sz w:val="24"/>
          <w:szCs w:val="24"/>
        </w:rPr>
        <w:t xml:space="preserve">tailored by sub-wavelength </w:t>
      </w:r>
      <w:proofErr w:type="spellStart"/>
      <w:r w:rsidRPr="009629C9">
        <w:rPr>
          <w:rFonts w:ascii="Times New Roman" w:hAnsi="Times New Roman" w:cs="Times New Roman"/>
          <w:b/>
          <w:sz w:val="24"/>
          <w:szCs w:val="24"/>
        </w:rPr>
        <w:t>nanofocussing</w:t>
      </w:r>
      <w:proofErr w:type="spellEnd"/>
      <w:r>
        <w:rPr>
          <w:rFonts w:ascii="Times New Roman" w:hAnsi="Times New Roman" w:cs="Times New Roman"/>
          <w:b/>
          <w:sz w:val="24"/>
          <w:szCs w:val="24"/>
        </w:rPr>
        <w:t xml:space="preserve"> in dielectrics</w:t>
      </w:r>
    </w:p>
    <w:p w:rsidR="003F561C" w:rsidRDefault="009061AC" w:rsidP="003F561C">
      <w:pPr>
        <w:autoSpaceDE w:val="0"/>
        <w:autoSpaceDN w:val="0"/>
        <w:adjustRightInd w:val="0"/>
        <w:spacing w:after="0"/>
        <w:rPr>
          <w:rFonts w:ascii="CMR10" w:hAnsi="CMR10" w:cs="CMR10"/>
          <w:szCs w:val="20"/>
        </w:rPr>
      </w:pPr>
      <w:r w:rsidRPr="009061AC">
        <w:rPr>
          <w:noProof/>
          <w:sz w:val="24"/>
          <w:lang w:val="de-DE" w:eastAsia="de-DE"/>
        </w:rPr>
        <w:drawing>
          <wp:anchor distT="0" distB="0" distL="114300" distR="114300" simplePos="0" relativeHeight="251664384" behindDoc="0" locked="0" layoutInCell="1" allowOverlap="1" wp14:anchorId="1A2A717E" wp14:editId="6950A638">
            <wp:simplePos x="0" y="0"/>
            <wp:positionH relativeFrom="column">
              <wp:posOffset>-16510</wp:posOffset>
            </wp:positionH>
            <wp:positionV relativeFrom="paragraph">
              <wp:posOffset>1320165</wp:posOffset>
            </wp:positionV>
            <wp:extent cx="3907155" cy="163639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7155" cy="1636395"/>
                    </a:xfrm>
                    <a:prstGeom prst="rect">
                      <a:avLst/>
                    </a:prstGeom>
                  </pic:spPr>
                </pic:pic>
              </a:graphicData>
            </a:graphic>
            <wp14:sizeRelH relativeFrom="page">
              <wp14:pctWidth>0</wp14:pctWidth>
            </wp14:sizeRelH>
            <wp14:sizeRelV relativeFrom="page">
              <wp14:pctHeight>0</wp14:pctHeight>
            </wp14:sizeRelV>
          </wp:anchor>
        </w:drawing>
      </w:r>
      <w:r w:rsidRPr="009061AC">
        <w:rPr>
          <w:rFonts w:ascii="Times New Roman" w:hAnsi="Times New Roman" w:cs="Times New Roman"/>
          <w:noProof/>
          <w:sz w:val="28"/>
          <w:szCs w:val="24"/>
          <w:lang w:val="de-DE" w:eastAsia="de-DE"/>
        </w:rPr>
        <mc:AlternateContent>
          <mc:Choice Requires="wps">
            <w:drawing>
              <wp:anchor distT="0" distB="0" distL="114300" distR="114300" simplePos="0" relativeHeight="251663360" behindDoc="0" locked="0" layoutInCell="1" allowOverlap="1" wp14:anchorId="6C04C956" wp14:editId="0EACE719">
                <wp:simplePos x="0" y="0"/>
                <wp:positionH relativeFrom="column">
                  <wp:posOffset>-16510</wp:posOffset>
                </wp:positionH>
                <wp:positionV relativeFrom="paragraph">
                  <wp:posOffset>2957195</wp:posOffset>
                </wp:positionV>
                <wp:extent cx="3903980" cy="524510"/>
                <wp:effectExtent l="0" t="0" r="20320" b="279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524510"/>
                        </a:xfrm>
                        <a:prstGeom prst="rect">
                          <a:avLst/>
                        </a:prstGeom>
                        <a:solidFill>
                          <a:srgbClr val="FFFFFF"/>
                        </a:solidFill>
                        <a:ln w="9525">
                          <a:solidFill>
                            <a:srgbClr val="000000"/>
                          </a:solidFill>
                          <a:miter lim="800000"/>
                          <a:headEnd/>
                          <a:tailEnd/>
                        </a:ln>
                      </wps:spPr>
                      <wps:txbx>
                        <w:txbxContent>
                          <w:p w:rsidR="00DC1062" w:rsidRDefault="00DC1062" w:rsidP="003F561C">
                            <w:pPr>
                              <w:autoSpaceDE w:val="0"/>
                              <w:autoSpaceDN w:val="0"/>
                              <w:adjustRightInd w:val="0"/>
                              <w:spacing w:after="0"/>
                            </w:pPr>
                            <w:r w:rsidRPr="00DC1062">
                              <w:rPr>
                                <w:rFonts w:cs="Times New Roman"/>
                                <w:sz w:val="18"/>
                                <w:szCs w:val="18"/>
                              </w:rPr>
                              <w:t>Figure 2</w:t>
                            </w:r>
                            <w:r w:rsidR="003F561C" w:rsidRPr="003F561C">
                              <w:rPr>
                                <w:rFonts w:cs="CMBX10"/>
                                <w:sz w:val="18"/>
                                <w:szCs w:val="18"/>
                              </w:rPr>
                              <w:t>: a) Radial plot of the CEP dependent photoemission from 95</w:t>
                            </w:r>
                            <w:r w:rsidR="003F561C">
                              <w:rPr>
                                <w:rFonts w:cs="CMBX10"/>
                                <w:sz w:val="18"/>
                                <w:szCs w:val="18"/>
                              </w:rPr>
                              <w:t> </w:t>
                            </w:r>
                            <w:r w:rsidR="003F561C" w:rsidRPr="003F561C">
                              <w:rPr>
                                <w:rFonts w:cs="CMBX10"/>
                                <w:sz w:val="18"/>
                                <w:szCs w:val="18"/>
                              </w:rPr>
                              <w:t>nm diameter SiO</w:t>
                            </w:r>
                            <w:r w:rsidR="003F561C" w:rsidRPr="003F561C">
                              <w:rPr>
                                <w:rFonts w:cs="CMBX10"/>
                                <w:sz w:val="18"/>
                                <w:szCs w:val="18"/>
                                <w:vertAlign w:val="subscript"/>
                              </w:rPr>
                              <w:t>2</w:t>
                            </w:r>
                            <w:r w:rsidR="003F561C" w:rsidRPr="003F561C">
                              <w:rPr>
                                <w:rFonts w:cs="CMBX10"/>
                                <w:sz w:val="18"/>
                                <w:szCs w:val="18"/>
                              </w:rPr>
                              <w:t xml:space="preserve"> sphere at a peak intensity of 3.7×10</w:t>
                            </w:r>
                            <w:r w:rsidR="003F561C" w:rsidRPr="003F561C">
                              <w:rPr>
                                <w:rFonts w:cs="CMBX10"/>
                                <w:sz w:val="18"/>
                                <w:szCs w:val="18"/>
                                <w:vertAlign w:val="superscript"/>
                              </w:rPr>
                              <w:t>13</w:t>
                            </w:r>
                            <w:r w:rsidR="003F561C">
                              <w:rPr>
                                <w:rFonts w:cs="CMBX10"/>
                                <w:sz w:val="18"/>
                                <w:szCs w:val="18"/>
                              </w:rPr>
                              <w:t> </w:t>
                            </w:r>
                            <w:r w:rsidR="003F561C" w:rsidRPr="003F561C">
                              <w:rPr>
                                <w:rFonts w:cs="CMBX10"/>
                                <w:sz w:val="18"/>
                                <w:szCs w:val="18"/>
                              </w:rPr>
                              <w:t>W/cm</w:t>
                            </w:r>
                            <w:r w:rsidR="003F561C" w:rsidRPr="003F561C">
                              <w:rPr>
                                <w:rFonts w:cs="CMBX10"/>
                                <w:sz w:val="18"/>
                                <w:szCs w:val="18"/>
                                <w:vertAlign w:val="superscript"/>
                              </w:rPr>
                              <w:t>2</w:t>
                            </w:r>
                            <w:r w:rsidR="003F561C" w:rsidRPr="003F561C">
                              <w:rPr>
                                <w:rFonts w:cs="CMBX10"/>
                                <w:sz w:val="18"/>
                                <w:szCs w:val="18"/>
                              </w:rPr>
                              <w:t>. b) Same plot for a diameter of 400</w:t>
                            </w:r>
                            <w:r w:rsidR="003F561C">
                              <w:rPr>
                                <w:rFonts w:cs="CMBX10"/>
                                <w:sz w:val="18"/>
                                <w:szCs w:val="18"/>
                              </w:rPr>
                              <w:t> </w:t>
                            </w:r>
                            <w:r w:rsidR="003F561C" w:rsidRPr="003F561C">
                              <w:rPr>
                                <w:rFonts w:cs="CMBX10"/>
                                <w:sz w:val="18"/>
                                <w:szCs w:val="18"/>
                              </w:rPr>
                              <w:t>nm at 2.8x10</w:t>
                            </w:r>
                            <w:r w:rsidR="003F561C" w:rsidRPr="003F561C">
                              <w:rPr>
                                <w:rFonts w:cs="CMBX10"/>
                                <w:sz w:val="18"/>
                                <w:szCs w:val="18"/>
                                <w:vertAlign w:val="superscript"/>
                              </w:rPr>
                              <w:t>13</w:t>
                            </w:r>
                            <w:r w:rsidR="003F561C" w:rsidRPr="003F561C">
                              <w:rPr>
                                <w:rFonts w:cs="CMBX10"/>
                                <w:sz w:val="18"/>
                                <w:szCs w:val="18"/>
                              </w:rPr>
                              <w:t xml:space="preserve"> W/cm</w:t>
                            </w:r>
                            <w:r w:rsidR="003F561C" w:rsidRPr="003F561C">
                              <w:rPr>
                                <w:rFonts w:cs="CMBX10"/>
                                <w:sz w:val="18"/>
                                <w:szCs w:val="18"/>
                                <w:vertAlign w:val="superscript"/>
                              </w:rPr>
                              <w:t>2</w:t>
                            </w:r>
                            <w:r w:rsidR="00960A6B">
                              <w:rPr>
                                <w:rFonts w:cs="CMBX1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pt;margin-top:232.85pt;width:307.4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r1JQIAAE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">
                <v:textbox>
                  <w:txbxContent>
                    <w:p w:rsidR="00DC1062" w:rsidRDefault="00DC1062" w:rsidP="003F561C">
                      <w:pPr>
                        <w:autoSpaceDE w:val="0"/>
                        <w:autoSpaceDN w:val="0"/>
                        <w:adjustRightInd w:val="0"/>
                        <w:spacing w:after="0"/>
                      </w:pPr>
                      <w:r w:rsidRPr="00DC1062">
                        <w:rPr>
                          <w:rFonts w:cs="Times New Roman"/>
                          <w:sz w:val="18"/>
                          <w:szCs w:val="18"/>
                        </w:rPr>
                        <w:t xml:space="preserve">Figure </w:t>
                      </w:r>
                      <w:r w:rsidRPr="00DC1062">
                        <w:rPr>
                          <w:rFonts w:cs="Times New Roman"/>
                          <w:sz w:val="18"/>
                          <w:szCs w:val="18"/>
                        </w:rPr>
                        <w:t>2</w:t>
                      </w:r>
                      <w:r w:rsidR="003F561C" w:rsidRPr="003F561C">
                        <w:rPr>
                          <w:rFonts w:cs="CMBX10"/>
                          <w:sz w:val="18"/>
                          <w:szCs w:val="18"/>
                        </w:rPr>
                        <w:t>: a) Radial plot of the CEP dependent photoemission from 95</w:t>
                      </w:r>
                      <w:r w:rsidR="003F561C">
                        <w:rPr>
                          <w:rFonts w:cs="CMBX10"/>
                          <w:sz w:val="18"/>
                          <w:szCs w:val="18"/>
                        </w:rPr>
                        <w:t> </w:t>
                      </w:r>
                      <w:r w:rsidR="003F561C" w:rsidRPr="003F561C">
                        <w:rPr>
                          <w:rFonts w:cs="CMBX10"/>
                          <w:sz w:val="18"/>
                          <w:szCs w:val="18"/>
                        </w:rPr>
                        <w:t>nm diameter SiO</w:t>
                      </w:r>
                      <w:r w:rsidR="003F561C" w:rsidRPr="003F561C">
                        <w:rPr>
                          <w:rFonts w:cs="CMBX10"/>
                          <w:sz w:val="18"/>
                          <w:szCs w:val="18"/>
                          <w:vertAlign w:val="subscript"/>
                        </w:rPr>
                        <w:t>2</w:t>
                      </w:r>
                      <w:r w:rsidR="003F561C" w:rsidRPr="003F561C">
                        <w:rPr>
                          <w:rFonts w:cs="CMBX10"/>
                          <w:sz w:val="18"/>
                          <w:szCs w:val="18"/>
                        </w:rPr>
                        <w:t xml:space="preserve"> sphere at a peak intensity of 3.7×10</w:t>
                      </w:r>
                      <w:r w:rsidR="003F561C" w:rsidRPr="003F561C">
                        <w:rPr>
                          <w:rFonts w:cs="CMBX10"/>
                          <w:sz w:val="18"/>
                          <w:szCs w:val="18"/>
                          <w:vertAlign w:val="superscript"/>
                        </w:rPr>
                        <w:t>13</w:t>
                      </w:r>
                      <w:r w:rsidR="003F561C">
                        <w:rPr>
                          <w:rFonts w:cs="CMBX10"/>
                          <w:sz w:val="18"/>
                          <w:szCs w:val="18"/>
                        </w:rPr>
                        <w:t> </w:t>
                      </w:r>
                      <w:r w:rsidR="003F561C" w:rsidRPr="003F561C">
                        <w:rPr>
                          <w:rFonts w:cs="CMBX10"/>
                          <w:sz w:val="18"/>
                          <w:szCs w:val="18"/>
                        </w:rPr>
                        <w:t>W/cm</w:t>
                      </w:r>
                      <w:r w:rsidR="003F561C" w:rsidRPr="003F561C">
                        <w:rPr>
                          <w:rFonts w:cs="CMBX10"/>
                          <w:sz w:val="18"/>
                          <w:szCs w:val="18"/>
                          <w:vertAlign w:val="superscript"/>
                        </w:rPr>
                        <w:t>2</w:t>
                      </w:r>
                      <w:r w:rsidR="003F561C" w:rsidRPr="003F561C">
                        <w:rPr>
                          <w:rFonts w:cs="CMBX10"/>
                          <w:sz w:val="18"/>
                          <w:szCs w:val="18"/>
                        </w:rPr>
                        <w:t>. b) Same plot for a diameter of 400</w:t>
                      </w:r>
                      <w:r w:rsidR="003F561C">
                        <w:rPr>
                          <w:rFonts w:cs="CMBX10"/>
                          <w:sz w:val="18"/>
                          <w:szCs w:val="18"/>
                        </w:rPr>
                        <w:t> </w:t>
                      </w:r>
                      <w:r w:rsidR="003F561C" w:rsidRPr="003F561C">
                        <w:rPr>
                          <w:rFonts w:cs="CMBX10"/>
                          <w:sz w:val="18"/>
                          <w:szCs w:val="18"/>
                        </w:rPr>
                        <w:t>nm at 2.8x10</w:t>
                      </w:r>
                      <w:r w:rsidR="003F561C" w:rsidRPr="003F561C">
                        <w:rPr>
                          <w:rFonts w:cs="CMBX10"/>
                          <w:sz w:val="18"/>
                          <w:szCs w:val="18"/>
                          <w:vertAlign w:val="superscript"/>
                        </w:rPr>
                        <w:t>13</w:t>
                      </w:r>
                      <w:r w:rsidR="003F561C" w:rsidRPr="003F561C">
                        <w:rPr>
                          <w:rFonts w:cs="CMBX10"/>
                          <w:sz w:val="18"/>
                          <w:szCs w:val="18"/>
                        </w:rPr>
                        <w:t xml:space="preserve"> W/cm</w:t>
                      </w:r>
                      <w:r w:rsidR="003F561C" w:rsidRPr="003F561C">
                        <w:rPr>
                          <w:rFonts w:cs="CMBX10"/>
                          <w:sz w:val="18"/>
                          <w:szCs w:val="18"/>
                          <w:vertAlign w:val="superscript"/>
                        </w:rPr>
                        <w:t>2</w:t>
                      </w:r>
                      <w:r w:rsidR="00960A6B">
                        <w:rPr>
                          <w:rFonts w:cs="CMBX10"/>
                          <w:sz w:val="18"/>
                          <w:szCs w:val="18"/>
                        </w:rPr>
                        <w:t>.</w:t>
                      </w:r>
                    </w:p>
                  </w:txbxContent>
                </v:textbox>
                <w10:wrap type="square"/>
              </v:shape>
            </w:pict>
          </mc:Fallback>
        </mc:AlternateContent>
      </w:r>
      <w:r w:rsidR="00CE1F0C" w:rsidRPr="009061AC">
        <w:rPr>
          <w:rFonts w:ascii="Times New Roman" w:hAnsi="Times New Roman" w:cs="Times New Roman"/>
          <w:sz w:val="24"/>
          <w:szCs w:val="20"/>
        </w:rPr>
        <w:t xml:space="preserve">The possibility of full spatiotemporal control of near-fields opens up striking new perspectives in strong-field </w:t>
      </w:r>
      <w:proofErr w:type="spellStart"/>
      <w:r w:rsidR="00CE1F0C" w:rsidRPr="009061AC">
        <w:rPr>
          <w:rFonts w:ascii="Times New Roman" w:hAnsi="Times New Roman" w:cs="Times New Roman"/>
          <w:sz w:val="24"/>
          <w:szCs w:val="20"/>
        </w:rPr>
        <w:t>nanoscience</w:t>
      </w:r>
      <w:proofErr w:type="spellEnd"/>
      <w:r w:rsidR="00CE1F0C" w:rsidRPr="009061AC">
        <w:rPr>
          <w:rFonts w:ascii="Times New Roman" w:hAnsi="Times New Roman" w:cs="Times New Roman"/>
          <w:sz w:val="24"/>
          <w:szCs w:val="20"/>
        </w:rPr>
        <w:t xml:space="preserve">. First, near-field enhancement and </w:t>
      </w:r>
      <w:proofErr w:type="spellStart"/>
      <w:r w:rsidR="00CE1F0C" w:rsidRPr="009061AC">
        <w:rPr>
          <w:rFonts w:ascii="Times New Roman" w:hAnsi="Times New Roman" w:cs="Times New Roman"/>
          <w:sz w:val="24"/>
          <w:szCs w:val="20"/>
        </w:rPr>
        <w:t>ellipticity</w:t>
      </w:r>
      <w:proofErr w:type="spellEnd"/>
      <w:r w:rsidR="00CE1F0C" w:rsidRPr="009061AC">
        <w:rPr>
          <w:rFonts w:ascii="Times New Roman" w:hAnsi="Times New Roman" w:cs="Times New Roman"/>
          <w:sz w:val="24"/>
          <w:szCs w:val="20"/>
        </w:rPr>
        <w:t xml:space="preserve"> profiles tailored via the nanostructure geometry can be exploited to manipulate electronic strong-field dynamics. Second, employing unsupported reproducible </w:t>
      </w:r>
      <w:proofErr w:type="spellStart"/>
      <w:r w:rsidR="00CE1F0C" w:rsidRPr="009061AC">
        <w:rPr>
          <w:rFonts w:ascii="Times New Roman" w:hAnsi="Times New Roman" w:cs="Times New Roman"/>
          <w:sz w:val="24"/>
          <w:szCs w:val="20"/>
        </w:rPr>
        <w:t>nanosystems</w:t>
      </w:r>
      <w:proofErr w:type="spellEnd"/>
      <w:r w:rsidR="00CE1F0C" w:rsidRPr="009061AC">
        <w:rPr>
          <w:rFonts w:ascii="Times New Roman" w:hAnsi="Times New Roman" w:cs="Times New Roman"/>
          <w:sz w:val="24"/>
          <w:szCs w:val="20"/>
        </w:rPr>
        <w:t xml:space="preserve">, such as </w:t>
      </w:r>
      <w:proofErr w:type="spellStart"/>
      <w:r w:rsidR="00CE1F0C" w:rsidRPr="009061AC">
        <w:rPr>
          <w:rFonts w:ascii="Times New Roman" w:hAnsi="Times New Roman" w:cs="Times New Roman"/>
          <w:sz w:val="24"/>
          <w:szCs w:val="20"/>
        </w:rPr>
        <w:t>nanodroplets</w:t>
      </w:r>
      <w:proofErr w:type="spellEnd"/>
      <w:r w:rsidR="00CE1F0C" w:rsidRPr="009061AC">
        <w:rPr>
          <w:rFonts w:ascii="Times New Roman" w:hAnsi="Times New Roman" w:cs="Times New Roman"/>
          <w:sz w:val="24"/>
          <w:szCs w:val="20"/>
        </w:rPr>
        <w:t xml:space="preserve">, </w:t>
      </w:r>
      <w:proofErr w:type="spellStart"/>
      <w:r w:rsidR="00CE1F0C" w:rsidRPr="009061AC">
        <w:rPr>
          <w:rFonts w:ascii="Times New Roman" w:hAnsi="Times New Roman" w:cs="Times New Roman"/>
          <w:sz w:val="24"/>
          <w:szCs w:val="20"/>
        </w:rPr>
        <w:t>nanojets</w:t>
      </w:r>
      <w:proofErr w:type="spellEnd"/>
      <w:r w:rsidR="00CE1F0C" w:rsidRPr="009061AC">
        <w:rPr>
          <w:rFonts w:ascii="Times New Roman" w:hAnsi="Times New Roman" w:cs="Times New Roman"/>
          <w:sz w:val="24"/>
          <w:szCs w:val="20"/>
        </w:rPr>
        <w:t xml:space="preserve">, and </w:t>
      </w:r>
      <w:proofErr w:type="spellStart"/>
      <w:r w:rsidR="00CE1F0C" w:rsidRPr="009061AC">
        <w:rPr>
          <w:rFonts w:ascii="Times New Roman" w:hAnsi="Times New Roman" w:cs="Times New Roman"/>
          <w:sz w:val="24"/>
          <w:szCs w:val="20"/>
        </w:rPr>
        <w:t>gasphase</w:t>
      </w:r>
      <w:proofErr w:type="spellEnd"/>
      <w:r w:rsidR="00CE1F0C" w:rsidRPr="009061AC">
        <w:rPr>
          <w:rFonts w:ascii="Times New Roman" w:hAnsi="Times New Roman" w:cs="Times New Roman"/>
          <w:sz w:val="24"/>
          <w:szCs w:val="20"/>
        </w:rPr>
        <w:t xml:space="preserve"> nanoparticles, enables the detailed exploration and harnessing of the resulting </w:t>
      </w:r>
      <w:proofErr w:type="spellStart"/>
      <w:r w:rsidR="00CE1F0C" w:rsidRPr="009061AC">
        <w:rPr>
          <w:rFonts w:ascii="Times New Roman" w:hAnsi="Times New Roman" w:cs="Times New Roman"/>
          <w:sz w:val="24"/>
          <w:szCs w:val="20"/>
        </w:rPr>
        <w:t>attosecond</w:t>
      </w:r>
      <w:proofErr w:type="spellEnd"/>
      <w:r w:rsidR="00CE1F0C" w:rsidRPr="009061AC">
        <w:rPr>
          <w:rFonts w:ascii="Times New Roman" w:hAnsi="Times New Roman" w:cs="Times New Roman"/>
          <w:sz w:val="24"/>
          <w:szCs w:val="20"/>
        </w:rPr>
        <w:t xml:space="preserve"> near-field control even under high-intensity laser fields required for laser-based high-energy particle acceleration and XUV light</w:t>
      </w:r>
      <w:r w:rsidR="003F561C" w:rsidRPr="009061AC">
        <w:rPr>
          <w:rFonts w:ascii="Times New Roman" w:hAnsi="Times New Roman" w:cs="Times New Roman"/>
          <w:sz w:val="24"/>
          <w:szCs w:val="20"/>
        </w:rPr>
        <w:t xml:space="preserve"> </w:t>
      </w:r>
      <w:r w:rsidR="00CE1F0C" w:rsidRPr="009061AC">
        <w:rPr>
          <w:rFonts w:ascii="Times New Roman" w:hAnsi="Times New Roman" w:cs="Times New Roman"/>
          <w:sz w:val="24"/>
          <w:szCs w:val="20"/>
        </w:rPr>
        <w:t xml:space="preserve">generation via surface high harmonic emission. We addressed both aspects by investigating the </w:t>
      </w:r>
      <w:proofErr w:type="spellStart"/>
      <w:r w:rsidR="00CE1F0C" w:rsidRPr="009061AC">
        <w:rPr>
          <w:rFonts w:ascii="Times New Roman" w:hAnsi="Times New Roman" w:cs="Times New Roman"/>
          <w:sz w:val="24"/>
          <w:szCs w:val="20"/>
        </w:rPr>
        <w:t>nanofocussing</w:t>
      </w:r>
      <w:proofErr w:type="spellEnd"/>
      <w:r w:rsidR="00CE1F0C" w:rsidRPr="009061AC">
        <w:rPr>
          <w:rFonts w:ascii="Times New Roman" w:hAnsi="Times New Roman" w:cs="Times New Roman"/>
          <w:sz w:val="24"/>
          <w:szCs w:val="20"/>
        </w:rPr>
        <w:t xml:space="preserve"> induced directionality of near-field driven photoemission from isolated dielectric </w:t>
      </w:r>
      <w:proofErr w:type="spellStart"/>
      <w:r w:rsidR="00CE1F0C" w:rsidRPr="009061AC">
        <w:rPr>
          <w:rFonts w:ascii="Times New Roman" w:hAnsi="Times New Roman" w:cs="Times New Roman"/>
          <w:sz w:val="24"/>
          <w:szCs w:val="20"/>
        </w:rPr>
        <w:t>nanospheres</w:t>
      </w:r>
      <w:proofErr w:type="spellEnd"/>
      <w:r w:rsidR="00CE1F0C" w:rsidRPr="009061AC">
        <w:rPr>
          <w:rFonts w:ascii="Times New Roman" w:hAnsi="Times New Roman" w:cs="Times New Roman"/>
          <w:sz w:val="24"/>
          <w:szCs w:val="20"/>
        </w:rPr>
        <w:t xml:space="preserve">. Exposing isolated </w:t>
      </w:r>
      <w:proofErr w:type="spellStart"/>
      <w:r w:rsidR="00CE1F0C" w:rsidRPr="009061AC">
        <w:rPr>
          <w:rFonts w:ascii="Times New Roman" w:hAnsi="Times New Roman" w:cs="Times New Roman"/>
          <w:sz w:val="24"/>
          <w:szCs w:val="20"/>
        </w:rPr>
        <w:t>nanospheres</w:t>
      </w:r>
      <w:proofErr w:type="spellEnd"/>
      <w:r w:rsidR="00CE1F0C" w:rsidRPr="009061AC">
        <w:rPr>
          <w:rFonts w:ascii="Times New Roman" w:hAnsi="Times New Roman" w:cs="Times New Roman"/>
          <w:sz w:val="24"/>
          <w:szCs w:val="20"/>
        </w:rPr>
        <w:t xml:space="preserve"> to few-cycle pulses with known carrier-envelope phase (CEP) offers a fundamental route to generate well-controlled near-fields, whose linear response structure is accurately described by the Mie solution.</w:t>
      </w:r>
      <w:r w:rsidR="00CE1F0C" w:rsidRPr="003F561C">
        <w:rPr>
          <w:rFonts w:ascii="CMR10" w:hAnsi="CMR10" w:cs="CMR10"/>
          <w:szCs w:val="20"/>
        </w:rPr>
        <w:t xml:space="preserve"> </w:t>
      </w:r>
    </w:p>
    <w:p w:rsidR="00A05A32" w:rsidRDefault="00960A6B" w:rsidP="005421A3">
      <w:pPr>
        <w:autoSpaceDE w:val="0"/>
        <w:autoSpaceDN w:val="0"/>
        <w:adjustRightInd w:val="0"/>
        <w:spacing w:after="0"/>
        <w:rPr>
          <w:rFonts w:ascii="CMR10" w:hAnsi="CMR10" w:cs="CMR10"/>
          <w:sz w:val="20"/>
          <w:szCs w:val="20"/>
        </w:rPr>
      </w:pPr>
      <w:r w:rsidRPr="00EB68FD">
        <w:rPr>
          <w:noProof/>
          <w:lang w:eastAsia="de-DE"/>
        </w:rPr>
        <w:t xml:space="preserve"> </w:t>
      </w:r>
    </w:p>
    <w:p w:rsidR="00DC1062" w:rsidRPr="00A05A32" w:rsidRDefault="009E3F63" w:rsidP="005421A3">
      <w:pPr>
        <w:autoSpaceDE w:val="0"/>
        <w:autoSpaceDN w:val="0"/>
        <w:adjustRightInd w:val="0"/>
        <w:spacing w:after="0"/>
        <w:rPr>
          <w:rFonts w:ascii="CMR10" w:hAnsi="CMR10" w:cs="CMR10"/>
          <w:sz w:val="20"/>
          <w:szCs w:val="20"/>
        </w:rPr>
      </w:pPr>
      <w:r w:rsidRPr="009061AC">
        <w:rPr>
          <w:rFonts w:ascii="Times New Roman" w:hAnsi="Times New Roman" w:cs="Times New Roman"/>
          <w:sz w:val="24"/>
        </w:rPr>
        <w:t>In the experiments we utilized velocity-map imaging to study the angle-resolved electron photoemission from SiO</w:t>
      </w:r>
      <w:r w:rsidRPr="009061AC">
        <w:rPr>
          <w:rFonts w:ascii="Times New Roman" w:hAnsi="Times New Roman" w:cs="Times New Roman"/>
          <w:sz w:val="24"/>
          <w:vertAlign w:val="subscript"/>
        </w:rPr>
        <w:t>2</w:t>
      </w:r>
      <w:r w:rsidRPr="009061AC">
        <w:rPr>
          <w:rFonts w:ascii="Times New Roman" w:hAnsi="Times New Roman" w:cs="Times New Roman"/>
          <w:sz w:val="24"/>
        </w:rPr>
        <w:t xml:space="preserve"> </w:t>
      </w:r>
      <w:proofErr w:type="spellStart"/>
      <w:r w:rsidRPr="009061AC">
        <w:rPr>
          <w:rFonts w:ascii="Times New Roman" w:hAnsi="Times New Roman" w:cs="Times New Roman"/>
          <w:sz w:val="24"/>
        </w:rPr>
        <w:t>nanospheres</w:t>
      </w:r>
      <w:proofErr w:type="spellEnd"/>
      <w:r w:rsidRPr="009061AC">
        <w:rPr>
          <w:rFonts w:ascii="Times New Roman" w:hAnsi="Times New Roman" w:cs="Times New Roman"/>
          <w:sz w:val="24"/>
        </w:rPr>
        <w:t xml:space="preserve"> with diameters </w:t>
      </w:r>
      <w:r w:rsidRPr="009061AC">
        <w:rPr>
          <w:rFonts w:ascii="Times New Roman" w:hAnsi="Times New Roman" w:cs="Times New Roman"/>
          <w:i/>
          <w:sz w:val="24"/>
        </w:rPr>
        <w:t>d</w:t>
      </w:r>
      <w:r w:rsidRPr="009061AC">
        <w:rPr>
          <w:rFonts w:ascii="Times New Roman" w:hAnsi="Times New Roman" w:cs="Times New Roman"/>
          <w:sz w:val="24"/>
        </w:rPr>
        <w:t xml:space="preserve"> = 50 – 550 nm. The photoelectron </w:t>
      </w:r>
      <w:r w:rsidRPr="009061AC">
        <w:rPr>
          <w:rFonts w:ascii="Times New Roman" w:hAnsi="Times New Roman" w:cs="Times New Roman"/>
          <w:sz w:val="24"/>
        </w:rPr>
        <w:lastRenderedPageBreak/>
        <w:t>dynamics was controlled by the CEP of 4 fs intense few-cycle laser fields at 720 nm central wavelength</w:t>
      </w:r>
      <w:r w:rsidR="00A05A32">
        <w:rPr>
          <w:rFonts w:ascii="Times New Roman" w:hAnsi="Times New Roman" w:cs="Times New Roman"/>
          <w:sz w:val="24"/>
        </w:rPr>
        <w:t xml:space="preserve"> [</w:t>
      </w:r>
      <w:proofErr w:type="spellStart"/>
      <w:r w:rsidR="00A05A32">
        <w:rPr>
          <w:rFonts w:ascii="Times New Roman" w:hAnsi="Times New Roman" w:cs="Times New Roman"/>
          <w:sz w:val="24"/>
        </w:rPr>
        <w:t>Süßmann</w:t>
      </w:r>
      <w:proofErr w:type="spellEnd"/>
      <w:r w:rsidR="00A05A32">
        <w:rPr>
          <w:rFonts w:ascii="Times New Roman" w:hAnsi="Times New Roman" w:cs="Times New Roman"/>
          <w:sz w:val="24"/>
        </w:rPr>
        <w:t xml:space="preserve"> </w:t>
      </w:r>
      <w:r w:rsidR="00A05A32" w:rsidRPr="00A05A32">
        <w:rPr>
          <w:rFonts w:ascii="Times New Roman" w:hAnsi="Times New Roman" w:cs="Times New Roman"/>
          <w:i/>
          <w:sz w:val="24"/>
        </w:rPr>
        <w:t>et al</w:t>
      </w:r>
      <w:r w:rsidR="00A05A32">
        <w:rPr>
          <w:rFonts w:ascii="Times New Roman" w:hAnsi="Times New Roman" w:cs="Times New Roman"/>
          <w:sz w:val="24"/>
        </w:rPr>
        <w:t>., 2014]</w:t>
      </w:r>
      <w:r w:rsidRPr="009061AC">
        <w:rPr>
          <w:rFonts w:ascii="Times New Roman" w:hAnsi="Times New Roman" w:cs="Times New Roman"/>
          <w:sz w:val="24"/>
        </w:rPr>
        <w:t>. Strong near-field induced symmetry breaking of the photoemission is revealed by the pronounced asymmetry of the measured</w:t>
      </w:r>
      <w:r w:rsidR="009061AC">
        <w:rPr>
          <w:rFonts w:ascii="Times New Roman" w:hAnsi="Times New Roman" w:cs="Times New Roman"/>
          <w:sz w:val="24"/>
        </w:rPr>
        <w:t xml:space="preserve"> </w:t>
      </w:r>
      <w:r w:rsidRPr="009061AC">
        <w:rPr>
          <w:rFonts w:ascii="Times New Roman" w:hAnsi="Times New Roman" w:cs="Times New Roman"/>
          <w:sz w:val="24"/>
        </w:rPr>
        <w:t xml:space="preserve">CEP-averaged angular-resolved photoelectron momentum maps in Fig. 2. For small, 95 nm diameter, nanoparticles </w:t>
      </w:r>
      <w:r w:rsidR="009061AC" w:rsidRPr="009061AC">
        <w:rPr>
          <w:rFonts w:ascii="Times New Roman" w:hAnsi="Times New Roman" w:cs="Times New Roman"/>
          <w:sz w:val="24"/>
        </w:rPr>
        <w:t xml:space="preserve">(Fig. 2(a)) </w:t>
      </w:r>
      <w:r w:rsidRPr="009061AC">
        <w:rPr>
          <w:rFonts w:ascii="Times New Roman" w:hAnsi="Times New Roman" w:cs="Times New Roman"/>
          <w:sz w:val="24"/>
        </w:rPr>
        <w:t>the photoemission peaks close to the laser polarization direction (</w:t>
      </w:r>
      <w:r w:rsidR="009061AC" w:rsidRPr="009061AC">
        <w:rPr>
          <w:rFonts w:ascii="Times New Roman" w:hAnsi="Times New Roman" w:cs="Times New Roman"/>
          <w:sz w:val="24"/>
        </w:rPr>
        <w:t xml:space="preserve">dashed </w:t>
      </w:r>
      <w:r w:rsidRPr="009061AC">
        <w:rPr>
          <w:rFonts w:ascii="Times New Roman" w:hAnsi="Times New Roman" w:cs="Times New Roman"/>
          <w:sz w:val="24"/>
        </w:rPr>
        <w:t xml:space="preserve">grey </w:t>
      </w:r>
      <w:r w:rsidR="009061AC" w:rsidRPr="009061AC">
        <w:rPr>
          <w:rFonts w:ascii="Times New Roman" w:hAnsi="Times New Roman" w:cs="Times New Roman"/>
          <w:sz w:val="24"/>
        </w:rPr>
        <w:t xml:space="preserve">line). For particles with diameters approaching the laser wavelength, here 400 nm in Fig. 2(b), the electrons close to the cutoff show a pronounced asymmetry with </w:t>
      </w:r>
      <w:r w:rsidRPr="009061AC">
        <w:rPr>
          <w:rFonts w:ascii="Times New Roman" w:hAnsi="Times New Roman" w:cs="Times New Roman"/>
          <w:sz w:val="24"/>
        </w:rPr>
        <w:t>respect to the laser</w:t>
      </w:r>
      <w:r w:rsidR="009061AC" w:rsidRPr="009061AC">
        <w:rPr>
          <w:rFonts w:ascii="Times New Roman" w:hAnsi="Times New Roman" w:cs="Times New Roman"/>
          <w:sz w:val="24"/>
        </w:rPr>
        <w:t xml:space="preserve"> propagation direction (</w:t>
      </w:r>
      <w:r w:rsidRPr="009061AC">
        <w:rPr>
          <w:rFonts w:ascii="Times New Roman" w:hAnsi="Times New Roman" w:cs="Times New Roman"/>
          <w:sz w:val="24"/>
        </w:rPr>
        <w:t xml:space="preserve">right </w:t>
      </w:r>
      <w:r w:rsidR="009061AC" w:rsidRPr="009061AC">
        <w:rPr>
          <w:rFonts w:ascii="Times New Roman" w:hAnsi="Times New Roman" w:cs="Times New Roman"/>
          <w:sz w:val="24"/>
        </w:rPr>
        <w:t xml:space="preserve">to left </w:t>
      </w:r>
      <w:r w:rsidRPr="009061AC">
        <w:rPr>
          <w:rFonts w:ascii="Times New Roman" w:hAnsi="Times New Roman" w:cs="Times New Roman"/>
          <w:sz w:val="24"/>
        </w:rPr>
        <w:t>in Fig. 2).</w:t>
      </w:r>
      <w:r w:rsidR="009061AC" w:rsidRPr="009061AC">
        <w:rPr>
          <w:rFonts w:ascii="Times New Roman" w:hAnsi="Times New Roman" w:cs="Times New Roman"/>
          <w:sz w:val="24"/>
        </w:rPr>
        <w:t xml:space="preserve"> Comparing the angle at which the photoionization peaks close to the cutoff to Mie-theory calculations, w</w:t>
      </w:r>
      <w:r w:rsidR="005421A3" w:rsidRPr="009061AC">
        <w:rPr>
          <w:rFonts w:ascii="Times New Roman" w:hAnsi="Times New Roman" w:cs="Times New Roman"/>
          <w:sz w:val="24"/>
          <w:szCs w:val="20"/>
        </w:rPr>
        <w:t>e conclude, that the observed size-dependent directionality of the strong-field photoemission from</w:t>
      </w:r>
      <w:r w:rsidR="009061AC" w:rsidRPr="009061AC">
        <w:rPr>
          <w:rFonts w:ascii="Times New Roman" w:hAnsi="Times New Roman" w:cs="Times New Roman"/>
          <w:sz w:val="24"/>
          <w:szCs w:val="20"/>
        </w:rPr>
        <w:t xml:space="preserve"> </w:t>
      </w:r>
      <w:proofErr w:type="spellStart"/>
      <w:r w:rsidR="005421A3" w:rsidRPr="009061AC">
        <w:rPr>
          <w:rFonts w:ascii="Times New Roman" w:hAnsi="Times New Roman" w:cs="Times New Roman"/>
          <w:sz w:val="24"/>
          <w:szCs w:val="20"/>
        </w:rPr>
        <w:t>nanospheres</w:t>
      </w:r>
      <w:proofErr w:type="spellEnd"/>
      <w:r w:rsidR="005421A3" w:rsidRPr="009061AC">
        <w:rPr>
          <w:rFonts w:ascii="Times New Roman" w:hAnsi="Times New Roman" w:cs="Times New Roman"/>
          <w:sz w:val="24"/>
          <w:szCs w:val="20"/>
        </w:rPr>
        <w:t xml:space="preserve"> directly relates to the deformed near-field. Our results thus demonstrate feasibility of the real-space modification of phase-controlled strong-field phenomena via active near-field synthesis, where </w:t>
      </w:r>
      <w:proofErr w:type="spellStart"/>
      <w:r w:rsidR="005421A3" w:rsidRPr="009061AC">
        <w:rPr>
          <w:rFonts w:ascii="Times New Roman" w:hAnsi="Times New Roman" w:cs="Times New Roman"/>
          <w:sz w:val="24"/>
          <w:szCs w:val="20"/>
        </w:rPr>
        <w:t>nanofocussing</w:t>
      </w:r>
      <w:proofErr w:type="spellEnd"/>
      <w:r w:rsidR="005421A3" w:rsidRPr="009061AC">
        <w:rPr>
          <w:rFonts w:ascii="Times New Roman" w:hAnsi="Times New Roman" w:cs="Times New Roman"/>
          <w:sz w:val="24"/>
          <w:szCs w:val="20"/>
        </w:rPr>
        <w:t xml:space="preserve"> can be exploited systematically to shape the near-field. The analysis reveals the dominance of the radial field driven </w:t>
      </w:r>
      <w:proofErr w:type="spellStart"/>
      <w:r w:rsidR="005421A3" w:rsidRPr="009061AC">
        <w:rPr>
          <w:rFonts w:ascii="Times New Roman" w:hAnsi="Times New Roman" w:cs="Times New Roman"/>
          <w:sz w:val="24"/>
          <w:szCs w:val="20"/>
        </w:rPr>
        <w:t>recollision</w:t>
      </w:r>
      <w:proofErr w:type="spellEnd"/>
      <w:r w:rsidR="005421A3" w:rsidRPr="009061AC">
        <w:rPr>
          <w:rFonts w:ascii="Times New Roman" w:hAnsi="Times New Roman" w:cs="Times New Roman"/>
          <w:sz w:val="24"/>
          <w:szCs w:val="20"/>
        </w:rPr>
        <w:t xml:space="preserve"> dynamics for the directionality and phase dependence of the photoemission up to large sizes with substantial near-field </w:t>
      </w:r>
      <w:proofErr w:type="spellStart"/>
      <w:r w:rsidR="005421A3" w:rsidRPr="009061AC">
        <w:rPr>
          <w:rFonts w:ascii="Times New Roman" w:hAnsi="Times New Roman" w:cs="Times New Roman"/>
          <w:sz w:val="24"/>
          <w:szCs w:val="20"/>
        </w:rPr>
        <w:t>ellipticity</w:t>
      </w:r>
      <w:proofErr w:type="spellEnd"/>
      <w:r w:rsidR="005421A3" w:rsidRPr="009061AC">
        <w:rPr>
          <w:rFonts w:ascii="Times New Roman" w:hAnsi="Times New Roman" w:cs="Times New Roman"/>
          <w:sz w:val="24"/>
          <w:szCs w:val="20"/>
        </w:rPr>
        <w:t>.</w:t>
      </w:r>
    </w:p>
    <w:p w:rsidR="00DC1062" w:rsidRDefault="00DC1062" w:rsidP="005421A3">
      <w:pPr>
        <w:autoSpaceDE w:val="0"/>
        <w:autoSpaceDN w:val="0"/>
        <w:adjustRightInd w:val="0"/>
        <w:spacing w:after="0"/>
        <w:rPr>
          <w:rFonts w:ascii="CMR10" w:hAnsi="CMR10" w:cs="CMR10"/>
          <w:sz w:val="20"/>
          <w:szCs w:val="20"/>
        </w:rPr>
      </w:pPr>
    </w:p>
    <w:p w:rsidR="009061AC" w:rsidRDefault="009061AC" w:rsidP="00DC1062">
      <w:pPr>
        <w:autoSpaceDE w:val="0"/>
        <w:autoSpaceDN w:val="0"/>
        <w:adjustRightInd w:val="0"/>
        <w:spacing w:after="0"/>
        <w:jc w:val="left"/>
        <w:rPr>
          <w:rFonts w:ascii="Times New Roman" w:hAnsi="Times New Roman" w:cs="Times New Roman"/>
          <w:b/>
          <w:sz w:val="24"/>
          <w:szCs w:val="24"/>
        </w:rPr>
      </w:pPr>
    </w:p>
    <w:p w:rsidR="00F6349F" w:rsidRPr="00E70368" w:rsidRDefault="00F6349F" w:rsidP="00E70368">
      <w:pPr>
        <w:pStyle w:val="Listenabsatz"/>
        <w:numPr>
          <w:ilvl w:val="0"/>
          <w:numId w:val="6"/>
        </w:numPr>
        <w:autoSpaceDE w:val="0"/>
        <w:autoSpaceDN w:val="0"/>
        <w:adjustRightInd w:val="0"/>
        <w:spacing w:after="0"/>
        <w:jc w:val="left"/>
        <w:rPr>
          <w:rFonts w:ascii="Times New Roman" w:hAnsi="Times New Roman" w:cs="Times New Roman"/>
          <w:b/>
          <w:sz w:val="24"/>
          <w:szCs w:val="24"/>
        </w:rPr>
      </w:pPr>
      <w:r w:rsidRPr="00E70368">
        <w:rPr>
          <w:rFonts w:ascii="Times New Roman" w:hAnsi="Times New Roman" w:cs="Times New Roman"/>
          <w:b/>
          <w:sz w:val="24"/>
          <w:szCs w:val="24"/>
        </w:rPr>
        <w:t>Strong-field electron emission from metal nanoparticles</w:t>
      </w:r>
    </w:p>
    <w:p w:rsidR="0084702C" w:rsidRDefault="0084702C" w:rsidP="009814A9">
      <w:pPr>
        <w:contextualSpacing/>
        <w:rPr>
          <w:rFonts w:ascii="Times New Roman" w:hAnsi="Times New Roman" w:cs="Times New Roman"/>
          <w:sz w:val="24"/>
          <w:szCs w:val="24"/>
        </w:rPr>
      </w:pPr>
    </w:p>
    <w:p w:rsidR="00DA769F" w:rsidRDefault="005E39A7" w:rsidP="009814A9">
      <w:pPr>
        <w:contextualSpacing/>
        <w:rPr>
          <w:rFonts w:ascii="Times New Roman" w:hAnsi="Times New Roman" w:cs="Times New Roman"/>
          <w:sz w:val="24"/>
          <w:szCs w:val="24"/>
        </w:rPr>
      </w:pPr>
      <w:r w:rsidRPr="005E39A7">
        <w:rPr>
          <w:rFonts w:ascii="Times New Roman" w:hAnsi="Times New Roman" w:cs="Times New Roman"/>
          <w:noProof/>
          <w:sz w:val="28"/>
          <w:szCs w:val="24"/>
          <w:lang w:val="de-DE" w:eastAsia="de-DE"/>
        </w:rPr>
        <mc:AlternateContent>
          <mc:Choice Requires="wps">
            <w:drawing>
              <wp:anchor distT="0" distB="0" distL="114300" distR="114300" simplePos="0" relativeHeight="251667456" behindDoc="0" locked="0" layoutInCell="1" allowOverlap="1" wp14:anchorId="460631DF" wp14:editId="76B4015D">
                <wp:simplePos x="0" y="0"/>
                <wp:positionH relativeFrom="column">
                  <wp:posOffset>3232150</wp:posOffset>
                </wp:positionH>
                <wp:positionV relativeFrom="paragraph">
                  <wp:posOffset>3354070</wp:posOffset>
                </wp:positionV>
                <wp:extent cx="2739390" cy="664845"/>
                <wp:effectExtent l="0" t="0" r="2286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664845"/>
                        </a:xfrm>
                        <a:prstGeom prst="rect">
                          <a:avLst/>
                        </a:prstGeom>
                        <a:solidFill>
                          <a:srgbClr val="FFFFFF"/>
                        </a:solidFill>
                        <a:ln w="9525">
                          <a:solidFill>
                            <a:srgbClr val="000000"/>
                          </a:solidFill>
                          <a:miter lim="800000"/>
                          <a:headEnd/>
                          <a:tailEnd/>
                        </a:ln>
                      </wps:spPr>
                      <wps:txbx>
                        <w:txbxContent>
                          <w:p w:rsidR="005E39A7" w:rsidRDefault="005E39A7" w:rsidP="005E39A7">
                            <w:pPr>
                              <w:autoSpaceDE w:val="0"/>
                              <w:autoSpaceDN w:val="0"/>
                              <w:adjustRightInd w:val="0"/>
                              <w:spacing w:after="0"/>
                            </w:pPr>
                            <w:r w:rsidRPr="00DC1062">
                              <w:rPr>
                                <w:rFonts w:cs="Times New Roman"/>
                                <w:sz w:val="18"/>
                                <w:szCs w:val="18"/>
                              </w:rPr>
                              <w:t xml:space="preserve">Figure </w:t>
                            </w:r>
                            <w:r>
                              <w:rPr>
                                <w:rFonts w:cs="Times New Roman"/>
                                <w:sz w:val="18"/>
                                <w:szCs w:val="18"/>
                              </w:rPr>
                              <w:t>3</w:t>
                            </w:r>
                            <w:r w:rsidRPr="003F561C">
                              <w:rPr>
                                <w:rFonts w:cs="CMBX10"/>
                                <w:sz w:val="18"/>
                                <w:szCs w:val="18"/>
                              </w:rPr>
                              <w:t xml:space="preserve">: </w:t>
                            </w:r>
                            <w:r>
                              <w:rPr>
                                <w:rFonts w:cs="CMBX10"/>
                                <w:sz w:val="18"/>
                                <w:szCs w:val="18"/>
                              </w:rPr>
                              <w:t xml:space="preserve">Normalized electron yield from Au nanoparticles of different diameters as a function of kinetic energy. The data is compared to </w:t>
                            </w:r>
                            <w:proofErr w:type="spellStart"/>
                            <w:r>
                              <w:rPr>
                                <w:rFonts w:cs="CMBX10"/>
                                <w:sz w:val="18"/>
                                <w:szCs w:val="18"/>
                              </w:rPr>
                              <w:t>Xe</w:t>
                            </w:r>
                            <w:proofErr w:type="spellEnd"/>
                            <w:r>
                              <w:rPr>
                                <w:rFonts w:cs="CMBX10"/>
                                <w:sz w:val="18"/>
                                <w:szCs w:val="18"/>
                              </w:rPr>
                              <w:t xml:space="preserve"> under the same laser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4.5pt;margin-top:264.1pt;width:215.7pt;height: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">
                <v:textbox>
                  <w:txbxContent>
                    <w:p w:rsidR="005E39A7" w:rsidRDefault="005E39A7" w:rsidP="005E39A7">
                      <w:pPr>
                        <w:autoSpaceDE w:val="0"/>
                        <w:autoSpaceDN w:val="0"/>
                        <w:adjustRightInd w:val="0"/>
                        <w:spacing w:after="0"/>
                      </w:pPr>
                      <w:r w:rsidRPr="00DC1062">
                        <w:rPr>
                          <w:rFonts w:cs="Times New Roman"/>
                          <w:sz w:val="18"/>
                          <w:szCs w:val="18"/>
                        </w:rPr>
                        <w:t xml:space="preserve">Figure </w:t>
                      </w:r>
                      <w:r>
                        <w:rPr>
                          <w:rFonts w:cs="Times New Roman"/>
                          <w:sz w:val="18"/>
                          <w:szCs w:val="18"/>
                        </w:rPr>
                        <w:t>3</w:t>
                      </w:r>
                      <w:r w:rsidRPr="003F561C">
                        <w:rPr>
                          <w:rFonts w:cs="CMBX10"/>
                          <w:sz w:val="18"/>
                          <w:szCs w:val="18"/>
                        </w:rPr>
                        <w:t xml:space="preserve">: </w:t>
                      </w:r>
                      <w:r>
                        <w:rPr>
                          <w:rFonts w:cs="CMBX10"/>
                          <w:sz w:val="18"/>
                          <w:szCs w:val="18"/>
                        </w:rPr>
                        <w:t xml:space="preserve">Normalized electron yield from Au nanoparticles of different diameters as a function of kinetic energy. The data is compared to </w:t>
                      </w:r>
                      <w:proofErr w:type="spellStart"/>
                      <w:r>
                        <w:rPr>
                          <w:rFonts w:cs="CMBX10"/>
                          <w:sz w:val="18"/>
                          <w:szCs w:val="18"/>
                        </w:rPr>
                        <w:t>Xe</w:t>
                      </w:r>
                      <w:proofErr w:type="spellEnd"/>
                      <w:r>
                        <w:rPr>
                          <w:rFonts w:cs="CMBX10"/>
                          <w:sz w:val="18"/>
                          <w:szCs w:val="18"/>
                        </w:rPr>
                        <w:t xml:space="preserve"> under the same laser conditions.</w:t>
                      </w:r>
                    </w:p>
                  </w:txbxContent>
                </v:textbox>
                <w10:wrap type="square"/>
              </v:shape>
            </w:pict>
          </mc:Fallback>
        </mc:AlternateContent>
      </w:r>
      <w:r>
        <w:rPr>
          <w:rFonts w:ascii="Times New Roman" w:hAnsi="Times New Roman" w:cs="Times New Roman"/>
          <w:b/>
          <w:noProof/>
          <w:sz w:val="24"/>
          <w:szCs w:val="24"/>
          <w:lang w:val="de-DE" w:eastAsia="de-DE"/>
        </w:rPr>
        <w:drawing>
          <wp:anchor distT="0" distB="0" distL="114300" distR="114300" simplePos="0" relativeHeight="251665408" behindDoc="0" locked="0" layoutInCell="1" allowOverlap="1" wp14:anchorId="547BC2DC" wp14:editId="2AEF61B7">
            <wp:simplePos x="0" y="0"/>
            <wp:positionH relativeFrom="column">
              <wp:posOffset>3230880</wp:posOffset>
            </wp:positionH>
            <wp:positionV relativeFrom="paragraph">
              <wp:posOffset>1303655</wp:posOffset>
            </wp:positionV>
            <wp:extent cx="2693670" cy="1957705"/>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287" r="3007"/>
                    <a:stretch/>
                  </pic:blipFill>
                  <pic:spPr bwMode="auto">
                    <a:xfrm>
                      <a:off x="0" y="0"/>
                      <a:ext cx="2693670" cy="195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769F">
        <w:rPr>
          <w:rFonts w:ascii="Times New Roman" w:hAnsi="Times New Roman" w:cs="Times New Roman"/>
          <w:sz w:val="24"/>
          <w:szCs w:val="24"/>
        </w:rPr>
        <w:t xml:space="preserve">In summer 2013 we </w:t>
      </w:r>
      <w:r w:rsidR="00DB2FDB">
        <w:rPr>
          <w:rFonts w:ascii="Times New Roman" w:hAnsi="Times New Roman" w:cs="Times New Roman"/>
          <w:sz w:val="24"/>
          <w:szCs w:val="24"/>
        </w:rPr>
        <w:t xml:space="preserve">have </w:t>
      </w:r>
      <w:r w:rsidR="00DA769F">
        <w:rPr>
          <w:rFonts w:ascii="Times New Roman" w:hAnsi="Times New Roman" w:cs="Times New Roman"/>
          <w:sz w:val="24"/>
          <w:szCs w:val="24"/>
        </w:rPr>
        <w:t>successfully commissioned a</w:t>
      </w:r>
      <w:r w:rsidR="00DB2FDB">
        <w:rPr>
          <w:rFonts w:ascii="Times New Roman" w:hAnsi="Times New Roman" w:cs="Times New Roman"/>
          <w:sz w:val="24"/>
          <w:szCs w:val="24"/>
        </w:rPr>
        <w:t xml:space="preserve"> new</w:t>
      </w:r>
      <w:r w:rsidR="00DA769F">
        <w:rPr>
          <w:rFonts w:ascii="Times New Roman" w:hAnsi="Times New Roman" w:cs="Times New Roman"/>
          <w:sz w:val="24"/>
          <w:szCs w:val="24"/>
        </w:rPr>
        <w:t xml:space="preserve"> aerosol nanoparticle source at JRML. </w:t>
      </w:r>
      <w:r w:rsidR="00DB2FDB">
        <w:rPr>
          <w:rFonts w:ascii="Times New Roman" w:hAnsi="Times New Roman" w:cs="Times New Roman"/>
          <w:sz w:val="24"/>
          <w:szCs w:val="24"/>
        </w:rPr>
        <w:t xml:space="preserve">The source can be operated in conjunction with a velocity-map imaging setup dedicated for recording the electron or ion emission from isolated nanoparticles in strong fields. The new source is currently being used to measure the photoemission from gold nanoparticles with different diameters that are produced in-house by PhD student Jeff Powell, who now works under the joint supervision of Prof. </w:t>
      </w:r>
      <w:proofErr w:type="spellStart"/>
      <w:r w:rsidR="00DB2FDB">
        <w:rPr>
          <w:rFonts w:ascii="Times New Roman" w:hAnsi="Times New Roman" w:cs="Times New Roman"/>
          <w:sz w:val="24"/>
          <w:szCs w:val="24"/>
        </w:rPr>
        <w:t>Artem</w:t>
      </w:r>
      <w:proofErr w:type="spellEnd"/>
      <w:r w:rsidR="00DB2FDB">
        <w:rPr>
          <w:rFonts w:ascii="Times New Roman" w:hAnsi="Times New Roman" w:cs="Times New Roman"/>
          <w:sz w:val="24"/>
          <w:szCs w:val="24"/>
        </w:rPr>
        <w:t xml:space="preserve"> </w:t>
      </w:r>
      <w:proofErr w:type="spellStart"/>
      <w:r w:rsidR="00DB2FDB">
        <w:rPr>
          <w:rFonts w:ascii="Times New Roman" w:hAnsi="Times New Roman" w:cs="Times New Roman"/>
          <w:sz w:val="24"/>
          <w:szCs w:val="24"/>
        </w:rPr>
        <w:t>Rudenko</w:t>
      </w:r>
      <w:proofErr w:type="spellEnd"/>
      <w:r w:rsidR="00DB2FDB">
        <w:rPr>
          <w:rFonts w:ascii="Times New Roman" w:hAnsi="Times New Roman" w:cs="Times New Roman"/>
          <w:sz w:val="24"/>
          <w:szCs w:val="24"/>
        </w:rPr>
        <w:t xml:space="preserve"> and Prof. Chris Sorensen, a local expert in nanoparticle fabrication and characterization through light scattering. The main obstacle in studying metal nanoparticles as compared to SiO</w:t>
      </w:r>
      <w:r w:rsidR="00DB2FDB" w:rsidRPr="00DB2FDB">
        <w:rPr>
          <w:rFonts w:ascii="Times New Roman" w:hAnsi="Times New Roman" w:cs="Times New Roman"/>
          <w:sz w:val="24"/>
          <w:szCs w:val="24"/>
          <w:vertAlign w:val="subscript"/>
        </w:rPr>
        <w:t>2</w:t>
      </w:r>
      <w:r w:rsidR="00DB2FDB">
        <w:rPr>
          <w:rFonts w:ascii="Times New Roman" w:hAnsi="Times New Roman" w:cs="Times New Roman"/>
          <w:sz w:val="24"/>
          <w:szCs w:val="24"/>
        </w:rPr>
        <w:t xml:space="preserve"> is the density of the particles in the laser focus, which is significantly lower (by about a factor of 10-100). In order to clearly distinguish the sparse laser shots where a nanoparticle was ionized from those, where just background gas was ionized, the VMI was equipped with a single-shot CMOS camera (lend by Prof. Vinod </w:t>
      </w:r>
      <w:proofErr w:type="spellStart"/>
      <w:r w:rsidR="00DB2FDB">
        <w:rPr>
          <w:rFonts w:ascii="Times New Roman" w:hAnsi="Times New Roman" w:cs="Times New Roman"/>
          <w:sz w:val="24"/>
          <w:szCs w:val="24"/>
        </w:rPr>
        <w:t>Kumarappan</w:t>
      </w:r>
      <w:proofErr w:type="spellEnd"/>
      <w:r w:rsidR="00DB2FDB">
        <w:rPr>
          <w:rFonts w:ascii="Times New Roman" w:hAnsi="Times New Roman" w:cs="Times New Roman"/>
          <w:sz w:val="24"/>
          <w:szCs w:val="24"/>
        </w:rPr>
        <w:t xml:space="preserve">). Using the event rate in these single-shot images permits to </w:t>
      </w:r>
      <w:r>
        <w:rPr>
          <w:rFonts w:ascii="Times New Roman" w:hAnsi="Times New Roman" w:cs="Times New Roman"/>
          <w:sz w:val="24"/>
          <w:szCs w:val="24"/>
        </w:rPr>
        <w:t xml:space="preserve">sort out the nanoparticle hits and </w:t>
      </w:r>
      <w:r w:rsidR="00DB2FDB">
        <w:rPr>
          <w:rFonts w:ascii="Times New Roman" w:hAnsi="Times New Roman" w:cs="Times New Roman"/>
          <w:sz w:val="24"/>
          <w:szCs w:val="24"/>
        </w:rPr>
        <w:t xml:space="preserve">achieve a </w:t>
      </w:r>
      <w:r>
        <w:rPr>
          <w:rFonts w:ascii="Times New Roman" w:hAnsi="Times New Roman" w:cs="Times New Roman"/>
          <w:sz w:val="24"/>
          <w:szCs w:val="24"/>
        </w:rPr>
        <w:t>reasonable signal-to-background ratio in the measurements. Our joint research currently goes in a few directions: studying the electron yield from gold nanoparticles as a function of size and potentially position within the focus and understanding how the dynamics evolves as a function of laser intensity.</w:t>
      </w:r>
    </w:p>
    <w:p w:rsidR="00EB488E" w:rsidRPr="000A20CB" w:rsidRDefault="005E39A7" w:rsidP="001B004F">
      <w:pPr>
        <w:tabs>
          <w:tab w:val="left" w:pos="8653"/>
        </w:tabs>
        <w:contextualSpacing/>
        <w:rPr>
          <w:rFonts w:ascii="Times New Roman" w:hAnsi="Times New Roman" w:cs="Times New Roman"/>
          <w:sz w:val="24"/>
          <w:szCs w:val="24"/>
        </w:rPr>
      </w:pPr>
      <w:r>
        <w:rPr>
          <w:rFonts w:ascii="Times New Roman" w:hAnsi="Times New Roman" w:cs="Times New Roman"/>
          <w:sz w:val="24"/>
          <w:szCs w:val="24"/>
        </w:rPr>
        <w:t xml:space="preserve">Figure 3 shows </w:t>
      </w:r>
      <w:r w:rsidR="00EB68FD">
        <w:rPr>
          <w:rFonts w:ascii="Times New Roman" w:hAnsi="Times New Roman" w:cs="Times New Roman"/>
          <w:sz w:val="24"/>
          <w:szCs w:val="24"/>
        </w:rPr>
        <w:t>preliminary</w:t>
      </w:r>
      <w:r w:rsidR="003F2B21">
        <w:rPr>
          <w:rFonts w:ascii="Times New Roman" w:hAnsi="Times New Roman" w:cs="Times New Roman"/>
          <w:sz w:val="24"/>
          <w:szCs w:val="24"/>
        </w:rPr>
        <w:t xml:space="preserve"> data currently collected. The normalized electron yield from Au nanoparticles with different diameters is shown </w:t>
      </w:r>
      <w:bookmarkStart w:id="0" w:name="_GoBack"/>
      <w:bookmarkEnd w:id="0"/>
      <w:r w:rsidR="003F2B21">
        <w:rPr>
          <w:rFonts w:ascii="Times New Roman" w:hAnsi="Times New Roman" w:cs="Times New Roman"/>
          <w:sz w:val="24"/>
          <w:szCs w:val="24"/>
        </w:rPr>
        <w:t>for the same laser conditions (about 25 fs pulse duration and intensity around 1×10</w:t>
      </w:r>
      <w:r w:rsidR="003F2B21" w:rsidRPr="003F2B21">
        <w:rPr>
          <w:rFonts w:ascii="Times New Roman" w:hAnsi="Times New Roman" w:cs="Times New Roman"/>
          <w:sz w:val="24"/>
          <w:szCs w:val="24"/>
          <w:vertAlign w:val="superscript"/>
        </w:rPr>
        <w:t>13</w:t>
      </w:r>
      <w:r w:rsidR="003F2B21">
        <w:rPr>
          <w:rFonts w:ascii="Times New Roman" w:hAnsi="Times New Roman" w:cs="Times New Roman"/>
          <w:sz w:val="24"/>
          <w:szCs w:val="24"/>
        </w:rPr>
        <w:t xml:space="preserve"> W/cm</w:t>
      </w:r>
      <w:r w:rsidR="003F2B21" w:rsidRPr="003F2B21">
        <w:rPr>
          <w:rFonts w:ascii="Times New Roman" w:hAnsi="Times New Roman" w:cs="Times New Roman"/>
          <w:sz w:val="24"/>
          <w:szCs w:val="24"/>
          <w:vertAlign w:val="superscript"/>
        </w:rPr>
        <w:t>2</w:t>
      </w:r>
      <w:r w:rsidR="003F2B21">
        <w:rPr>
          <w:rFonts w:ascii="Times New Roman" w:hAnsi="Times New Roman" w:cs="Times New Roman"/>
          <w:sz w:val="24"/>
          <w:szCs w:val="24"/>
        </w:rPr>
        <w:t xml:space="preserve">). Further data acquisition and analysis is underway. </w:t>
      </w:r>
      <w:r w:rsidR="00CD63BF">
        <w:rPr>
          <w:rFonts w:ascii="Times New Roman" w:hAnsi="Times New Roman" w:cs="Times New Roman"/>
          <w:sz w:val="24"/>
          <w:szCs w:val="24"/>
        </w:rPr>
        <w:tab/>
      </w:r>
    </w:p>
    <w:p w:rsidR="00A943E8" w:rsidRDefault="00A943E8" w:rsidP="00B81926">
      <w:pPr>
        <w:jc w:val="center"/>
        <w:rPr>
          <w:rFonts w:ascii="Times New Roman" w:hAnsi="Times New Roman" w:cs="Times New Roman"/>
          <w:b/>
          <w:sz w:val="24"/>
          <w:szCs w:val="24"/>
        </w:rPr>
      </w:pPr>
    </w:p>
    <w:p w:rsidR="00A943E8" w:rsidRPr="009629C9" w:rsidRDefault="00A943E8" w:rsidP="009629C9">
      <w:pPr>
        <w:pStyle w:val="Listenabsatz"/>
        <w:numPr>
          <w:ilvl w:val="0"/>
          <w:numId w:val="6"/>
        </w:numPr>
        <w:rPr>
          <w:rFonts w:ascii="Times New Roman" w:hAnsi="Times New Roman" w:cs="Times New Roman"/>
          <w:b/>
          <w:sz w:val="24"/>
          <w:szCs w:val="24"/>
        </w:rPr>
      </w:pPr>
      <w:r w:rsidRPr="009629C9">
        <w:rPr>
          <w:rFonts w:ascii="Times New Roman" w:hAnsi="Times New Roman" w:cs="Times New Roman"/>
          <w:b/>
          <w:sz w:val="24"/>
          <w:szCs w:val="24"/>
        </w:rPr>
        <w:lastRenderedPageBreak/>
        <w:t>Damage threshold studies on gold nanowires</w:t>
      </w:r>
    </w:p>
    <w:p w:rsidR="00996B4E" w:rsidRDefault="00996B4E" w:rsidP="00996B4E">
      <w:pPr>
        <w:autoSpaceDE w:val="0"/>
        <w:autoSpaceDN w:val="0"/>
        <w:adjustRightInd w:val="0"/>
        <w:spacing w:after="0"/>
        <w:rPr>
          <w:rFonts w:ascii="Times New Roman" w:hAnsi="Times New Roman" w:cs="Times New Roman"/>
          <w:b/>
          <w:sz w:val="32"/>
          <w:szCs w:val="24"/>
        </w:rPr>
      </w:pPr>
      <w:r w:rsidRPr="00996B4E">
        <w:rPr>
          <w:rFonts w:ascii="Times New Roman" w:hAnsi="Times New Roman" w:cs="Times New Roman"/>
          <w:sz w:val="24"/>
          <w:szCs w:val="20"/>
        </w:rPr>
        <w:t xml:space="preserve">Ultrafast nanoscale circuitry relies on the ability to utilize the non-linear interaction of light with nanoscale materials in order to control (collective) electron motion on a sub-optical-cycle timescale. These non-linear regimes are reached for strong laser pulses with intensities typically just below the damage threshold of the materials. Such interactions give rise to (sub-optical cycle) electron emission and acceleration from isolated </w:t>
      </w:r>
      <w:proofErr w:type="spellStart"/>
      <w:r w:rsidRPr="00996B4E">
        <w:rPr>
          <w:rFonts w:ascii="Times New Roman" w:hAnsi="Times New Roman" w:cs="Times New Roman"/>
          <w:sz w:val="24"/>
          <w:szCs w:val="20"/>
        </w:rPr>
        <w:t>nanotips</w:t>
      </w:r>
      <w:proofErr w:type="spellEnd"/>
      <w:r w:rsidRPr="00996B4E">
        <w:rPr>
          <w:rFonts w:ascii="Times New Roman" w:hAnsi="Times New Roman" w:cs="Times New Roman"/>
          <w:sz w:val="24"/>
          <w:szCs w:val="20"/>
        </w:rPr>
        <w:t xml:space="preserve">, </w:t>
      </w:r>
      <w:proofErr w:type="spellStart"/>
      <w:r w:rsidRPr="00996B4E">
        <w:rPr>
          <w:rFonts w:ascii="Times New Roman" w:hAnsi="Times New Roman" w:cs="Times New Roman"/>
          <w:sz w:val="24"/>
          <w:szCs w:val="20"/>
        </w:rPr>
        <w:t>nanospheres</w:t>
      </w:r>
      <w:proofErr w:type="spellEnd"/>
      <w:r w:rsidRPr="00996B4E">
        <w:rPr>
          <w:rFonts w:ascii="Times New Roman" w:hAnsi="Times New Roman" w:cs="Times New Roman"/>
          <w:sz w:val="24"/>
          <w:szCs w:val="20"/>
        </w:rPr>
        <w:t xml:space="preserve">, and nanostructured surfaces. These interactions also can include the semi-metallization of dielectrics and metals, and drive currents across nanoscale junctions. In all of these cases, the highest laser intensity that can be applied to the material depends on the material composition and quality and the pulse duration. The exact reasons for damage of nanoscale materials are therefore often not well understood. </w:t>
      </w:r>
      <w:r>
        <w:rPr>
          <w:rFonts w:ascii="Times New Roman" w:hAnsi="Times New Roman" w:cs="Times New Roman"/>
          <w:sz w:val="24"/>
          <w:szCs w:val="20"/>
        </w:rPr>
        <w:t>We studied</w:t>
      </w:r>
      <w:r w:rsidRPr="00996B4E">
        <w:rPr>
          <w:rFonts w:ascii="Times New Roman" w:hAnsi="Times New Roman" w:cs="Times New Roman"/>
          <w:sz w:val="24"/>
          <w:szCs w:val="20"/>
        </w:rPr>
        <w:t xml:space="preserve"> the melting of conducting, single-crystalline nanowires, which are one of the building blocks of nanoscale circuitry, under the illumination of femtosecond light fields with different intensities and pulse durations. Two types of nanowire arrangements are </w:t>
      </w:r>
      <w:r>
        <w:rPr>
          <w:rFonts w:ascii="Times New Roman" w:hAnsi="Times New Roman" w:cs="Times New Roman"/>
          <w:sz w:val="24"/>
          <w:szCs w:val="20"/>
        </w:rPr>
        <w:t>investigated</w:t>
      </w:r>
      <w:r w:rsidRPr="00996B4E">
        <w:rPr>
          <w:rFonts w:ascii="Times New Roman" w:hAnsi="Times New Roman" w:cs="Times New Roman"/>
          <w:sz w:val="24"/>
          <w:szCs w:val="20"/>
        </w:rPr>
        <w:t>: (1) free-standing Au nanowires that are grown on W needle electrodes and (2) Au nanowires attached to silica slides.</w:t>
      </w:r>
      <w:r w:rsidRPr="00996B4E">
        <w:rPr>
          <w:rFonts w:ascii="Times New Roman" w:hAnsi="Times New Roman" w:cs="Times New Roman"/>
          <w:b/>
          <w:sz w:val="32"/>
          <w:szCs w:val="24"/>
        </w:rPr>
        <w:t xml:space="preserve"> </w:t>
      </w:r>
    </w:p>
    <w:p w:rsidR="00996B4E" w:rsidRPr="00A05A32" w:rsidRDefault="00A05A32" w:rsidP="00A05A32">
      <w:pPr>
        <w:autoSpaceDE w:val="0"/>
        <w:autoSpaceDN w:val="0"/>
        <w:adjustRightInd w:val="0"/>
        <w:spacing w:after="0"/>
        <w:rPr>
          <w:rFonts w:ascii="Times New Roman" w:hAnsi="Times New Roman" w:cs="Times New Roman"/>
          <w:sz w:val="24"/>
          <w:szCs w:val="24"/>
        </w:rPr>
      </w:pPr>
      <w:r w:rsidRPr="005E39A7">
        <w:rPr>
          <w:rFonts w:ascii="Times New Roman" w:hAnsi="Times New Roman" w:cs="Times New Roman"/>
          <w:noProof/>
          <w:sz w:val="28"/>
          <w:szCs w:val="24"/>
          <w:lang w:val="de-DE" w:eastAsia="de-DE"/>
        </w:rPr>
        <mc:AlternateContent>
          <mc:Choice Requires="wps">
            <w:drawing>
              <wp:anchor distT="0" distB="0" distL="114300" distR="114300" simplePos="0" relativeHeight="251670528" behindDoc="0" locked="0" layoutInCell="1" allowOverlap="1" wp14:anchorId="305D5436" wp14:editId="07745E9B">
                <wp:simplePos x="0" y="0"/>
                <wp:positionH relativeFrom="column">
                  <wp:posOffset>23495</wp:posOffset>
                </wp:positionH>
                <wp:positionV relativeFrom="paragraph">
                  <wp:posOffset>2475865</wp:posOffset>
                </wp:positionV>
                <wp:extent cx="1685925" cy="1784350"/>
                <wp:effectExtent l="0" t="0" r="28575"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784350"/>
                        </a:xfrm>
                        <a:prstGeom prst="rect">
                          <a:avLst/>
                        </a:prstGeom>
                        <a:solidFill>
                          <a:srgbClr val="FFFFFF"/>
                        </a:solidFill>
                        <a:ln w="9525">
                          <a:solidFill>
                            <a:srgbClr val="000000"/>
                          </a:solidFill>
                          <a:miter lim="800000"/>
                          <a:headEnd/>
                          <a:tailEnd/>
                        </a:ln>
                      </wps:spPr>
                      <wps:txbx>
                        <w:txbxContent>
                          <w:p w:rsidR="00996B4E" w:rsidRPr="00996B4E" w:rsidRDefault="00996B4E" w:rsidP="00996B4E">
                            <w:pPr>
                              <w:autoSpaceDE w:val="0"/>
                              <w:autoSpaceDN w:val="0"/>
                              <w:adjustRightInd w:val="0"/>
                              <w:spacing w:after="0"/>
                              <w:rPr>
                                <w:rFonts w:cs="Times New Roman"/>
                                <w:sz w:val="18"/>
                                <w:szCs w:val="18"/>
                              </w:rPr>
                            </w:pPr>
                            <w:r w:rsidRPr="00996B4E">
                              <w:rPr>
                                <w:rFonts w:cs="Times New Roman"/>
                                <w:sz w:val="18"/>
                                <w:szCs w:val="18"/>
                              </w:rPr>
                              <w:t>Figure</w:t>
                            </w:r>
                            <w:r>
                              <w:rPr>
                                <w:rFonts w:cs="Times New Roman"/>
                                <w:sz w:val="18"/>
                                <w:szCs w:val="18"/>
                              </w:rPr>
                              <w:t> </w:t>
                            </w:r>
                            <w:r w:rsidRPr="00996B4E">
                              <w:rPr>
                                <w:rFonts w:cs="Times New Roman"/>
                                <w:sz w:val="18"/>
                                <w:szCs w:val="18"/>
                              </w:rPr>
                              <w:t>4</w:t>
                            </w:r>
                            <w:r w:rsidRPr="00996B4E">
                              <w:rPr>
                                <w:rFonts w:cs="CMBX10"/>
                                <w:sz w:val="18"/>
                                <w:szCs w:val="18"/>
                              </w:rPr>
                              <w:t xml:space="preserve">: </w:t>
                            </w:r>
                            <w:r w:rsidRPr="00996B4E">
                              <w:rPr>
                                <w:rFonts w:cs="Times New Roman"/>
                                <w:sz w:val="18"/>
                                <w:szCs w:val="18"/>
                              </w:rPr>
                              <w:t>Measured optical damage threshold distribution as a function of intensity for (a)</w:t>
                            </w:r>
                          </w:p>
                          <w:p w:rsidR="00996B4E" w:rsidRPr="00996B4E" w:rsidRDefault="00996B4E" w:rsidP="00996B4E">
                            <w:pPr>
                              <w:autoSpaceDE w:val="0"/>
                              <w:autoSpaceDN w:val="0"/>
                              <w:adjustRightInd w:val="0"/>
                              <w:spacing w:after="0"/>
                              <w:rPr>
                                <w:rFonts w:cs="Times New Roman"/>
                                <w:sz w:val="18"/>
                                <w:szCs w:val="18"/>
                              </w:rPr>
                            </w:pPr>
                            <w:r w:rsidRPr="00996B4E">
                              <w:rPr>
                                <w:rFonts w:cs="Times New Roman"/>
                                <w:sz w:val="18"/>
                                <w:szCs w:val="18"/>
                              </w:rPr>
                              <w:t>108</w:t>
                            </w:r>
                            <w:r>
                              <w:rPr>
                                <w:rFonts w:cs="Times New Roman"/>
                                <w:sz w:val="18"/>
                                <w:szCs w:val="18"/>
                              </w:rPr>
                              <w:t> </w:t>
                            </w:r>
                            <w:r w:rsidRPr="00996B4E">
                              <w:rPr>
                                <w:rFonts w:cs="Times New Roman"/>
                                <w:sz w:val="18"/>
                                <w:szCs w:val="18"/>
                              </w:rPr>
                              <w:t>fs pulses and nanowires on fused silica slides, (b) 32</w:t>
                            </w:r>
                            <w:r>
                              <w:rPr>
                                <w:rFonts w:cs="Times New Roman"/>
                                <w:sz w:val="18"/>
                                <w:szCs w:val="18"/>
                              </w:rPr>
                              <w:t> </w:t>
                            </w:r>
                            <w:r w:rsidRPr="00996B4E">
                              <w:rPr>
                                <w:rFonts w:cs="Times New Roman"/>
                                <w:sz w:val="18"/>
                                <w:szCs w:val="18"/>
                              </w:rPr>
                              <w:t>fs pulses and nanowires on fused</w:t>
                            </w:r>
                          </w:p>
                          <w:p w:rsidR="00996B4E" w:rsidRPr="00996B4E" w:rsidRDefault="00996B4E" w:rsidP="00996B4E">
                            <w:pPr>
                              <w:autoSpaceDE w:val="0"/>
                              <w:autoSpaceDN w:val="0"/>
                              <w:adjustRightInd w:val="0"/>
                              <w:spacing w:after="0"/>
                              <w:rPr>
                                <w:rFonts w:cs="Times New Roman"/>
                                <w:sz w:val="18"/>
                                <w:szCs w:val="18"/>
                              </w:rPr>
                            </w:pPr>
                            <w:proofErr w:type="gramStart"/>
                            <w:r w:rsidRPr="00996B4E">
                              <w:rPr>
                                <w:rFonts w:cs="Times New Roman"/>
                                <w:sz w:val="18"/>
                                <w:szCs w:val="18"/>
                              </w:rPr>
                              <w:t>silica</w:t>
                            </w:r>
                            <w:proofErr w:type="gramEnd"/>
                            <w:r w:rsidRPr="00996B4E">
                              <w:rPr>
                                <w:rFonts w:cs="Times New Roman"/>
                                <w:sz w:val="18"/>
                                <w:szCs w:val="18"/>
                              </w:rPr>
                              <w:t xml:space="preserve"> slides, (c) 108</w:t>
                            </w:r>
                            <w:r>
                              <w:rPr>
                                <w:rFonts w:cs="Times New Roman"/>
                                <w:sz w:val="18"/>
                                <w:szCs w:val="18"/>
                              </w:rPr>
                              <w:t> </w:t>
                            </w:r>
                            <w:r w:rsidRPr="00996B4E">
                              <w:rPr>
                                <w:rFonts w:cs="Times New Roman"/>
                                <w:sz w:val="18"/>
                                <w:szCs w:val="18"/>
                              </w:rPr>
                              <w:t>fs pulses and free standing nanowires on tungsten electrodes, and (d)</w:t>
                            </w:r>
                          </w:p>
                          <w:p w:rsidR="00996B4E" w:rsidRPr="00996B4E" w:rsidRDefault="00996B4E" w:rsidP="00996B4E">
                            <w:pPr>
                              <w:autoSpaceDE w:val="0"/>
                              <w:autoSpaceDN w:val="0"/>
                              <w:adjustRightInd w:val="0"/>
                              <w:spacing w:after="0"/>
                            </w:pPr>
                            <w:r w:rsidRPr="00996B4E">
                              <w:rPr>
                                <w:rFonts w:cs="Times New Roman"/>
                                <w:sz w:val="18"/>
                                <w:szCs w:val="18"/>
                              </w:rPr>
                              <w:t>32</w:t>
                            </w:r>
                            <w:r>
                              <w:rPr>
                                <w:rFonts w:cs="Times New Roman"/>
                                <w:sz w:val="18"/>
                                <w:szCs w:val="18"/>
                              </w:rPr>
                              <w:t> </w:t>
                            </w:r>
                            <w:r w:rsidRPr="00996B4E">
                              <w:rPr>
                                <w:rFonts w:cs="Times New Roman"/>
                                <w:sz w:val="18"/>
                                <w:szCs w:val="18"/>
                              </w:rPr>
                              <w:t>fs pulses and free standing nanowires on tungsten electrodes.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5pt;margin-top:194.95pt;width:132.75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">
                <v:textbox>
                  <w:txbxContent>
                    <w:p w:rsidR="00996B4E" w:rsidRPr="00996B4E" w:rsidRDefault="00996B4E" w:rsidP="00996B4E">
                      <w:pPr>
                        <w:autoSpaceDE w:val="0"/>
                        <w:autoSpaceDN w:val="0"/>
                        <w:adjustRightInd w:val="0"/>
                        <w:spacing w:after="0"/>
                        <w:rPr>
                          <w:rFonts w:cs="Times New Roman"/>
                          <w:sz w:val="18"/>
                          <w:szCs w:val="18"/>
                        </w:rPr>
                      </w:pPr>
                      <w:r w:rsidRPr="00996B4E">
                        <w:rPr>
                          <w:rFonts w:cs="Times New Roman"/>
                          <w:sz w:val="18"/>
                          <w:szCs w:val="18"/>
                        </w:rPr>
                        <w:t>Figure</w:t>
                      </w:r>
                      <w:r>
                        <w:rPr>
                          <w:rFonts w:cs="Times New Roman"/>
                          <w:sz w:val="18"/>
                          <w:szCs w:val="18"/>
                        </w:rPr>
                        <w:t> </w:t>
                      </w:r>
                      <w:r w:rsidRPr="00996B4E">
                        <w:rPr>
                          <w:rFonts w:cs="Times New Roman"/>
                          <w:sz w:val="18"/>
                          <w:szCs w:val="18"/>
                        </w:rPr>
                        <w:t>4</w:t>
                      </w:r>
                      <w:r w:rsidRPr="00996B4E">
                        <w:rPr>
                          <w:rFonts w:cs="CMBX10"/>
                          <w:sz w:val="18"/>
                          <w:szCs w:val="18"/>
                        </w:rPr>
                        <w:t xml:space="preserve">: </w:t>
                      </w:r>
                      <w:r w:rsidRPr="00996B4E">
                        <w:rPr>
                          <w:rFonts w:cs="Times New Roman"/>
                          <w:sz w:val="18"/>
                          <w:szCs w:val="18"/>
                        </w:rPr>
                        <w:t>Measured optical damage threshold distribution as a function of intensity for (a)</w:t>
                      </w:r>
                    </w:p>
                    <w:p w:rsidR="00996B4E" w:rsidRPr="00996B4E" w:rsidRDefault="00996B4E" w:rsidP="00996B4E">
                      <w:pPr>
                        <w:autoSpaceDE w:val="0"/>
                        <w:autoSpaceDN w:val="0"/>
                        <w:adjustRightInd w:val="0"/>
                        <w:spacing w:after="0"/>
                        <w:rPr>
                          <w:rFonts w:cs="Times New Roman"/>
                          <w:sz w:val="18"/>
                          <w:szCs w:val="18"/>
                        </w:rPr>
                      </w:pPr>
                      <w:r w:rsidRPr="00996B4E">
                        <w:rPr>
                          <w:rFonts w:cs="Times New Roman"/>
                          <w:sz w:val="18"/>
                          <w:szCs w:val="18"/>
                        </w:rPr>
                        <w:t>108</w:t>
                      </w:r>
                      <w:r>
                        <w:rPr>
                          <w:rFonts w:cs="Times New Roman"/>
                          <w:sz w:val="18"/>
                          <w:szCs w:val="18"/>
                        </w:rPr>
                        <w:t> </w:t>
                      </w:r>
                      <w:r w:rsidRPr="00996B4E">
                        <w:rPr>
                          <w:rFonts w:cs="Times New Roman"/>
                          <w:sz w:val="18"/>
                          <w:szCs w:val="18"/>
                        </w:rPr>
                        <w:t>fs pulses and nanowires on fused silica slides, (b) 32</w:t>
                      </w:r>
                      <w:r>
                        <w:rPr>
                          <w:rFonts w:cs="Times New Roman"/>
                          <w:sz w:val="18"/>
                          <w:szCs w:val="18"/>
                        </w:rPr>
                        <w:t> </w:t>
                      </w:r>
                      <w:r w:rsidRPr="00996B4E">
                        <w:rPr>
                          <w:rFonts w:cs="Times New Roman"/>
                          <w:sz w:val="18"/>
                          <w:szCs w:val="18"/>
                        </w:rPr>
                        <w:t>fs pulses and nanowires on fused</w:t>
                      </w:r>
                    </w:p>
                    <w:p w:rsidR="00996B4E" w:rsidRPr="00996B4E" w:rsidRDefault="00996B4E" w:rsidP="00996B4E">
                      <w:pPr>
                        <w:autoSpaceDE w:val="0"/>
                        <w:autoSpaceDN w:val="0"/>
                        <w:adjustRightInd w:val="0"/>
                        <w:spacing w:after="0"/>
                        <w:rPr>
                          <w:rFonts w:cs="Times New Roman"/>
                          <w:sz w:val="18"/>
                          <w:szCs w:val="18"/>
                        </w:rPr>
                      </w:pPr>
                      <w:proofErr w:type="gramStart"/>
                      <w:r w:rsidRPr="00996B4E">
                        <w:rPr>
                          <w:rFonts w:cs="Times New Roman"/>
                          <w:sz w:val="18"/>
                          <w:szCs w:val="18"/>
                        </w:rPr>
                        <w:t>silica</w:t>
                      </w:r>
                      <w:proofErr w:type="gramEnd"/>
                      <w:r w:rsidRPr="00996B4E">
                        <w:rPr>
                          <w:rFonts w:cs="Times New Roman"/>
                          <w:sz w:val="18"/>
                          <w:szCs w:val="18"/>
                        </w:rPr>
                        <w:t xml:space="preserve"> slides, (c) 108</w:t>
                      </w:r>
                      <w:r>
                        <w:rPr>
                          <w:rFonts w:cs="Times New Roman"/>
                          <w:sz w:val="18"/>
                          <w:szCs w:val="18"/>
                        </w:rPr>
                        <w:t> </w:t>
                      </w:r>
                      <w:r w:rsidRPr="00996B4E">
                        <w:rPr>
                          <w:rFonts w:cs="Times New Roman"/>
                          <w:sz w:val="18"/>
                          <w:szCs w:val="18"/>
                        </w:rPr>
                        <w:t>fs pulses and free standing nanowires on tungsten electrodes, and (d)</w:t>
                      </w:r>
                    </w:p>
                    <w:p w:rsidR="00996B4E" w:rsidRPr="00996B4E" w:rsidRDefault="00996B4E" w:rsidP="00996B4E">
                      <w:pPr>
                        <w:autoSpaceDE w:val="0"/>
                        <w:autoSpaceDN w:val="0"/>
                        <w:adjustRightInd w:val="0"/>
                        <w:spacing w:after="0"/>
                      </w:pPr>
                      <w:r w:rsidRPr="00996B4E">
                        <w:rPr>
                          <w:rFonts w:cs="Times New Roman"/>
                          <w:sz w:val="18"/>
                          <w:szCs w:val="18"/>
                        </w:rPr>
                        <w:t>32</w:t>
                      </w:r>
                      <w:r>
                        <w:rPr>
                          <w:rFonts w:cs="Times New Roman"/>
                          <w:sz w:val="18"/>
                          <w:szCs w:val="18"/>
                        </w:rPr>
                        <w:t> </w:t>
                      </w:r>
                      <w:r w:rsidRPr="00996B4E">
                        <w:rPr>
                          <w:rFonts w:cs="Times New Roman"/>
                          <w:sz w:val="18"/>
                          <w:szCs w:val="18"/>
                        </w:rPr>
                        <w:t>fs pulses and free standing nanowires on tungsten electrodes.</w:t>
                      </w:r>
                    </w:p>
                  </w:txbxContent>
                </v:textbox>
                <w10:wrap type="square"/>
              </v:shape>
            </w:pict>
          </mc:Fallback>
        </mc:AlternateContent>
      </w:r>
      <w:r w:rsidR="00996B4E">
        <w:rPr>
          <w:rFonts w:ascii="Times New Roman" w:hAnsi="Times New Roman" w:cs="Times New Roman"/>
          <w:b/>
          <w:noProof/>
          <w:sz w:val="32"/>
          <w:szCs w:val="24"/>
          <w:lang w:val="de-DE" w:eastAsia="de-DE"/>
        </w:rPr>
        <w:drawing>
          <wp:anchor distT="0" distB="0" distL="114300" distR="114300" simplePos="0" relativeHeight="251671552" behindDoc="0" locked="0" layoutInCell="1" allowOverlap="1" wp14:anchorId="30D09C5F" wp14:editId="4E0BA8F3">
            <wp:simplePos x="0" y="0"/>
            <wp:positionH relativeFrom="column">
              <wp:posOffset>0</wp:posOffset>
            </wp:positionH>
            <wp:positionV relativeFrom="paragraph">
              <wp:posOffset>10795</wp:posOffset>
            </wp:positionV>
            <wp:extent cx="1751965" cy="2336800"/>
            <wp:effectExtent l="0" t="0" r="635" b="635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1965" cy="233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4E" w:rsidRPr="00A05A32">
        <w:rPr>
          <w:rFonts w:ascii="Times New Roman" w:hAnsi="Times New Roman" w:cs="Times New Roman"/>
          <w:sz w:val="24"/>
          <w:szCs w:val="24"/>
        </w:rPr>
        <w:t>Some of our main experimental results are shown in Fig. 4</w:t>
      </w:r>
      <w:r>
        <w:rPr>
          <w:rFonts w:ascii="Times New Roman" w:hAnsi="Times New Roman" w:cs="Times New Roman"/>
          <w:sz w:val="24"/>
          <w:szCs w:val="24"/>
        </w:rPr>
        <w:t xml:space="preserve"> (further details and the theoretical modeling are contained in the paper [Summers </w:t>
      </w:r>
      <w:r w:rsidRPr="00A05A32">
        <w:rPr>
          <w:rFonts w:ascii="Times New Roman" w:hAnsi="Times New Roman" w:cs="Times New Roman"/>
          <w:i/>
          <w:sz w:val="24"/>
          <w:szCs w:val="24"/>
        </w:rPr>
        <w:t>et al</w:t>
      </w:r>
      <w:r>
        <w:rPr>
          <w:rFonts w:ascii="Times New Roman" w:hAnsi="Times New Roman" w:cs="Times New Roman"/>
          <w:sz w:val="24"/>
          <w:szCs w:val="24"/>
        </w:rPr>
        <w:t>., 2014])</w:t>
      </w:r>
      <w:r w:rsidR="00996B4E" w:rsidRPr="00A05A32">
        <w:rPr>
          <w:rFonts w:ascii="Times New Roman" w:hAnsi="Times New Roman" w:cs="Times New Roman"/>
          <w:sz w:val="24"/>
          <w:szCs w:val="24"/>
        </w:rPr>
        <w:t xml:space="preserve">. The number of samples that were damaged at a given peak laser </w:t>
      </w:r>
      <w:r w:rsidRPr="00A05A32">
        <w:rPr>
          <w:rFonts w:ascii="Times New Roman" w:hAnsi="Times New Roman" w:cs="Times New Roman"/>
          <w:sz w:val="24"/>
          <w:szCs w:val="24"/>
        </w:rPr>
        <w:t>i</w:t>
      </w:r>
      <w:r w:rsidR="00996B4E" w:rsidRPr="00A05A32">
        <w:rPr>
          <w:rFonts w:ascii="Times New Roman" w:hAnsi="Times New Roman" w:cs="Times New Roman"/>
          <w:sz w:val="24"/>
          <w:szCs w:val="24"/>
        </w:rPr>
        <w:t>ntensity is provided in a histogram representation.</w:t>
      </w:r>
      <w:r w:rsidRPr="00A05A32">
        <w:rPr>
          <w:rFonts w:ascii="Times New Roman" w:hAnsi="Times New Roman" w:cs="Times New Roman"/>
          <w:sz w:val="24"/>
          <w:szCs w:val="24"/>
        </w:rPr>
        <w:t xml:space="preserve"> Perhaps the most dramatic aspect of these measurements is the very high intensities at</w:t>
      </w:r>
      <w:r>
        <w:rPr>
          <w:rFonts w:ascii="Times New Roman" w:hAnsi="Times New Roman" w:cs="Times New Roman"/>
          <w:sz w:val="24"/>
          <w:szCs w:val="24"/>
        </w:rPr>
        <w:t xml:space="preserve"> </w:t>
      </w:r>
      <w:r w:rsidRPr="00A05A32">
        <w:rPr>
          <w:rFonts w:ascii="Times New Roman" w:hAnsi="Times New Roman" w:cs="Times New Roman"/>
          <w:sz w:val="24"/>
          <w:szCs w:val="24"/>
        </w:rPr>
        <w:t>which the nanowires are found to survive. With average damage thresholds ranging from a few TW/cm</w:t>
      </w:r>
      <w:r w:rsidRPr="00A05A32">
        <w:rPr>
          <w:rFonts w:ascii="Times New Roman" w:hAnsi="Times New Roman" w:cs="Times New Roman"/>
          <w:sz w:val="24"/>
          <w:szCs w:val="24"/>
          <w:vertAlign w:val="superscript"/>
        </w:rPr>
        <w:t>2</w:t>
      </w:r>
      <w:r w:rsidRPr="00A05A32">
        <w:rPr>
          <w:rFonts w:ascii="Times New Roman" w:hAnsi="Times New Roman" w:cs="Times New Roman"/>
          <w:sz w:val="24"/>
          <w:szCs w:val="24"/>
        </w:rPr>
        <w:t xml:space="preserve"> to above 10 TW/cm</w:t>
      </w:r>
      <w:r w:rsidRPr="00A05A32">
        <w:rPr>
          <w:rFonts w:ascii="Times New Roman" w:hAnsi="Times New Roman" w:cs="Times New Roman"/>
          <w:sz w:val="24"/>
          <w:szCs w:val="24"/>
          <w:vertAlign w:val="superscript"/>
        </w:rPr>
        <w:t>2</w:t>
      </w:r>
      <w:r w:rsidRPr="00A05A32">
        <w:rPr>
          <w:rFonts w:ascii="Times New Roman" w:hAnsi="Times New Roman" w:cs="Times New Roman"/>
          <w:sz w:val="24"/>
          <w:szCs w:val="24"/>
        </w:rPr>
        <w:t xml:space="preserve"> for the respective cases, it is suspected that Au nanowires survive well into the optical strong-field regime. In addition to this result, a clear distinction in optical damage threshold between the 32 fs and 108 fs cases can be seen for both wires grown on tungsten needles and on gold coated silica slides. The damage threshold for both cases was higher for 32 fs pulses than for 108 fs pulses. This corresponds to a factor of 2</w:t>
      </w:r>
      <w:r w:rsidRPr="00A05A32">
        <w:rPr>
          <w:rFonts w:ascii="Times New Roman" w:hAnsi="Times New Roman" w:cs="Times New Roman"/>
          <w:i/>
          <w:iCs/>
          <w:sz w:val="24"/>
          <w:szCs w:val="24"/>
        </w:rPr>
        <w:t>.</w:t>
      </w:r>
      <w:r w:rsidRPr="00A05A32">
        <w:rPr>
          <w:rFonts w:ascii="Times New Roman" w:hAnsi="Times New Roman" w:cs="Times New Roman"/>
          <w:sz w:val="24"/>
          <w:szCs w:val="24"/>
        </w:rPr>
        <w:t>4</w:t>
      </w:r>
      <w:r w:rsidRPr="00A05A32">
        <w:rPr>
          <w:rFonts w:ascii="Times New Roman" w:hAnsi="Times New Roman" w:cs="Times New Roman"/>
          <w:iCs/>
          <w:sz w:val="24"/>
          <w:szCs w:val="24"/>
        </w:rPr>
        <w:t>±</w:t>
      </w:r>
      <w:r w:rsidRPr="00A05A32">
        <w:rPr>
          <w:rFonts w:ascii="Times New Roman" w:hAnsi="Times New Roman" w:cs="Times New Roman"/>
          <w:sz w:val="24"/>
          <w:szCs w:val="24"/>
        </w:rPr>
        <w:t>0</w:t>
      </w:r>
      <w:r w:rsidRPr="00A05A32">
        <w:rPr>
          <w:rFonts w:ascii="Times New Roman" w:hAnsi="Times New Roman" w:cs="Times New Roman"/>
          <w:i/>
          <w:iCs/>
          <w:sz w:val="24"/>
          <w:szCs w:val="24"/>
        </w:rPr>
        <w:t>.</w:t>
      </w:r>
      <w:r w:rsidRPr="00A05A32">
        <w:rPr>
          <w:rFonts w:ascii="Times New Roman" w:hAnsi="Times New Roman" w:cs="Times New Roman"/>
          <w:sz w:val="24"/>
          <w:szCs w:val="24"/>
        </w:rPr>
        <w:t>7 for free-standing nanowires and a factor of 2</w:t>
      </w:r>
      <w:r w:rsidRPr="00A05A32">
        <w:rPr>
          <w:rFonts w:ascii="Times New Roman" w:hAnsi="Times New Roman" w:cs="Times New Roman"/>
          <w:i/>
          <w:iCs/>
          <w:sz w:val="24"/>
          <w:szCs w:val="24"/>
        </w:rPr>
        <w:t>.</w:t>
      </w:r>
      <w:r w:rsidRPr="00A05A32">
        <w:rPr>
          <w:rFonts w:ascii="Times New Roman" w:hAnsi="Times New Roman" w:cs="Times New Roman"/>
          <w:sz w:val="24"/>
          <w:szCs w:val="24"/>
        </w:rPr>
        <w:t>7</w:t>
      </w:r>
      <w:r w:rsidRPr="00A05A32">
        <w:rPr>
          <w:rFonts w:ascii="Times New Roman" w:hAnsi="Times New Roman" w:cs="Times New Roman"/>
          <w:iCs/>
          <w:sz w:val="24"/>
          <w:szCs w:val="24"/>
        </w:rPr>
        <w:t>±</w:t>
      </w:r>
      <w:r w:rsidRPr="00A05A32">
        <w:rPr>
          <w:rFonts w:ascii="Times New Roman" w:hAnsi="Times New Roman" w:cs="Times New Roman"/>
          <w:sz w:val="24"/>
          <w:szCs w:val="24"/>
        </w:rPr>
        <w:t>0</w:t>
      </w:r>
      <w:r w:rsidRPr="00A05A32">
        <w:rPr>
          <w:rFonts w:ascii="Times New Roman" w:hAnsi="Times New Roman" w:cs="Times New Roman"/>
          <w:i/>
          <w:iCs/>
          <w:sz w:val="24"/>
          <w:szCs w:val="24"/>
        </w:rPr>
        <w:t>.</w:t>
      </w:r>
      <w:r w:rsidRPr="00A05A32">
        <w:rPr>
          <w:rFonts w:ascii="Times New Roman" w:hAnsi="Times New Roman" w:cs="Times New Roman"/>
          <w:sz w:val="24"/>
          <w:szCs w:val="24"/>
        </w:rPr>
        <w:t>6 for</w:t>
      </w:r>
      <w:r>
        <w:rPr>
          <w:rFonts w:ascii="Times New Roman" w:hAnsi="Times New Roman" w:cs="Times New Roman"/>
          <w:sz w:val="24"/>
          <w:szCs w:val="24"/>
        </w:rPr>
        <w:t xml:space="preserve"> </w:t>
      </w:r>
      <w:r w:rsidRPr="00A05A32">
        <w:rPr>
          <w:rFonts w:ascii="Times New Roman" w:hAnsi="Times New Roman" w:cs="Times New Roman"/>
          <w:sz w:val="24"/>
          <w:szCs w:val="24"/>
        </w:rPr>
        <w:t>the wires attached to fused silica substrates, where the uncertainty is due to the spread in the measured damage threshold. In contrast to this peak intensity picture the energy per pulse at which damage occurs varies only modestly between all four cases. By extrapolating our results to 5 fs pulses, we speculate that, peak intensities of 50 TW/cm</w:t>
      </w:r>
      <w:r w:rsidRPr="00A05A32">
        <w:rPr>
          <w:rFonts w:ascii="Times New Roman" w:hAnsi="Times New Roman" w:cs="Times New Roman"/>
          <w:sz w:val="24"/>
          <w:szCs w:val="24"/>
          <w:vertAlign w:val="superscript"/>
        </w:rPr>
        <w:t>2</w:t>
      </w:r>
      <w:r w:rsidRPr="00A05A32">
        <w:rPr>
          <w:rFonts w:ascii="Times New Roman" w:hAnsi="Times New Roman" w:cs="Times New Roman"/>
          <w:sz w:val="24"/>
          <w:szCs w:val="24"/>
        </w:rPr>
        <w:t xml:space="preserve"> may be attained before melting occurs. We conclude that </w:t>
      </w:r>
      <w:proofErr w:type="spellStart"/>
      <w:r w:rsidRPr="00A05A32">
        <w:rPr>
          <w:rFonts w:ascii="Times New Roman" w:hAnsi="Times New Roman" w:cs="Times New Roman"/>
          <w:sz w:val="24"/>
          <w:szCs w:val="24"/>
        </w:rPr>
        <w:t>ultrashort</w:t>
      </w:r>
      <w:proofErr w:type="spellEnd"/>
      <w:r w:rsidRPr="00A05A32">
        <w:rPr>
          <w:rFonts w:ascii="Times New Roman" w:hAnsi="Times New Roman" w:cs="Times New Roman"/>
          <w:sz w:val="24"/>
          <w:szCs w:val="24"/>
        </w:rPr>
        <w:t xml:space="preserve"> light pulses permit studies in the non-linear regime, with many new opportunities for applications towards ultrafast light-driven </w:t>
      </w:r>
      <w:proofErr w:type="spellStart"/>
      <w:r w:rsidRPr="00A05A32">
        <w:rPr>
          <w:rFonts w:ascii="Times New Roman" w:hAnsi="Times New Roman" w:cs="Times New Roman"/>
          <w:sz w:val="24"/>
          <w:szCs w:val="24"/>
        </w:rPr>
        <w:t>nanoelectronics</w:t>
      </w:r>
      <w:proofErr w:type="spellEnd"/>
      <w:r w:rsidRPr="00A05A32">
        <w:rPr>
          <w:rFonts w:ascii="Times New Roman" w:hAnsi="Times New Roman" w:cs="Times New Roman"/>
          <w:sz w:val="24"/>
          <w:szCs w:val="24"/>
        </w:rPr>
        <w:t>.</w:t>
      </w:r>
    </w:p>
    <w:p w:rsidR="00370E7F" w:rsidRPr="00996B4E" w:rsidRDefault="00370E7F" w:rsidP="00996B4E">
      <w:pPr>
        <w:autoSpaceDE w:val="0"/>
        <w:autoSpaceDN w:val="0"/>
        <w:adjustRightInd w:val="0"/>
        <w:spacing w:after="0"/>
        <w:rPr>
          <w:rFonts w:ascii="Times New Roman" w:hAnsi="Times New Roman" w:cs="Times New Roman"/>
          <w:b/>
          <w:sz w:val="32"/>
          <w:szCs w:val="24"/>
        </w:rPr>
      </w:pPr>
      <w:r w:rsidRPr="00996B4E">
        <w:rPr>
          <w:rFonts w:ascii="Times New Roman" w:hAnsi="Times New Roman" w:cs="Times New Roman"/>
          <w:b/>
          <w:sz w:val="32"/>
          <w:szCs w:val="24"/>
        </w:rPr>
        <w:br w:type="page"/>
      </w:r>
    </w:p>
    <w:p w:rsidR="00E94AE3" w:rsidRPr="00370E7F" w:rsidRDefault="007D1E57" w:rsidP="00370E7F">
      <w:pPr>
        <w:rPr>
          <w:rFonts w:ascii="Times New Roman" w:hAnsi="Times New Roman" w:cs="Times New Roman"/>
          <w:sz w:val="24"/>
          <w:szCs w:val="24"/>
        </w:rPr>
      </w:pPr>
      <w:r w:rsidRPr="00370E7F">
        <w:rPr>
          <w:rFonts w:ascii="Times New Roman" w:hAnsi="Times New Roman" w:cs="Times New Roman"/>
          <w:b/>
          <w:sz w:val="24"/>
          <w:szCs w:val="24"/>
        </w:rPr>
        <w:lastRenderedPageBreak/>
        <w:t>List of papers (</w:t>
      </w:r>
      <w:r w:rsidR="00DA1A68" w:rsidRPr="00370E7F">
        <w:rPr>
          <w:rFonts w:ascii="Times New Roman" w:hAnsi="Times New Roman" w:cs="Times New Roman"/>
          <w:b/>
          <w:sz w:val="24"/>
          <w:szCs w:val="24"/>
        </w:rPr>
        <w:t>published, submitted</w:t>
      </w:r>
      <w:r w:rsidR="0002203D" w:rsidRPr="00370E7F">
        <w:rPr>
          <w:rFonts w:ascii="Times New Roman" w:hAnsi="Times New Roman" w:cs="Times New Roman"/>
          <w:b/>
          <w:sz w:val="24"/>
          <w:szCs w:val="24"/>
        </w:rPr>
        <w:t xml:space="preserve"> since </w:t>
      </w:r>
      <w:r w:rsidR="001B004F" w:rsidRPr="00370E7F">
        <w:rPr>
          <w:rFonts w:ascii="Times New Roman" w:hAnsi="Times New Roman" w:cs="Times New Roman"/>
          <w:b/>
          <w:sz w:val="24"/>
          <w:szCs w:val="24"/>
        </w:rPr>
        <w:t>April</w:t>
      </w:r>
      <w:r w:rsidR="0002203D" w:rsidRPr="00370E7F">
        <w:rPr>
          <w:rFonts w:ascii="Times New Roman" w:hAnsi="Times New Roman" w:cs="Times New Roman"/>
          <w:b/>
          <w:sz w:val="24"/>
          <w:szCs w:val="24"/>
        </w:rPr>
        <w:t xml:space="preserve"> 1</w:t>
      </w:r>
      <w:r w:rsidR="0002203D" w:rsidRPr="00370E7F">
        <w:rPr>
          <w:rFonts w:ascii="Times New Roman" w:hAnsi="Times New Roman" w:cs="Times New Roman"/>
          <w:b/>
          <w:sz w:val="24"/>
          <w:szCs w:val="24"/>
          <w:vertAlign w:val="superscript"/>
        </w:rPr>
        <w:t>st</w:t>
      </w:r>
      <w:r w:rsidR="001B004F" w:rsidRPr="00370E7F">
        <w:rPr>
          <w:rFonts w:ascii="Times New Roman" w:hAnsi="Times New Roman" w:cs="Times New Roman"/>
          <w:b/>
          <w:sz w:val="24"/>
          <w:szCs w:val="24"/>
        </w:rPr>
        <w:t xml:space="preserve">, </w:t>
      </w:r>
      <w:r w:rsidR="0002203D" w:rsidRPr="00370E7F">
        <w:rPr>
          <w:rFonts w:ascii="Times New Roman" w:hAnsi="Times New Roman" w:cs="Times New Roman"/>
          <w:b/>
          <w:sz w:val="24"/>
          <w:szCs w:val="24"/>
        </w:rPr>
        <w:t>201</w:t>
      </w:r>
      <w:r w:rsidR="001B004F" w:rsidRPr="00370E7F">
        <w:rPr>
          <w:rFonts w:ascii="Times New Roman" w:hAnsi="Times New Roman" w:cs="Times New Roman"/>
          <w:b/>
          <w:sz w:val="24"/>
          <w:szCs w:val="24"/>
        </w:rPr>
        <w:t>3</w:t>
      </w:r>
      <w:r w:rsidRPr="00370E7F">
        <w:rPr>
          <w:rFonts w:ascii="Times New Roman" w:hAnsi="Times New Roman" w:cs="Times New Roman"/>
          <w:b/>
          <w:sz w:val="24"/>
          <w:szCs w:val="24"/>
        </w:rPr>
        <w:t>)</w:t>
      </w:r>
    </w:p>
    <w:p w:rsidR="00746CD0" w:rsidRPr="00746CD0" w:rsidRDefault="00746CD0" w:rsidP="00746CD0">
      <w:pPr>
        <w:pStyle w:val="Listenabsatz"/>
        <w:ind w:left="360"/>
        <w:rPr>
          <w:rFonts w:ascii="Times New Roman" w:hAnsi="Times New Roman" w:cs="Times New Roman"/>
          <w:sz w:val="24"/>
          <w:szCs w:val="24"/>
        </w:rPr>
      </w:pPr>
    </w:p>
    <w:p w:rsidR="00E94AE3" w:rsidRDefault="00753F6F" w:rsidP="00E94AE3">
      <w:pPr>
        <w:pStyle w:val="Listenabsatz"/>
        <w:numPr>
          <w:ilvl w:val="0"/>
          <w:numId w:val="3"/>
        </w:numPr>
        <w:rPr>
          <w:rFonts w:ascii="Times New Roman" w:hAnsi="Times New Roman" w:cs="Times New Roman"/>
          <w:sz w:val="24"/>
          <w:szCs w:val="24"/>
        </w:rPr>
      </w:pPr>
      <w:r>
        <w:rPr>
          <w:rFonts w:ascii="Times New Roman" w:hAnsi="Times New Roman" w:cs="Times New Roman"/>
          <w:i/>
          <w:sz w:val="24"/>
          <w:szCs w:val="24"/>
        </w:rPr>
        <w:t>Optical damage threshold of Au nanowires in strong femtosecond laser fields</w:t>
      </w:r>
      <w:r w:rsidR="003F7480" w:rsidRPr="00E94AE3">
        <w:rPr>
          <w:rFonts w:ascii="Times New Roman" w:hAnsi="Times New Roman" w:cs="Times New Roman"/>
          <w:sz w:val="24"/>
          <w:szCs w:val="24"/>
        </w:rPr>
        <w:t xml:space="preserve">, </w:t>
      </w:r>
      <w:r>
        <w:rPr>
          <w:rFonts w:ascii="Times New Roman" w:hAnsi="Times New Roman" w:cs="Times New Roman"/>
          <w:sz w:val="24"/>
          <w:szCs w:val="24"/>
        </w:rPr>
        <w:t xml:space="preserve">A.M. Summers, A.S. </w:t>
      </w:r>
      <w:proofErr w:type="spellStart"/>
      <w:r>
        <w:rPr>
          <w:rFonts w:ascii="Times New Roman" w:hAnsi="Times New Roman" w:cs="Times New Roman"/>
          <w:sz w:val="24"/>
          <w:szCs w:val="24"/>
        </w:rPr>
        <w:t>Ramm</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Paneru</w:t>
      </w:r>
      <w:proofErr w:type="spellEnd"/>
      <w:r>
        <w:rPr>
          <w:rFonts w:ascii="Times New Roman" w:hAnsi="Times New Roman" w:cs="Times New Roman"/>
          <w:sz w:val="24"/>
          <w:szCs w:val="24"/>
        </w:rPr>
        <w:t xml:space="preserve">, M.F. Kling, B.N. Flanders, C.A. </w:t>
      </w:r>
      <w:proofErr w:type="spellStart"/>
      <w:r>
        <w:rPr>
          <w:rFonts w:ascii="Times New Roman" w:hAnsi="Times New Roman" w:cs="Times New Roman"/>
          <w:sz w:val="24"/>
          <w:szCs w:val="24"/>
        </w:rPr>
        <w:t>Trallero-Herrero</w:t>
      </w:r>
      <w:proofErr w:type="spellEnd"/>
      <w:r w:rsidR="003F7480" w:rsidRPr="00D33923">
        <w:rPr>
          <w:rFonts w:ascii="Times New Roman" w:hAnsi="Times New Roman" w:cs="Times New Roman"/>
          <w:sz w:val="24"/>
          <w:szCs w:val="24"/>
        </w:rPr>
        <w:t xml:space="preserve">, </w:t>
      </w:r>
      <w:r>
        <w:rPr>
          <w:rFonts w:ascii="Times New Roman" w:hAnsi="Times New Roman" w:cs="Times New Roman"/>
          <w:i/>
          <w:sz w:val="24"/>
          <w:szCs w:val="24"/>
        </w:rPr>
        <w:t>Opt. Exp</w:t>
      </w:r>
      <w:r w:rsidR="00DA1A68" w:rsidRPr="00D33923">
        <w:rPr>
          <w:rFonts w:ascii="Times New Roman" w:hAnsi="Times New Roman" w:cs="Times New Roman"/>
          <w:sz w:val="24"/>
          <w:szCs w:val="24"/>
        </w:rPr>
        <w:t xml:space="preserve">. </w:t>
      </w:r>
      <w:r>
        <w:rPr>
          <w:rFonts w:ascii="Times New Roman" w:hAnsi="Times New Roman" w:cs="Times New Roman"/>
          <w:b/>
          <w:sz w:val="24"/>
          <w:szCs w:val="24"/>
        </w:rPr>
        <w:t>22</w:t>
      </w:r>
      <w:r w:rsidR="00D93922" w:rsidRPr="00D33923">
        <w:rPr>
          <w:rFonts w:ascii="Times New Roman" w:hAnsi="Times New Roman" w:cs="Times New Roman"/>
          <w:sz w:val="24"/>
          <w:szCs w:val="24"/>
        </w:rPr>
        <w:t xml:space="preserve">, </w:t>
      </w:r>
      <w:r>
        <w:rPr>
          <w:rFonts w:ascii="Times New Roman" w:hAnsi="Times New Roman" w:cs="Times New Roman"/>
          <w:sz w:val="24"/>
          <w:szCs w:val="24"/>
        </w:rPr>
        <w:t>4235-4246</w:t>
      </w:r>
      <w:r w:rsidR="00DA1A68">
        <w:rPr>
          <w:rFonts w:ascii="Times New Roman" w:hAnsi="Times New Roman" w:cs="Times New Roman"/>
          <w:sz w:val="24"/>
          <w:szCs w:val="24"/>
        </w:rPr>
        <w:t xml:space="preserve"> (201</w:t>
      </w:r>
      <w:r>
        <w:rPr>
          <w:rFonts w:ascii="Times New Roman" w:hAnsi="Times New Roman" w:cs="Times New Roman"/>
          <w:sz w:val="24"/>
          <w:szCs w:val="24"/>
        </w:rPr>
        <w:t>4</w:t>
      </w:r>
      <w:r w:rsidR="00DA1A68">
        <w:rPr>
          <w:rFonts w:ascii="Times New Roman" w:hAnsi="Times New Roman" w:cs="Times New Roman"/>
          <w:sz w:val="24"/>
          <w:szCs w:val="24"/>
        </w:rPr>
        <w:t>).</w:t>
      </w:r>
    </w:p>
    <w:p w:rsidR="00DA1A68" w:rsidRDefault="00DA1A68" w:rsidP="00DA1A68">
      <w:pPr>
        <w:pStyle w:val="Listenabsatz"/>
        <w:rPr>
          <w:rFonts w:ascii="Times New Roman" w:hAnsi="Times New Roman" w:cs="Times New Roman"/>
          <w:i/>
          <w:sz w:val="24"/>
          <w:szCs w:val="24"/>
        </w:rPr>
      </w:pPr>
    </w:p>
    <w:p w:rsidR="00DA1A68" w:rsidRPr="00DA1A68" w:rsidRDefault="00753F6F" w:rsidP="00753F6F">
      <w:pPr>
        <w:pStyle w:val="Listenabsatz"/>
        <w:rPr>
          <w:rFonts w:ascii="Times New Roman" w:hAnsi="Times New Roman" w:cs="Times New Roman"/>
          <w:sz w:val="20"/>
          <w:szCs w:val="24"/>
        </w:rPr>
      </w:pPr>
      <w:r w:rsidRPr="00753F6F">
        <w:rPr>
          <w:rFonts w:ascii="Times New Roman" w:hAnsi="Times New Roman" w:cs="Times New Roman"/>
          <w:sz w:val="20"/>
          <w:szCs w:val="24"/>
        </w:rPr>
        <w:t xml:space="preserve">The JRML personnel </w:t>
      </w:r>
      <w:proofErr w:type="gramStart"/>
      <w:r w:rsidRPr="00753F6F">
        <w:rPr>
          <w:rFonts w:ascii="Times New Roman" w:hAnsi="Times New Roman" w:cs="Times New Roman"/>
          <w:sz w:val="20"/>
          <w:szCs w:val="24"/>
        </w:rPr>
        <w:t>acknowledges</w:t>
      </w:r>
      <w:proofErr w:type="gramEnd"/>
      <w:r w:rsidRPr="00753F6F">
        <w:rPr>
          <w:rFonts w:ascii="Times New Roman" w:hAnsi="Times New Roman" w:cs="Times New Roman"/>
          <w:sz w:val="20"/>
          <w:szCs w:val="24"/>
        </w:rPr>
        <w:t xml:space="preserve"> support by the U.S. Department of Energy under DE</w:t>
      </w:r>
      <w:r>
        <w:rPr>
          <w:rFonts w:ascii="Times New Roman" w:hAnsi="Times New Roman" w:cs="Times New Roman"/>
          <w:sz w:val="20"/>
          <w:szCs w:val="24"/>
        </w:rPr>
        <w:t>-</w:t>
      </w:r>
      <w:r w:rsidRPr="00753F6F">
        <w:rPr>
          <w:rFonts w:ascii="Times New Roman" w:hAnsi="Times New Roman" w:cs="Times New Roman"/>
          <w:sz w:val="20"/>
          <w:szCs w:val="24"/>
        </w:rPr>
        <w:t>FG02-86ER13491. M.F.K. acknowledges support by the U.S. Department of Energy under</w:t>
      </w:r>
      <w:r>
        <w:rPr>
          <w:rFonts w:ascii="Times New Roman" w:hAnsi="Times New Roman" w:cs="Times New Roman"/>
          <w:sz w:val="20"/>
          <w:szCs w:val="24"/>
        </w:rPr>
        <w:t xml:space="preserve"> </w:t>
      </w:r>
      <w:r w:rsidRPr="00753F6F">
        <w:rPr>
          <w:rFonts w:ascii="Times New Roman" w:hAnsi="Times New Roman" w:cs="Times New Roman"/>
          <w:sz w:val="20"/>
          <w:szCs w:val="24"/>
        </w:rPr>
        <w:t>DE-SC0008146 and partial support by the DFG via the Cluster of Excellence: Munich Center</w:t>
      </w:r>
      <w:r>
        <w:rPr>
          <w:rFonts w:ascii="Times New Roman" w:hAnsi="Times New Roman" w:cs="Times New Roman"/>
          <w:sz w:val="20"/>
          <w:szCs w:val="24"/>
        </w:rPr>
        <w:t xml:space="preserve"> </w:t>
      </w:r>
      <w:r w:rsidRPr="00753F6F">
        <w:rPr>
          <w:rFonts w:ascii="Times New Roman" w:hAnsi="Times New Roman" w:cs="Times New Roman"/>
          <w:sz w:val="20"/>
          <w:szCs w:val="24"/>
        </w:rPr>
        <w:t>for Advanced Photonics (MAP). The authors thank Kevin Carnes for critically reviewing</w:t>
      </w:r>
      <w:r>
        <w:rPr>
          <w:rFonts w:ascii="Times New Roman" w:hAnsi="Times New Roman" w:cs="Times New Roman"/>
          <w:sz w:val="20"/>
          <w:szCs w:val="24"/>
        </w:rPr>
        <w:t xml:space="preserve"> </w:t>
      </w:r>
      <w:r w:rsidRPr="00753F6F">
        <w:rPr>
          <w:rFonts w:ascii="Times New Roman" w:hAnsi="Times New Roman" w:cs="Times New Roman"/>
          <w:sz w:val="20"/>
          <w:szCs w:val="24"/>
        </w:rPr>
        <w:t xml:space="preserve">the manuscript prior to </w:t>
      </w:r>
      <w:proofErr w:type="gramStart"/>
      <w:r w:rsidRPr="00753F6F">
        <w:rPr>
          <w:rFonts w:ascii="Times New Roman" w:hAnsi="Times New Roman" w:cs="Times New Roman"/>
          <w:sz w:val="20"/>
          <w:szCs w:val="24"/>
        </w:rPr>
        <w:t>submission,</w:t>
      </w:r>
      <w:proofErr w:type="gramEnd"/>
      <w:r w:rsidRPr="00753F6F">
        <w:rPr>
          <w:rFonts w:ascii="Times New Roman" w:hAnsi="Times New Roman" w:cs="Times New Roman"/>
          <w:sz w:val="20"/>
          <w:szCs w:val="24"/>
        </w:rPr>
        <w:t xml:space="preserve"> and Larry Weaver for much appreciated theoretical assistance.</w:t>
      </w:r>
      <w:r>
        <w:rPr>
          <w:rFonts w:ascii="Times New Roman" w:hAnsi="Times New Roman" w:cs="Times New Roman"/>
          <w:sz w:val="20"/>
          <w:szCs w:val="24"/>
        </w:rPr>
        <w:t xml:space="preserve"> </w:t>
      </w:r>
      <w:r w:rsidRPr="00753F6F">
        <w:rPr>
          <w:rFonts w:ascii="Times New Roman" w:hAnsi="Times New Roman" w:cs="Times New Roman"/>
          <w:sz w:val="20"/>
          <w:szCs w:val="24"/>
        </w:rPr>
        <w:t xml:space="preserve">The authors also thank </w:t>
      </w:r>
      <w:proofErr w:type="spellStart"/>
      <w:r w:rsidRPr="00753F6F">
        <w:rPr>
          <w:rFonts w:ascii="Times New Roman" w:hAnsi="Times New Roman" w:cs="Times New Roman"/>
          <w:sz w:val="20"/>
          <w:szCs w:val="24"/>
        </w:rPr>
        <w:t>Prem</w:t>
      </w:r>
      <w:proofErr w:type="spellEnd"/>
      <w:r w:rsidRPr="00753F6F">
        <w:rPr>
          <w:rFonts w:ascii="Times New Roman" w:hAnsi="Times New Roman" w:cs="Times New Roman"/>
          <w:sz w:val="20"/>
          <w:szCs w:val="24"/>
        </w:rPr>
        <w:t xml:space="preserve"> S. </w:t>
      </w:r>
      <w:proofErr w:type="spellStart"/>
      <w:r w:rsidRPr="00753F6F">
        <w:rPr>
          <w:rFonts w:ascii="Times New Roman" w:hAnsi="Times New Roman" w:cs="Times New Roman"/>
          <w:sz w:val="20"/>
          <w:szCs w:val="24"/>
        </w:rPr>
        <w:t>Thapa</w:t>
      </w:r>
      <w:proofErr w:type="spellEnd"/>
      <w:r w:rsidRPr="00753F6F">
        <w:rPr>
          <w:rFonts w:ascii="Times New Roman" w:hAnsi="Times New Roman" w:cs="Times New Roman"/>
          <w:sz w:val="20"/>
          <w:szCs w:val="24"/>
        </w:rPr>
        <w:t xml:space="preserve"> from the Imaging and Analytical Microscopy Lab,</w:t>
      </w:r>
      <w:r>
        <w:rPr>
          <w:rFonts w:ascii="Times New Roman" w:hAnsi="Times New Roman" w:cs="Times New Roman"/>
          <w:sz w:val="20"/>
          <w:szCs w:val="24"/>
        </w:rPr>
        <w:t xml:space="preserve"> </w:t>
      </w:r>
      <w:r w:rsidRPr="00753F6F">
        <w:rPr>
          <w:rFonts w:ascii="Times New Roman" w:hAnsi="Times New Roman" w:cs="Times New Roman"/>
          <w:sz w:val="20"/>
          <w:szCs w:val="24"/>
        </w:rPr>
        <w:t>University of Kansas, Lawrence, KS for his help in taking the SEM images of the nanowires.</w:t>
      </w:r>
    </w:p>
    <w:p w:rsidR="007C5F5E" w:rsidRPr="007C5F5E" w:rsidRDefault="007C5F5E" w:rsidP="007C5F5E">
      <w:pPr>
        <w:pStyle w:val="Listenabsatz"/>
        <w:rPr>
          <w:rFonts w:ascii="Times New Roman" w:hAnsi="Times New Roman" w:cs="Times New Roman"/>
          <w:sz w:val="24"/>
          <w:szCs w:val="24"/>
        </w:rPr>
      </w:pPr>
    </w:p>
    <w:p w:rsidR="003F7480" w:rsidRPr="00E94AE3" w:rsidRDefault="00370E7F" w:rsidP="00E94AE3">
      <w:pPr>
        <w:pStyle w:val="Listenabsatz"/>
        <w:numPr>
          <w:ilvl w:val="0"/>
          <w:numId w:val="3"/>
        </w:numPr>
        <w:rPr>
          <w:rFonts w:ascii="Times New Roman" w:hAnsi="Times New Roman" w:cs="Times New Roman"/>
          <w:sz w:val="24"/>
          <w:szCs w:val="24"/>
        </w:rPr>
      </w:pPr>
      <w:proofErr w:type="spellStart"/>
      <w:r>
        <w:rPr>
          <w:rFonts w:ascii="Times New Roman" w:hAnsi="Times New Roman" w:cs="Times New Roman"/>
          <w:i/>
          <w:sz w:val="24"/>
          <w:szCs w:val="24"/>
        </w:rPr>
        <w:t>Attosecond</w:t>
      </w:r>
      <w:proofErr w:type="spellEnd"/>
      <w:r>
        <w:rPr>
          <w:rFonts w:ascii="Times New Roman" w:hAnsi="Times New Roman" w:cs="Times New Roman"/>
          <w:i/>
          <w:sz w:val="24"/>
          <w:szCs w:val="24"/>
        </w:rPr>
        <w:t xml:space="preserve"> controlled photoemission tailored by sub-wavelength </w:t>
      </w:r>
      <w:proofErr w:type="spellStart"/>
      <w:r>
        <w:rPr>
          <w:rFonts w:ascii="Times New Roman" w:hAnsi="Times New Roman" w:cs="Times New Roman"/>
          <w:i/>
          <w:sz w:val="24"/>
          <w:szCs w:val="24"/>
        </w:rPr>
        <w:t>nanofocussing</w:t>
      </w:r>
      <w:proofErr w:type="spellEnd"/>
      <w:r w:rsidR="003F7480" w:rsidRPr="00E94AE3">
        <w:rPr>
          <w:rFonts w:ascii="Times New Roman" w:hAnsi="Times New Roman" w:cs="Times New Roman"/>
          <w:sz w:val="24"/>
          <w:szCs w:val="24"/>
        </w:rPr>
        <w:t xml:space="preserve">, </w:t>
      </w:r>
      <w:r>
        <w:rPr>
          <w:rFonts w:ascii="Times New Roman" w:hAnsi="Times New Roman" w:cs="Times New Roman"/>
          <w:sz w:val="24"/>
          <w:szCs w:val="24"/>
        </w:rPr>
        <w:t xml:space="preserve">F. </w:t>
      </w:r>
      <w:proofErr w:type="spellStart"/>
      <w:r>
        <w:rPr>
          <w:rFonts w:ascii="Times New Roman" w:hAnsi="Times New Roman" w:cs="Times New Roman"/>
          <w:sz w:val="24"/>
          <w:szCs w:val="24"/>
        </w:rPr>
        <w:t>Süßmann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Seiffert</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Zherebtsov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Mondes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Stierle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Arbeiter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Plenge</w:t>
      </w:r>
      <w:proofErr w:type="spellEnd"/>
      <w:r>
        <w:rPr>
          <w:rFonts w:ascii="Times New Roman" w:hAnsi="Times New Roman" w:cs="Times New Roman"/>
          <w:sz w:val="24"/>
          <w:szCs w:val="24"/>
        </w:rPr>
        <w:t xml:space="preserve">, P. Rupp, C. </w:t>
      </w:r>
      <w:proofErr w:type="spellStart"/>
      <w:r>
        <w:rPr>
          <w:rFonts w:ascii="Times New Roman" w:hAnsi="Times New Roman" w:cs="Times New Roman"/>
          <w:sz w:val="24"/>
          <w:szCs w:val="24"/>
        </w:rPr>
        <w:t>Peltz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Kessel</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Trushin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Ahn</w:t>
      </w:r>
      <w:proofErr w:type="spellEnd"/>
      <w:r>
        <w:rPr>
          <w:rFonts w:ascii="Times New Roman" w:hAnsi="Times New Roman" w:cs="Times New Roman"/>
          <w:sz w:val="24"/>
          <w:szCs w:val="24"/>
        </w:rPr>
        <w:t xml:space="preserve">, D. Kim, C. Graf, E. </w:t>
      </w:r>
      <w:proofErr w:type="spellStart"/>
      <w:r>
        <w:rPr>
          <w:rFonts w:ascii="Times New Roman" w:hAnsi="Times New Roman" w:cs="Times New Roman"/>
          <w:sz w:val="24"/>
          <w:szCs w:val="24"/>
        </w:rPr>
        <w:t>Rühl</w:t>
      </w:r>
      <w:proofErr w:type="spellEnd"/>
      <w:r>
        <w:rPr>
          <w:rFonts w:ascii="Times New Roman" w:hAnsi="Times New Roman" w:cs="Times New Roman"/>
          <w:sz w:val="24"/>
          <w:szCs w:val="24"/>
        </w:rPr>
        <w:t xml:space="preserve">, M.F. Kling,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Fennel</w:t>
      </w:r>
      <w:r w:rsidR="003F7480" w:rsidRPr="00E94AE3">
        <w:rPr>
          <w:rFonts w:ascii="Times New Roman" w:hAnsi="Times New Roman" w:cs="Times New Roman"/>
          <w:sz w:val="24"/>
          <w:szCs w:val="24"/>
        </w:rPr>
        <w:t xml:space="preserve">, </w:t>
      </w:r>
      <w:r>
        <w:rPr>
          <w:rFonts w:ascii="Times New Roman" w:hAnsi="Times New Roman" w:cs="Times New Roman"/>
          <w:i/>
          <w:sz w:val="24"/>
          <w:szCs w:val="24"/>
        </w:rPr>
        <w:t>submitted</w:t>
      </w:r>
      <w:r w:rsidR="00DA1A68" w:rsidRPr="00E94AE3">
        <w:rPr>
          <w:rFonts w:ascii="Times New Roman" w:hAnsi="Times New Roman" w:cs="Times New Roman"/>
          <w:sz w:val="24"/>
          <w:szCs w:val="24"/>
        </w:rPr>
        <w:t>.</w:t>
      </w:r>
    </w:p>
    <w:p w:rsidR="00753F6F" w:rsidRDefault="00753F6F" w:rsidP="00370E7F">
      <w:pPr>
        <w:ind w:left="709"/>
        <w:rPr>
          <w:rFonts w:ascii="Times New Roman" w:hAnsi="Times New Roman" w:cs="Times New Roman"/>
          <w:sz w:val="24"/>
          <w:szCs w:val="24"/>
        </w:rPr>
      </w:pPr>
      <w:r w:rsidRPr="00753F6F">
        <w:rPr>
          <w:rFonts w:ascii="Times New Roman" w:hAnsi="Times New Roman" w:cs="Times New Roman"/>
          <w:sz w:val="20"/>
          <w:szCs w:val="20"/>
        </w:rPr>
        <w:t>We acknowledge support from and fruitful discussions</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 xml:space="preserve">with </w:t>
      </w:r>
      <w:proofErr w:type="spellStart"/>
      <w:r w:rsidRPr="00753F6F">
        <w:rPr>
          <w:rFonts w:ascii="Times New Roman" w:hAnsi="Times New Roman" w:cs="Times New Roman"/>
          <w:sz w:val="20"/>
          <w:szCs w:val="20"/>
        </w:rPr>
        <w:t>Ferenc</w:t>
      </w:r>
      <w:proofErr w:type="spellEnd"/>
      <w:r w:rsidRPr="00753F6F">
        <w:rPr>
          <w:rFonts w:ascii="Times New Roman" w:hAnsi="Times New Roman" w:cs="Times New Roman"/>
          <w:sz w:val="20"/>
          <w:szCs w:val="20"/>
        </w:rPr>
        <w:t xml:space="preserve"> </w:t>
      </w:r>
      <w:proofErr w:type="spellStart"/>
      <w:r w:rsidRPr="00753F6F">
        <w:rPr>
          <w:rFonts w:ascii="Times New Roman" w:hAnsi="Times New Roman" w:cs="Times New Roman"/>
          <w:sz w:val="20"/>
          <w:szCs w:val="20"/>
        </w:rPr>
        <w:t>Krausz</w:t>
      </w:r>
      <w:proofErr w:type="spellEnd"/>
      <w:r w:rsidRPr="00753F6F">
        <w:rPr>
          <w:rFonts w:ascii="Times New Roman" w:hAnsi="Times New Roman" w:cs="Times New Roman"/>
          <w:sz w:val="20"/>
          <w:szCs w:val="20"/>
        </w:rPr>
        <w:t>. We are grateful for support by</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the DFG via SPP1391. We acknowledge partial support</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via the Max Planck Society, the DFG Cluster of Excellence:</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Munich Center for Advanced Photonics (MAP), the</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 xml:space="preserve">BMBF via the project </w:t>
      </w:r>
      <w:proofErr w:type="spellStart"/>
      <w:r w:rsidRPr="00753F6F">
        <w:rPr>
          <w:rFonts w:ascii="Times New Roman" w:hAnsi="Times New Roman" w:cs="Times New Roman"/>
          <w:sz w:val="20"/>
          <w:szCs w:val="20"/>
        </w:rPr>
        <w:t>PhoNa</w:t>
      </w:r>
      <w:proofErr w:type="spellEnd"/>
      <w:r w:rsidRPr="00753F6F">
        <w:rPr>
          <w:rFonts w:ascii="Times New Roman" w:hAnsi="Times New Roman" w:cs="Times New Roman"/>
          <w:sz w:val="20"/>
          <w:szCs w:val="20"/>
        </w:rPr>
        <w:t xml:space="preserve"> (</w:t>
      </w:r>
      <w:proofErr w:type="spellStart"/>
      <w:r w:rsidRPr="00753F6F">
        <w:rPr>
          <w:rFonts w:ascii="Times New Roman" w:hAnsi="Times New Roman" w:cs="Times New Roman"/>
          <w:sz w:val="20"/>
          <w:szCs w:val="20"/>
        </w:rPr>
        <w:t>Photonische</w:t>
      </w:r>
      <w:proofErr w:type="spellEnd"/>
      <w:r w:rsidRPr="00753F6F">
        <w:rPr>
          <w:rFonts w:ascii="Times New Roman" w:hAnsi="Times New Roman" w:cs="Times New Roman"/>
          <w:sz w:val="20"/>
          <w:szCs w:val="20"/>
        </w:rPr>
        <w:t xml:space="preserve"> </w:t>
      </w:r>
      <w:proofErr w:type="spellStart"/>
      <w:r w:rsidRPr="00753F6F">
        <w:rPr>
          <w:rFonts w:ascii="Times New Roman" w:hAnsi="Times New Roman" w:cs="Times New Roman"/>
          <w:sz w:val="20"/>
          <w:szCs w:val="20"/>
        </w:rPr>
        <w:t>Nanomaterialien</w:t>
      </w:r>
      <w:proofErr w:type="spellEnd"/>
      <w:r w:rsidRPr="00753F6F">
        <w:rPr>
          <w:rFonts w:ascii="Times New Roman" w:hAnsi="Times New Roman" w:cs="Times New Roman"/>
          <w:sz w:val="20"/>
          <w:szCs w:val="20"/>
        </w:rPr>
        <w:t>)</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and by the EU via the ERC grant ATTOCO and the</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training network ATTOFEL. M.F.K. acknowledges personal</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support by the DFG via Kl-1439/5 and by the U.S.</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Department of Energy under DE-SC0008146. T.F. acknowledges</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computing time provided by the north-</w:t>
      </w:r>
      <w:proofErr w:type="spellStart"/>
      <w:r w:rsidRPr="00753F6F">
        <w:rPr>
          <w:rFonts w:ascii="Times New Roman" w:hAnsi="Times New Roman" w:cs="Times New Roman"/>
          <w:sz w:val="20"/>
          <w:szCs w:val="20"/>
        </w:rPr>
        <w:t>german</w:t>
      </w:r>
      <w:proofErr w:type="spellEnd"/>
      <w:r w:rsidR="00370E7F">
        <w:rPr>
          <w:rFonts w:ascii="Times New Roman" w:hAnsi="Times New Roman" w:cs="Times New Roman"/>
          <w:sz w:val="20"/>
          <w:szCs w:val="20"/>
        </w:rPr>
        <w:t xml:space="preserve"> </w:t>
      </w:r>
      <w:r w:rsidRPr="00753F6F">
        <w:rPr>
          <w:rFonts w:ascii="Times New Roman" w:hAnsi="Times New Roman" w:cs="Times New Roman"/>
          <w:sz w:val="20"/>
          <w:szCs w:val="20"/>
        </w:rPr>
        <w:t>supercomputing center HLRN (project ID mvp00004) and</w:t>
      </w:r>
      <w:r w:rsidR="00370E7F">
        <w:rPr>
          <w:rFonts w:ascii="Times New Roman" w:hAnsi="Times New Roman" w:cs="Times New Roman"/>
          <w:sz w:val="20"/>
          <w:szCs w:val="20"/>
        </w:rPr>
        <w:t xml:space="preserve"> fi</w:t>
      </w:r>
      <w:r w:rsidRPr="00753F6F">
        <w:rPr>
          <w:rFonts w:ascii="Times New Roman" w:hAnsi="Times New Roman" w:cs="Times New Roman"/>
          <w:sz w:val="20"/>
          <w:szCs w:val="20"/>
        </w:rPr>
        <w:t>nancial support by the DFG via SFB652/3. B.A. and</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D. K. acknowledge support from National Research Foundation</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of Korea (NRF) funded by Ministry of Science,</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ICT &amp; Future Planning via Global Research Laboratory</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Program [Grant No 2009-00439] and Max Planck</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POSTECH/KOREA Research Initiative Program [Grant</w:t>
      </w:r>
      <w:r w:rsidR="00370E7F">
        <w:rPr>
          <w:rFonts w:ascii="Times New Roman" w:hAnsi="Times New Roman" w:cs="Times New Roman"/>
          <w:sz w:val="20"/>
          <w:szCs w:val="20"/>
        </w:rPr>
        <w:t xml:space="preserve"> </w:t>
      </w:r>
      <w:r w:rsidRPr="00753F6F">
        <w:rPr>
          <w:rFonts w:ascii="Times New Roman" w:hAnsi="Times New Roman" w:cs="Times New Roman"/>
          <w:sz w:val="20"/>
          <w:szCs w:val="20"/>
        </w:rPr>
        <w:t>No 2011-0031558].</w:t>
      </w:r>
    </w:p>
    <w:p w:rsidR="00DA1A68" w:rsidRPr="00370E7F" w:rsidRDefault="00370E7F" w:rsidP="00370E7F">
      <w:pPr>
        <w:pStyle w:val="Listenabsatz"/>
        <w:numPr>
          <w:ilvl w:val="0"/>
          <w:numId w:val="3"/>
        </w:numPr>
        <w:rPr>
          <w:rFonts w:ascii="Times New Roman" w:hAnsi="Times New Roman" w:cs="Times New Roman"/>
          <w:sz w:val="24"/>
          <w:szCs w:val="24"/>
        </w:rPr>
      </w:pPr>
      <w:r w:rsidRPr="00370E7F">
        <w:rPr>
          <w:rFonts w:ascii="Times New Roman" w:hAnsi="Times New Roman" w:cs="Times New Roman"/>
          <w:i/>
          <w:sz w:val="24"/>
          <w:szCs w:val="24"/>
        </w:rPr>
        <w:t>Coherent electronic wave packet motion in C</w:t>
      </w:r>
      <w:r w:rsidRPr="00EA719B">
        <w:rPr>
          <w:rFonts w:ascii="Times New Roman" w:hAnsi="Times New Roman" w:cs="Times New Roman"/>
          <w:i/>
          <w:sz w:val="24"/>
          <w:szCs w:val="24"/>
          <w:vertAlign w:val="subscript"/>
        </w:rPr>
        <w:t>60</w:t>
      </w:r>
      <w:r w:rsidRPr="00370E7F">
        <w:rPr>
          <w:rFonts w:ascii="Times New Roman" w:hAnsi="Times New Roman" w:cs="Times New Roman"/>
          <w:i/>
          <w:sz w:val="24"/>
          <w:szCs w:val="24"/>
        </w:rPr>
        <w:t xml:space="preserve"> controlled by the waveform and polarization of few-cycle laser  fields</w:t>
      </w:r>
      <w:r w:rsidR="00DA1A68" w:rsidRPr="00370E7F">
        <w:rPr>
          <w:rFonts w:ascii="Times New Roman" w:hAnsi="Times New Roman" w:cs="Times New Roman"/>
          <w:sz w:val="24"/>
          <w:szCs w:val="24"/>
        </w:rPr>
        <w:t xml:space="preserve">, </w:t>
      </w:r>
      <w:r w:rsidRPr="00370E7F">
        <w:rPr>
          <w:rFonts w:ascii="Times New Roman" w:hAnsi="Times New Roman" w:cs="Times New Roman"/>
          <w:sz w:val="24"/>
          <w:szCs w:val="24"/>
        </w:rPr>
        <w:t xml:space="preserve">H. Li, B. </w:t>
      </w:r>
      <w:proofErr w:type="spellStart"/>
      <w:r w:rsidRPr="00370E7F">
        <w:rPr>
          <w:rFonts w:ascii="Times New Roman" w:hAnsi="Times New Roman" w:cs="Times New Roman"/>
          <w:sz w:val="24"/>
          <w:szCs w:val="24"/>
        </w:rPr>
        <w:t>Mignolet</w:t>
      </w:r>
      <w:proofErr w:type="spellEnd"/>
      <w:r w:rsidRPr="00370E7F">
        <w:rPr>
          <w:rFonts w:ascii="Times New Roman" w:hAnsi="Times New Roman" w:cs="Times New Roman"/>
          <w:sz w:val="24"/>
          <w:szCs w:val="24"/>
        </w:rPr>
        <w:t xml:space="preserve">, G. </w:t>
      </w:r>
      <w:proofErr w:type="spellStart"/>
      <w:r w:rsidRPr="00370E7F">
        <w:rPr>
          <w:rFonts w:ascii="Times New Roman" w:hAnsi="Times New Roman" w:cs="Times New Roman"/>
          <w:sz w:val="24"/>
          <w:szCs w:val="24"/>
        </w:rPr>
        <w:t>Wachter</w:t>
      </w:r>
      <w:proofErr w:type="spellEnd"/>
      <w:r w:rsidRPr="00370E7F">
        <w:rPr>
          <w:rFonts w:ascii="Times New Roman" w:hAnsi="Times New Roman" w:cs="Times New Roman"/>
          <w:sz w:val="24"/>
          <w:szCs w:val="24"/>
        </w:rPr>
        <w:t xml:space="preserve">, S. </w:t>
      </w:r>
      <w:proofErr w:type="spellStart"/>
      <w:r w:rsidRPr="00370E7F">
        <w:rPr>
          <w:rFonts w:ascii="Times New Roman" w:hAnsi="Times New Roman" w:cs="Times New Roman"/>
          <w:sz w:val="24"/>
          <w:szCs w:val="24"/>
        </w:rPr>
        <w:t>Skruszewicz</w:t>
      </w:r>
      <w:proofErr w:type="spellEnd"/>
      <w:r w:rsidRPr="00370E7F">
        <w:rPr>
          <w:rFonts w:ascii="Times New Roman" w:hAnsi="Times New Roman" w:cs="Times New Roman"/>
          <w:sz w:val="24"/>
          <w:szCs w:val="24"/>
        </w:rPr>
        <w:t xml:space="preserve">, S. </w:t>
      </w:r>
      <w:proofErr w:type="spellStart"/>
      <w:r w:rsidRPr="00370E7F">
        <w:rPr>
          <w:rFonts w:ascii="Times New Roman" w:hAnsi="Times New Roman" w:cs="Times New Roman"/>
          <w:sz w:val="24"/>
          <w:szCs w:val="24"/>
        </w:rPr>
        <w:t>Zherebtsov</w:t>
      </w:r>
      <w:proofErr w:type="spellEnd"/>
      <w:r w:rsidRPr="00370E7F">
        <w:rPr>
          <w:rFonts w:ascii="Times New Roman" w:hAnsi="Times New Roman" w:cs="Times New Roman"/>
          <w:sz w:val="24"/>
          <w:szCs w:val="24"/>
        </w:rPr>
        <w:t xml:space="preserve">, F. </w:t>
      </w:r>
      <w:proofErr w:type="spellStart"/>
      <w:r w:rsidRPr="00370E7F">
        <w:rPr>
          <w:rFonts w:ascii="Times New Roman" w:hAnsi="Times New Roman" w:cs="Times New Roman"/>
          <w:sz w:val="24"/>
          <w:szCs w:val="24"/>
        </w:rPr>
        <w:t>Süßmann</w:t>
      </w:r>
      <w:proofErr w:type="spellEnd"/>
      <w:r w:rsidRPr="00370E7F">
        <w:rPr>
          <w:rFonts w:ascii="Times New Roman" w:hAnsi="Times New Roman" w:cs="Times New Roman"/>
          <w:sz w:val="24"/>
          <w:szCs w:val="24"/>
        </w:rPr>
        <w:t xml:space="preserve">, A. </w:t>
      </w:r>
      <w:proofErr w:type="spellStart"/>
      <w:r w:rsidRPr="00370E7F">
        <w:rPr>
          <w:rFonts w:ascii="Times New Roman" w:hAnsi="Times New Roman" w:cs="Times New Roman"/>
          <w:sz w:val="24"/>
          <w:szCs w:val="24"/>
        </w:rPr>
        <w:t>Kessel</w:t>
      </w:r>
      <w:proofErr w:type="spellEnd"/>
      <w:r w:rsidRPr="00370E7F">
        <w:rPr>
          <w:rFonts w:ascii="Times New Roman" w:hAnsi="Times New Roman" w:cs="Times New Roman"/>
          <w:sz w:val="24"/>
          <w:szCs w:val="24"/>
        </w:rPr>
        <w:t xml:space="preserve">, S.A. </w:t>
      </w:r>
      <w:proofErr w:type="spellStart"/>
      <w:r w:rsidRPr="00370E7F">
        <w:rPr>
          <w:rFonts w:ascii="Times New Roman" w:hAnsi="Times New Roman" w:cs="Times New Roman"/>
          <w:sz w:val="24"/>
          <w:szCs w:val="24"/>
        </w:rPr>
        <w:t>Trushin</w:t>
      </w:r>
      <w:proofErr w:type="spellEnd"/>
      <w:r w:rsidRPr="00370E7F">
        <w:rPr>
          <w:rFonts w:ascii="Times New Roman" w:hAnsi="Times New Roman" w:cs="Times New Roman"/>
          <w:sz w:val="24"/>
          <w:szCs w:val="24"/>
        </w:rPr>
        <w:t xml:space="preserve">, Nora G. Kling, M. </w:t>
      </w:r>
      <w:proofErr w:type="spellStart"/>
      <w:r w:rsidRPr="00370E7F">
        <w:rPr>
          <w:rFonts w:ascii="Times New Roman" w:hAnsi="Times New Roman" w:cs="Times New Roman"/>
          <w:sz w:val="24"/>
          <w:szCs w:val="24"/>
        </w:rPr>
        <w:t>Kübel</w:t>
      </w:r>
      <w:proofErr w:type="spellEnd"/>
      <w:r w:rsidRPr="00370E7F">
        <w:rPr>
          <w:rFonts w:ascii="Times New Roman" w:hAnsi="Times New Roman" w:cs="Times New Roman"/>
          <w:sz w:val="24"/>
          <w:szCs w:val="24"/>
        </w:rPr>
        <w:t xml:space="preserve">, B. </w:t>
      </w:r>
      <w:proofErr w:type="spellStart"/>
      <w:r w:rsidRPr="00370E7F">
        <w:rPr>
          <w:rFonts w:ascii="Times New Roman" w:hAnsi="Times New Roman" w:cs="Times New Roman"/>
          <w:sz w:val="24"/>
          <w:szCs w:val="24"/>
        </w:rPr>
        <w:t>Ahn</w:t>
      </w:r>
      <w:proofErr w:type="spellEnd"/>
      <w:r w:rsidRPr="00370E7F">
        <w:rPr>
          <w:rFonts w:ascii="Times New Roman" w:hAnsi="Times New Roman" w:cs="Times New Roman"/>
          <w:sz w:val="24"/>
          <w:szCs w:val="24"/>
        </w:rPr>
        <w:t>, D. Kim, I. Ben-</w:t>
      </w:r>
      <w:proofErr w:type="spellStart"/>
      <w:r w:rsidRPr="00370E7F">
        <w:rPr>
          <w:rFonts w:ascii="Times New Roman" w:hAnsi="Times New Roman" w:cs="Times New Roman"/>
          <w:sz w:val="24"/>
          <w:szCs w:val="24"/>
        </w:rPr>
        <w:t>Itzhak</w:t>
      </w:r>
      <w:proofErr w:type="spellEnd"/>
      <w:r w:rsidRPr="00370E7F">
        <w:rPr>
          <w:rFonts w:ascii="Times New Roman" w:hAnsi="Times New Roman" w:cs="Times New Roman"/>
          <w:sz w:val="24"/>
          <w:szCs w:val="24"/>
        </w:rPr>
        <w:t xml:space="preserve">, C.L. </w:t>
      </w:r>
      <w:proofErr w:type="spellStart"/>
      <w:r w:rsidRPr="00370E7F">
        <w:rPr>
          <w:rFonts w:ascii="Times New Roman" w:hAnsi="Times New Roman" w:cs="Times New Roman"/>
          <w:sz w:val="24"/>
          <w:szCs w:val="24"/>
        </w:rPr>
        <w:t>Cocke</w:t>
      </w:r>
      <w:proofErr w:type="spellEnd"/>
      <w:r w:rsidRPr="00370E7F">
        <w:rPr>
          <w:rFonts w:ascii="Times New Roman" w:hAnsi="Times New Roman" w:cs="Times New Roman"/>
          <w:sz w:val="24"/>
          <w:szCs w:val="24"/>
        </w:rPr>
        <w:t>, T. Fennel, J.</w:t>
      </w:r>
      <w:r>
        <w:rPr>
          <w:rFonts w:ascii="Times New Roman" w:hAnsi="Times New Roman" w:cs="Times New Roman"/>
          <w:sz w:val="24"/>
          <w:szCs w:val="24"/>
        </w:rPr>
        <w:t xml:space="preserve"> </w:t>
      </w:r>
      <w:proofErr w:type="spellStart"/>
      <w:r w:rsidRPr="00370E7F">
        <w:rPr>
          <w:rFonts w:ascii="Times New Roman" w:hAnsi="Times New Roman" w:cs="Times New Roman"/>
          <w:sz w:val="24"/>
          <w:szCs w:val="24"/>
        </w:rPr>
        <w:t>Tiggesb</w:t>
      </w:r>
      <w:r>
        <w:rPr>
          <w:rFonts w:ascii="Times New Roman" w:hAnsi="Times New Roman" w:cs="Times New Roman"/>
          <w:sz w:val="24"/>
          <w:szCs w:val="24"/>
        </w:rPr>
        <w:t>ä</w:t>
      </w:r>
      <w:r w:rsidRPr="00370E7F">
        <w:rPr>
          <w:rFonts w:ascii="Times New Roman" w:hAnsi="Times New Roman" w:cs="Times New Roman"/>
          <w:sz w:val="24"/>
          <w:szCs w:val="24"/>
        </w:rPr>
        <w:t>umker</w:t>
      </w:r>
      <w:proofErr w:type="spellEnd"/>
      <w:r w:rsidRPr="00370E7F">
        <w:rPr>
          <w:rFonts w:ascii="Times New Roman" w:hAnsi="Times New Roman" w:cs="Times New Roman"/>
          <w:sz w:val="24"/>
          <w:szCs w:val="24"/>
        </w:rPr>
        <w:t xml:space="preserve">, K.-H. </w:t>
      </w:r>
      <w:proofErr w:type="spellStart"/>
      <w:r w:rsidRPr="00370E7F">
        <w:rPr>
          <w:rFonts w:ascii="Times New Roman" w:hAnsi="Times New Roman" w:cs="Times New Roman"/>
          <w:sz w:val="24"/>
          <w:szCs w:val="24"/>
        </w:rPr>
        <w:t>Meiwes-Broer</w:t>
      </w:r>
      <w:proofErr w:type="spellEnd"/>
      <w:r w:rsidRPr="00370E7F">
        <w:rPr>
          <w:rFonts w:ascii="Times New Roman" w:hAnsi="Times New Roman" w:cs="Times New Roman"/>
          <w:sz w:val="24"/>
          <w:szCs w:val="24"/>
        </w:rPr>
        <w:t xml:space="preserve">, C. </w:t>
      </w:r>
      <w:proofErr w:type="spellStart"/>
      <w:r w:rsidRPr="00370E7F">
        <w:rPr>
          <w:rFonts w:ascii="Times New Roman" w:hAnsi="Times New Roman" w:cs="Times New Roman"/>
          <w:sz w:val="24"/>
          <w:szCs w:val="24"/>
        </w:rPr>
        <w:t>Lemell</w:t>
      </w:r>
      <w:proofErr w:type="spellEnd"/>
      <w:r w:rsidRPr="00370E7F">
        <w:rPr>
          <w:rFonts w:ascii="Times New Roman" w:hAnsi="Times New Roman" w:cs="Times New Roman"/>
          <w:sz w:val="24"/>
          <w:szCs w:val="24"/>
        </w:rPr>
        <w:t xml:space="preserve">, J. </w:t>
      </w:r>
      <w:proofErr w:type="spellStart"/>
      <w:r w:rsidRPr="00370E7F">
        <w:rPr>
          <w:rFonts w:ascii="Times New Roman" w:hAnsi="Times New Roman" w:cs="Times New Roman"/>
          <w:sz w:val="24"/>
          <w:szCs w:val="24"/>
        </w:rPr>
        <w:t>Burgd</w:t>
      </w:r>
      <w:r>
        <w:rPr>
          <w:rFonts w:ascii="Times New Roman" w:hAnsi="Times New Roman" w:cs="Times New Roman"/>
          <w:sz w:val="24"/>
          <w:szCs w:val="24"/>
        </w:rPr>
        <w:t>ör</w:t>
      </w:r>
      <w:r w:rsidRPr="00370E7F">
        <w:rPr>
          <w:rFonts w:ascii="Times New Roman" w:hAnsi="Times New Roman" w:cs="Times New Roman"/>
          <w:sz w:val="24"/>
          <w:szCs w:val="24"/>
        </w:rPr>
        <w:t>fer</w:t>
      </w:r>
      <w:proofErr w:type="spellEnd"/>
      <w:r w:rsidRPr="00370E7F">
        <w:rPr>
          <w:rFonts w:ascii="Times New Roman" w:hAnsi="Times New Roman" w:cs="Times New Roman"/>
          <w:sz w:val="24"/>
          <w:szCs w:val="24"/>
        </w:rPr>
        <w:t xml:space="preserve">, R.D. Levine, F. </w:t>
      </w:r>
      <w:proofErr w:type="spellStart"/>
      <w:r w:rsidRPr="00370E7F">
        <w:rPr>
          <w:rFonts w:ascii="Times New Roman" w:hAnsi="Times New Roman" w:cs="Times New Roman"/>
          <w:sz w:val="24"/>
          <w:szCs w:val="24"/>
        </w:rPr>
        <w:t>Remacle</w:t>
      </w:r>
      <w:proofErr w:type="spellEnd"/>
      <w:r w:rsidRPr="00370E7F">
        <w:rPr>
          <w:rFonts w:ascii="Times New Roman" w:hAnsi="Times New Roman" w:cs="Times New Roman"/>
          <w:sz w:val="24"/>
          <w:szCs w:val="24"/>
        </w:rPr>
        <w:t>, M.F. Kling</w:t>
      </w:r>
      <w:r w:rsidR="00DA1A68" w:rsidRPr="00370E7F">
        <w:rPr>
          <w:rFonts w:ascii="Times New Roman" w:hAnsi="Times New Roman" w:cs="Times New Roman"/>
          <w:sz w:val="24"/>
          <w:szCs w:val="24"/>
        </w:rPr>
        <w:t xml:space="preserve">, </w:t>
      </w:r>
      <w:r>
        <w:rPr>
          <w:rFonts w:ascii="Times New Roman" w:hAnsi="Times New Roman" w:cs="Times New Roman"/>
          <w:i/>
          <w:sz w:val="24"/>
          <w:szCs w:val="24"/>
        </w:rPr>
        <w:t>submitted.</w:t>
      </w:r>
    </w:p>
    <w:p w:rsidR="00370E7F" w:rsidRPr="00370E7F" w:rsidRDefault="00370E7F" w:rsidP="00370E7F">
      <w:pPr>
        <w:ind w:left="720"/>
        <w:contextualSpacing/>
        <w:rPr>
          <w:rFonts w:ascii="Times New Roman" w:hAnsi="Times New Roman" w:cs="Times New Roman"/>
          <w:sz w:val="20"/>
          <w:szCs w:val="20"/>
        </w:rPr>
      </w:pPr>
      <w:r w:rsidRPr="00370E7F">
        <w:rPr>
          <w:rFonts w:ascii="Times New Roman" w:hAnsi="Times New Roman" w:cs="Times New Roman"/>
          <w:sz w:val="20"/>
          <w:szCs w:val="20"/>
        </w:rPr>
        <w:t xml:space="preserve">We are grateful to S. </w:t>
      </w:r>
      <w:proofErr w:type="spellStart"/>
      <w:r w:rsidRPr="00370E7F">
        <w:rPr>
          <w:rFonts w:ascii="Times New Roman" w:hAnsi="Times New Roman" w:cs="Times New Roman"/>
          <w:sz w:val="20"/>
          <w:szCs w:val="20"/>
        </w:rPr>
        <w:t>Karsch</w:t>
      </w:r>
      <w:proofErr w:type="spellEnd"/>
      <w:r w:rsidRPr="00370E7F">
        <w:rPr>
          <w:rFonts w:ascii="Times New Roman" w:hAnsi="Times New Roman" w:cs="Times New Roman"/>
          <w:sz w:val="20"/>
          <w:szCs w:val="20"/>
        </w:rPr>
        <w:t xml:space="preserve"> and F. </w:t>
      </w:r>
      <w:proofErr w:type="spellStart"/>
      <w:r w:rsidRPr="00370E7F">
        <w:rPr>
          <w:rFonts w:ascii="Times New Roman" w:hAnsi="Times New Roman" w:cs="Times New Roman"/>
          <w:sz w:val="20"/>
          <w:szCs w:val="20"/>
        </w:rPr>
        <w:t>Krausz</w:t>
      </w:r>
      <w:proofErr w:type="spellEnd"/>
      <w:r w:rsidRPr="00370E7F">
        <w:rPr>
          <w:rFonts w:ascii="Times New Roman" w:hAnsi="Times New Roman" w:cs="Times New Roman"/>
          <w:sz w:val="20"/>
          <w:szCs w:val="20"/>
        </w:rPr>
        <w:t xml:space="preserve"> for their</w:t>
      </w:r>
      <w:r>
        <w:rPr>
          <w:rFonts w:ascii="Times New Roman" w:hAnsi="Times New Roman" w:cs="Times New Roman"/>
          <w:sz w:val="20"/>
          <w:szCs w:val="20"/>
        </w:rPr>
        <w:t xml:space="preserve"> </w:t>
      </w:r>
      <w:r w:rsidRPr="00370E7F">
        <w:rPr>
          <w:rFonts w:ascii="Times New Roman" w:hAnsi="Times New Roman" w:cs="Times New Roman"/>
          <w:sz w:val="20"/>
          <w:szCs w:val="20"/>
        </w:rPr>
        <w:t>support. We acknowledge support by the Max Planck</w:t>
      </w:r>
      <w:r>
        <w:rPr>
          <w:rFonts w:ascii="Times New Roman" w:hAnsi="Times New Roman" w:cs="Times New Roman"/>
          <w:sz w:val="20"/>
          <w:szCs w:val="20"/>
        </w:rPr>
        <w:t xml:space="preserve"> </w:t>
      </w:r>
      <w:r w:rsidRPr="00370E7F">
        <w:rPr>
          <w:rFonts w:ascii="Times New Roman" w:hAnsi="Times New Roman" w:cs="Times New Roman"/>
          <w:sz w:val="20"/>
          <w:szCs w:val="20"/>
        </w:rPr>
        <w:t>Society and the DFG via SFB652/3 and the Cluster</w:t>
      </w:r>
      <w:r>
        <w:rPr>
          <w:rFonts w:ascii="Times New Roman" w:hAnsi="Times New Roman" w:cs="Times New Roman"/>
          <w:sz w:val="20"/>
          <w:szCs w:val="20"/>
        </w:rPr>
        <w:t xml:space="preserve"> </w:t>
      </w:r>
      <w:r w:rsidRPr="00370E7F">
        <w:rPr>
          <w:rFonts w:ascii="Times New Roman" w:hAnsi="Times New Roman" w:cs="Times New Roman"/>
          <w:sz w:val="20"/>
          <w:szCs w:val="20"/>
        </w:rPr>
        <w:t>of Excellence: Munich Center for Advanced Photonics</w:t>
      </w:r>
    </w:p>
    <w:p w:rsidR="00DA1A68" w:rsidRDefault="00370E7F" w:rsidP="00370E7F">
      <w:pPr>
        <w:ind w:left="720"/>
        <w:contextualSpacing/>
        <w:rPr>
          <w:rFonts w:ascii="Times New Roman" w:hAnsi="Times New Roman" w:cs="Times New Roman"/>
          <w:sz w:val="20"/>
          <w:szCs w:val="20"/>
        </w:rPr>
      </w:pPr>
      <w:proofErr w:type="gramStart"/>
      <w:r w:rsidRPr="00370E7F">
        <w:rPr>
          <w:rFonts w:ascii="Times New Roman" w:hAnsi="Times New Roman" w:cs="Times New Roman"/>
          <w:sz w:val="20"/>
          <w:szCs w:val="20"/>
        </w:rPr>
        <w:t>(MAP).</w:t>
      </w:r>
      <w:proofErr w:type="gramEnd"/>
      <w:r w:rsidRPr="00370E7F">
        <w:rPr>
          <w:rFonts w:ascii="Times New Roman" w:hAnsi="Times New Roman" w:cs="Times New Roman"/>
          <w:sz w:val="20"/>
          <w:szCs w:val="20"/>
        </w:rPr>
        <w:t xml:space="preserve"> HL and MFK acknowledge support in the</w:t>
      </w:r>
      <w:r>
        <w:rPr>
          <w:rFonts w:ascii="Times New Roman" w:hAnsi="Times New Roman" w:cs="Times New Roman"/>
          <w:sz w:val="20"/>
          <w:szCs w:val="20"/>
        </w:rPr>
        <w:t xml:space="preserve"> </w:t>
      </w:r>
      <w:r w:rsidRPr="00370E7F">
        <w:rPr>
          <w:rFonts w:ascii="Times New Roman" w:hAnsi="Times New Roman" w:cs="Times New Roman"/>
          <w:sz w:val="20"/>
          <w:szCs w:val="20"/>
        </w:rPr>
        <w:t>early stages of this project by the Chemical Sciences,</w:t>
      </w:r>
      <w:r>
        <w:rPr>
          <w:rFonts w:ascii="Times New Roman" w:hAnsi="Times New Roman" w:cs="Times New Roman"/>
          <w:sz w:val="20"/>
          <w:szCs w:val="20"/>
        </w:rPr>
        <w:t xml:space="preserve"> </w:t>
      </w:r>
      <w:r w:rsidRPr="00370E7F">
        <w:rPr>
          <w:rFonts w:ascii="Times New Roman" w:hAnsi="Times New Roman" w:cs="Times New Roman"/>
          <w:sz w:val="20"/>
          <w:szCs w:val="20"/>
        </w:rPr>
        <w:t>Geosciences, and Biosciences Division, O</w:t>
      </w:r>
      <w:r>
        <w:rPr>
          <w:rFonts w:ascii="Times New Roman" w:hAnsi="Times New Roman" w:cs="Times New Roman"/>
          <w:sz w:val="20"/>
          <w:szCs w:val="20"/>
        </w:rPr>
        <w:t>ffi</w:t>
      </w:r>
      <w:r w:rsidRPr="00370E7F">
        <w:rPr>
          <w:rFonts w:ascii="Times New Roman" w:hAnsi="Times New Roman" w:cs="Times New Roman"/>
          <w:sz w:val="20"/>
          <w:szCs w:val="20"/>
        </w:rPr>
        <w:t>ce of Basic</w:t>
      </w:r>
      <w:r>
        <w:rPr>
          <w:rFonts w:ascii="Times New Roman" w:hAnsi="Times New Roman" w:cs="Times New Roman"/>
          <w:sz w:val="20"/>
          <w:szCs w:val="20"/>
        </w:rPr>
        <w:t xml:space="preserve"> </w:t>
      </w:r>
      <w:r w:rsidRPr="00370E7F">
        <w:rPr>
          <w:rFonts w:ascii="Times New Roman" w:hAnsi="Times New Roman" w:cs="Times New Roman"/>
          <w:sz w:val="20"/>
          <w:szCs w:val="20"/>
        </w:rPr>
        <w:t>Energy Sciences, O</w:t>
      </w:r>
      <w:r>
        <w:rPr>
          <w:rFonts w:ascii="Times New Roman" w:hAnsi="Times New Roman" w:cs="Times New Roman"/>
          <w:sz w:val="20"/>
          <w:szCs w:val="20"/>
        </w:rPr>
        <w:t>ffi</w:t>
      </w:r>
      <w:r w:rsidRPr="00370E7F">
        <w:rPr>
          <w:rFonts w:ascii="Times New Roman" w:hAnsi="Times New Roman" w:cs="Times New Roman"/>
          <w:sz w:val="20"/>
          <w:szCs w:val="20"/>
        </w:rPr>
        <w:t>ce of Science, U.S. Department of</w:t>
      </w:r>
      <w:r>
        <w:rPr>
          <w:rFonts w:ascii="Times New Roman" w:hAnsi="Times New Roman" w:cs="Times New Roman"/>
          <w:sz w:val="20"/>
          <w:szCs w:val="20"/>
        </w:rPr>
        <w:t xml:space="preserve"> </w:t>
      </w:r>
      <w:r w:rsidRPr="00370E7F">
        <w:rPr>
          <w:rFonts w:ascii="Times New Roman" w:hAnsi="Times New Roman" w:cs="Times New Roman"/>
          <w:sz w:val="20"/>
          <w:szCs w:val="20"/>
        </w:rPr>
        <w:t>Energy [grant DE-SC0008146]. JRML personnel were</w:t>
      </w:r>
      <w:r>
        <w:rPr>
          <w:rFonts w:ascii="Times New Roman" w:hAnsi="Times New Roman" w:cs="Times New Roman"/>
          <w:sz w:val="20"/>
          <w:szCs w:val="20"/>
        </w:rPr>
        <w:t xml:space="preserve"> </w:t>
      </w:r>
      <w:r w:rsidRPr="00370E7F">
        <w:rPr>
          <w:rFonts w:ascii="Times New Roman" w:hAnsi="Times New Roman" w:cs="Times New Roman"/>
          <w:sz w:val="20"/>
          <w:szCs w:val="20"/>
        </w:rPr>
        <w:t>supported by the same funding agency [grant DE-FG02-86ER13491]. BA and DK acknowledge support from</w:t>
      </w:r>
      <w:r>
        <w:rPr>
          <w:rFonts w:ascii="Times New Roman" w:hAnsi="Times New Roman" w:cs="Times New Roman"/>
          <w:sz w:val="20"/>
          <w:szCs w:val="20"/>
        </w:rPr>
        <w:t xml:space="preserve"> </w:t>
      </w:r>
      <w:r w:rsidRPr="00370E7F">
        <w:rPr>
          <w:rFonts w:ascii="Times New Roman" w:hAnsi="Times New Roman" w:cs="Times New Roman"/>
          <w:sz w:val="20"/>
          <w:szCs w:val="20"/>
        </w:rPr>
        <w:t>National Research Foundation of Korea (NRF) funded</w:t>
      </w:r>
      <w:r>
        <w:rPr>
          <w:rFonts w:ascii="Times New Roman" w:hAnsi="Times New Roman" w:cs="Times New Roman"/>
          <w:sz w:val="20"/>
          <w:szCs w:val="20"/>
        </w:rPr>
        <w:t xml:space="preserve"> </w:t>
      </w:r>
      <w:r w:rsidRPr="00370E7F">
        <w:rPr>
          <w:rFonts w:ascii="Times New Roman" w:hAnsi="Times New Roman" w:cs="Times New Roman"/>
          <w:sz w:val="20"/>
          <w:szCs w:val="20"/>
        </w:rPr>
        <w:t>by Ministry of Science, ICT &amp; Future Planning via</w:t>
      </w:r>
      <w:r>
        <w:rPr>
          <w:rFonts w:ascii="Times New Roman" w:hAnsi="Times New Roman" w:cs="Times New Roman"/>
          <w:sz w:val="20"/>
          <w:szCs w:val="20"/>
        </w:rPr>
        <w:t xml:space="preserve"> </w:t>
      </w:r>
      <w:r w:rsidRPr="00370E7F">
        <w:rPr>
          <w:rFonts w:ascii="Times New Roman" w:hAnsi="Times New Roman" w:cs="Times New Roman"/>
          <w:sz w:val="20"/>
          <w:szCs w:val="20"/>
        </w:rPr>
        <w:t>Global Research Laboratory Program [grant 2009-00439]</w:t>
      </w:r>
      <w:r>
        <w:rPr>
          <w:rFonts w:ascii="Times New Roman" w:hAnsi="Times New Roman" w:cs="Times New Roman"/>
          <w:sz w:val="20"/>
          <w:szCs w:val="20"/>
        </w:rPr>
        <w:t xml:space="preserve"> </w:t>
      </w:r>
      <w:r w:rsidRPr="00370E7F">
        <w:rPr>
          <w:rFonts w:ascii="Times New Roman" w:hAnsi="Times New Roman" w:cs="Times New Roman"/>
          <w:sz w:val="20"/>
          <w:szCs w:val="20"/>
        </w:rPr>
        <w:t>and Max Planck POSTECH/KOREA Research Initiative</w:t>
      </w:r>
      <w:r>
        <w:rPr>
          <w:rFonts w:ascii="Times New Roman" w:hAnsi="Times New Roman" w:cs="Times New Roman"/>
          <w:sz w:val="20"/>
          <w:szCs w:val="20"/>
        </w:rPr>
        <w:t xml:space="preserve"> </w:t>
      </w:r>
      <w:r w:rsidRPr="00370E7F">
        <w:rPr>
          <w:rFonts w:ascii="Times New Roman" w:hAnsi="Times New Roman" w:cs="Times New Roman"/>
          <w:sz w:val="20"/>
          <w:szCs w:val="20"/>
        </w:rPr>
        <w:t>Program [grant 2011-0031558]. This work was supported</w:t>
      </w:r>
      <w:r>
        <w:rPr>
          <w:rFonts w:ascii="Times New Roman" w:hAnsi="Times New Roman" w:cs="Times New Roman"/>
          <w:sz w:val="20"/>
          <w:szCs w:val="20"/>
        </w:rPr>
        <w:t xml:space="preserve"> </w:t>
      </w:r>
      <w:r w:rsidRPr="00370E7F">
        <w:rPr>
          <w:rFonts w:ascii="Times New Roman" w:hAnsi="Times New Roman" w:cs="Times New Roman"/>
          <w:sz w:val="20"/>
          <w:szCs w:val="20"/>
        </w:rPr>
        <w:t xml:space="preserve">by the FWF (Austria), SFB-041 </w:t>
      </w:r>
      <w:proofErr w:type="spellStart"/>
      <w:r w:rsidRPr="00370E7F">
        <w:rPr>
          <w:rFonts w:ascii="Times New Roman" w:hAnsi="Times New Roman" w:cs="Times New Roman"/>
          <w:sz w:val="20"/>
          <w:szCs w:val="20"/>
        </w:rPr>
        <w:t>ViCoM</w:t>
      </w:r>
      <w:proofErr w:type="spellEnd"/>
      <w:r w:rsidRPr="00370E7F">
        <w:rPr>
          <w:rFonts w:ascii="Times New Roman" w:hAnsi="Times New Roman" w:cs="Times New Roman"/>
          <w:sz w:val="20"/>
          <w:szCs w:val="20"/>
        </w:rPr>
        <w:t>, SFB-049 Next Lite, and P21141-N16. HL and GW thank the</w:t>
      </w:r>
      <w:r>
        <w:rPr>
          <w:rFonts w:ascii="Times New Roman" w:hAnsi="Times New Roman" w:cs="Times New Roman"/>
          <w:sz w:val="20"/>
          <w:szCs w:val="20"/>
        </w:rPr>
        <w:t xml:space="preserve"> </w:t>
      </w:r>
      <w:r w:rsidRPr="00370E7F">
        <w:rPr>
          <w:rFonts w:ascii="Times New Roman" w:hAnsi="Times New Roman" w:cs="Times New Roman"/>
          <w:sz w:val="20"/>
          <w:szCs w:val="20"/>
        </w:rPr>
        <w:t>International Max Planck Research School of Advanced</w:t>
      </w:r>
      <w:r>
        <w:rPr>
          <w:rFonts w:ascii="Times New Roman" w:hAnsi="Times New Roman" w:cs="Times New Roman"/>
          <w:sz w:val="20"/>
          <w:szCs w:val="20"/>
        </w:rPr>
        <w:t xml:space="preserve"> </w:t>
      </w:r>
      <w:r w:rsidRPr="00370E7F">
        <w:rPr>
          <w:rFonts w:ascii="Times New Roman" w:hAnsi="Times New Roman" w:cs="Times New Roman"/>
          <w:sz w:val="20"/>
          <w:szCs w:val="20"/>
        </w:rPr>
        <w:t xml:space="preserve">Photon Science for </w:t>
      </w:r>
      <w:r>
        <w:rPr>
          <w:rFonts w:ascii="Times New Roman" w:hAnsi="Times New Roman" w:cs="Times New Roman"/>
          <w:sz w:val="20"/>
          <w:szCs w:val="20"/>
        </w:rPr>
        <w:t>fi</w:t>
      </w:r>
      <w:r w:rsidRPr="00370E7F">
        <w:rPr>
          <w:rFonts w:ascii="Times New Roman" w:hAnsi="Times New Roman" w:cs="Times New Roman"/>
          <w:sz w:val="20"/>
          <w:szCs w:val="20"/>
        </w:rPr>
        <w:t>nancial support. Calculations were</w:t>
      </w:r>
      <w:r>
        <w:rPr>
          <w:rFonts w:ascii="Times New Roman" w:hAnsi="Times New Roman" w:cs="Times New Roman"/>
          <w:sz w:val="20"/>
          <w:szCs w:val="20"/>
        </w:rPr>
        <w:t xml:space="preserve"> </w:t>
      </w:r>
      <w:r w:rsidRPr="00370E7F">
        <w:rPr>
          <w:rFonts w:ascii="Times New Roman" w:hAnsi="Times New Roman" w:cs="Times New Roman"/>
          <w:sz w:val="20"/>
          <w:szCs w:val="20"/>
        </w:rPr>
        <w:t xml:space="preserve">performed using the Vienna </w:t>
      </w:r>
      <w:proofErr w:type="spellStart"/>
      <w:r w:rsidRPr="00370E7F">
        <w:rPr>
          <w:rFonts w:ascii="Times New Roman" w:hAnsi="Times New Roman" w:cs="Times New Roman"/>
          <w:sz w:val="20"/>
          <w:szCs w:val="20"/>
        </w:rPr>
        <w:t>Scientic</w:t>
      </w:r>
      <w:proofErr w:type="spellEnd"/>
      <w:r w:rsidRPr="00370E7F">
        <w:rPr>
          <w:rFonts w:ascii="Times New Roman" w:hAnsi="Times New Roman" w:cs="Times New Roman"/>
          <w:sz w:val="20"/>
          <w:szCs w:val="20"/>
        </w:rPr>
        <w:t xml:space="preserve"> Cluster (VSC). BM</w:t>
      </w:r>
      <w:r>
        <w:rPr>
          <w:rFonts w:ascii="Times New Roman" w:hAnsi="Times New Roman" w:cs="Times New Roman"/>
          <w:sz w:val="20"/>
          <w:szCs w:val="20"/>
        </w:rPr>
        <w:t xml:space="preserve"> </w:t>
      </w:r>
      <w:r w:rsidRPr="00370E7F">
        <w:rPr>
          <w:rFonts w:ascii="Times New Roman" w:hAnsi="Times New Roman" w:cs="Times New Roman"/>
          <w:sz w:val="20"/>
          <w:szCs w:val="20"/>
        </w:rPr>
        <w:t xml:space="preserve">and FR gratefully acknowledge support from </w:t>
      </w:r>
      <w:proofErr w:type="spellStart"/>
      <w:r w:rsidRPr="00370E7F">
        <w:rPr>
          <w:rFonts w:ascii="Times New Roman" w:hAnsi="Times New Roman" w:cs="Times New Roman"/>
          <w:sz w:val="20"/>
          <w:szCs w:val="20"/>
        </w:rPr>
        <w:t>Fonds</w:t>
      </w:r>
      <w:proofErr w:type="spellEnd"/>
      <w:r w:rsidRPr="00370E7F">
        <w:rPr>
          <w:rFonts w:ascii="Times New Roman" w:hAnsi="Times New Roman" w:cs="Times New Roman"/>
          <w:sz w:val="20"/>
          <w:szCs w:val="20"/>
        </w:rPr>
        <w:t xml:space="preserve"> National</w:t>
      </w:r>
      <w:r>
        <w:rPr>
          <w:rFonts w:ascii="Times New Roman" w:hAnsi="Times New Roman" w:cs="Times New Roman"/>
          <w:sz w:val="20"/>
          <w:szCs w:val="20"/>
        </w:rPr>
        <w:t xml:space="preserve"> </w:t>
      </w:r>
      <w:r w:rsidRPr="00370E7F">
        <w:rPr>
          <w:rFonts w:ascii="Times New Roman" w:hAnsi="Times New Roman" w:cs="Times New Roman"/>
          <w:sz w:val="20"/>
          <w:szCs w:val="20"/>
        </w:rPr>
        <w:t xml:space="preserve">de la </w:t>
      </w:r>
      <w:proofErr w:type="spellStart"/>
      <w:r w:rsidRPr="00370E7F">
        <w:rPr>
          <w:rFonts w:ascii="Times New Roman" w:hAnsi="Times New Roman" w:cs="Times New Roman"/>
          <w:sz w:val="20"/>
          <w:szCs w:val="20"/>
        </w:rPr>
        <w:t>Recherche</w:t>
      </w:r>
      <w:proofErr w:type="spellEnd"/>
      <w:r w:rsidRPr="00370E7F">
        <w:rPr>
          <w:rFonts w:ascii="Times New Roman" w:hAnsi="Times New Roman" w:cs="Times New Roman"/>
          <w:sz w:val="20"/>
          <w:szCs w:val="20"/>
        </w:rPr>
        <w:t xml:space="preserve"> and from </w:t>
      </w:r>
      <w:proofErr w:type="spellStart"/>
      <w:r w:rsidRPr="00370E7F">
        <w:rPr>
          <w:rFonts w:ascii="Times New Roman" w:hAnsi="Times New Roman" w:cs="Times New Roman"/>
          <w:sz w:val="20"/>
          <w:szCs w:val="20"/>
        </w:rPr>
        <w:t>Fonds</w:t>
      </w:r>
      <w:proofErr w:type="spellEnd"/>
      <w:r w:rsidRPr="00370E7F">
        <w:rPr>
          <w:rFonts w:ascii="Times New Roman" w:hAnsi="Times New Roman" w:cs="Times New Roman"/>
          <w:sz w:val="20"/>
          <w:szCs w:val="20"/>
        </w:rPr>
        <w:t xml:space="preserve"> National de la</w:t>
      </w:r>
      <w:r>
        <w:rPr>
          <w:rFonts w:ascii="Times New Roman" w:hAnsi="Times New Roman" w:cs="Times New Roman"/>
          <w:sz w:val="20"/>
          <w:szCs w:val="20"/>
        </w:rPr>
        <w:t xml:space="preserve"> </w:t>
      </w:r>
      <w:proofErr w:type="spellStart"/>
      <w:r w:rsidRPr="00370E7F">
        <w:rPr>
          <w:rFonts w:ascii="Times New Roman" w:hAnsi="Times New Roman" w:cs="Times New Roman"/>
          <w:sz w:val="20"/>
          <w:szCs w:val="20"/>
        </w:rPr>
        <w:t>Recherche</w:t>
      </w:r>
      <w:proofErr w:type="spellEnd"/>
      <w:r w:rsidRPr="00370E7F">
        <w:rPr>
          <w:rFonts w:ascii="Times New Roman" w:hAnsi="Times New Roman" w:cs="Times New Roman"/>
          <w:sz w:val="20"/>
          <w:szCs w:val="20"/>
        </w:rPr>
        <w:t xml:space="preserve"> Collective of Belgium [grant 2.4545]. FR and</w:t>
      </w:r>
      <w:r>
        <w:rPr>
          <w:rFonts w:ascii="Times New Roman" w:hAnsi="Times New Roman" w:cs="Times New Roman"/>
          <w:sz w:val="20"/>
          <w:szCs w:val="20"/>
        </w:rPr>
        <w:t xml:space="preserve"> </w:t>
      </w:r>
      <w:r w:rsidRPr="00370E7F">
        <w:rPr>
          <w:rFonts w:ascii="Times New Roman" w:hAnsi="Times New Roman" w:cs="Times New Roman"/>
          <w:sz w:val="20"/>
          <w:szCs w:val="20"/>
        </w:rPr>
        <w:t>RDL gratefully acknowledge support from the Einstein</w:t>
      </w:r>
      <w:r>
        <w:rPr>
          <w:rFonts w:ascii="Times New Roman" w:hAnsi="Times New Roman" w:cs="Times New Roman"/>
          <w:sz w:val="20"/>
          <w:szCs w:val="20"/>
        </w:rPr>
        <w:t xml:space="preserve"> </w:t>
      </w:r>
      <w:r w:rsidRPr="00370E7F">
        <w:rPr>
          <w:rFonts w:ascii="Times New Roman" w:hAnsi="Times New Roman" w:cs="Times New Roman"/>
          <w:sz w:val="20"/>
          <w:szCs w:val="20"/>
        </w:rPr>
        <w:t>Foundation (Berlin).</w:t>
      </w:r>
    </w:p>
    <w:sectPr w:rsidR="00DA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MR10">
    <w:panose1 w:val="00000000000000000000"/>
    <w:charset w:val="00"/>
    <w:family w:val="auto"/>
    <w:notTrueType/>
    <w:pitch w:val="default"/>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546ED"/>
    <w:multiLevelType w:val="hybridMultilevel"/>
    <w:tmpl w:val="E86E6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AD0936"/>
    <w:multiLevelType w:val="hybridMultilevel"/>
    <w:tmpl w:val="7EB8CD42"/>
    <w:lvl w:ilvl="0" w:tplc="58E824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8A66A1C"/>
    <w:multiLevelType w:val="hybridMultilevel"/>
    <w:tmpl w:val="4308EAA2"/>
    <w:lvl w:ilvl="0" w:tplc="D2FA82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75715"/>
    <w:multiLevelType w:val="hybridMultilevel"/>
    <w:tmpl w:val="33AE28A6"/>
    <w:lvl w:ilvl="0" w:tplc="D648203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7E536D"/>
    <w:multiLevelType w:val="hybridMultilevel"/>
    <w:tmpl w:val="AEAEB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F4623E"/>
    <w:multiLevelType w:val="hybridMultilevel"/>
    <w:tmpl w:val="013A86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2A"/>
    <w:rsid w:val="00006660"/>
    <w:rsid w:val="00017188"/>
    <w:rsid w:val="0002102C"/>
    <w:rsid w:val="00021B1B"/>
    <w:rsid w:val="0002203D"/>
    <w:rsid w:val="000268BE"/>
    <w:rsid w:val="00032154"/>
    <w:rsid w:val="000866BF"/>
    <w:rsid w:val="000A20CB"/>
    <w:rsid w:val="000F7852"/>
    <w:rsid w:val="00115270"/>
    <w:rsid w:val="00120E11"/>
    <w:rsid w:val="00136C21"/>
    <w:rsid w:val="001A31B7"/>
    <w:rsid w:val="001B004F"/>
    <w:rsid w:val="002221C2"/>
    <w:rsid w:val="00240173"/>
    <w:rsid w:val="00287EE1"/>
    <w:rsid w:val="00290530"/>
    <w:rsid w:val="002C65E9"/>
    <w:rsid w:val="002D1935"/>
    <w:rsid w:val="002E2C7E"/>
    <w:rsid w:val="002E2E40"/>
    <w:rsid w:val="0033227D"/>
    <w:rsid w:val="003535B6"/>
    <w:rsid w:val="00370E7F"/>
    <w:rsid w:val="00382C14"/>
    <w:rsid w:val="003832C8"/>
    <w:rsid w:val="0039358B"/>
    <w:rsid w:val="003F2B21"/>
    <w:rsid w:val="003F561C"/>
    <w:rsid w:val="003F7480"/>
    <w:rsid w:val="00442079"/>
    <w:rsid w:val="004C63EC"/>
    <w:rsid w:val="005421A3"/>
    <w:rsid w:val="005702E7"/>
    <w:rsid w:val="005C4EE5"/>
    <w:rsid w:val="005E39A7"/>
    <w:rsid w:val="005F058B"/>
    <w:rsid w:val="00641EA0"/>
    <w:rsid w:val="00645F86"/>
    <w:rsid w:val="00656C61"/>
    <w:rsid w:val="00674768"/>
    <w:rsid w:val="006B20E1"/>
    <w:rsid w:val="00702F29"/>
    <w:rsid w:val="00746CD0"/>
    <w:rsid w:val="00752AB2"/>
    <w:rsid w:val="00753F6F"/>
    <w:rsid w:val="007B3E47"/>
    <w:rsid w:val="007C2B72"/>
    <w:rsid w:val="007C5F5E"/>
    <w:rsid w:val="007D1E57"/>
    <w:rsid w:val="007F70A3"/>
    <w:rsid w:val="0084702C"/>
    <w:rsid w:val="0089260A"/>
    <w:rsid w:val="008C0329"/>
    <w:rsid w:val="009061AC"/>
    <w:rsid w:val="00910B58"/>
    <w:rsid w:val="00951DF8"/>
    <w:rsid w:val="00960A6B"/>
    <w:rsid w:val="009629C9"/>
    <w:rsid w:val="00965780"/>
    <w:rsid w:val="00970DE2"/>
    <w:rsid w:val="009814A9"/>
    <w:rsid w:val="00996B4E"/>
    <w:rsid w:val="009A0C12"/>
    <w:rsid w:val="009E3F63"/>
    <w:rsid w:val="009F59C5"/>
    <w:rsid w:val="00A05A32"/>
    <w:rsid w:val="00A426ED"/>
    <w:rsid w:val="00A82D37"/>
    <w:rsid w:val="00A943E8"/>
    <w:rsid w:val="00AB70DB"/>
    <w:rsid w:val="00B54997"/>
    <w:rsid w:val="00B81926"/>
    <w:rsid w:val="00B8592A"/>
    <w:rsid w:val="00BB06AF"/>
    <w:rsid w:val="00C00724"/>
    <w:rsid w:val="00C64A1C"/>
    <w:rsid w:val="00C8572D"/>
    <w:rsid w:val="00C877E4"/>
    <w:rsid w:val="00CD63BF"/>
    <w:rsid w:val="00CD65F9"/>
    <w:rsid w:val="00CE1F0C"/>
    <w:rsid w:val="00CF188A"/>
    <w:rsid w:val="00CF3214"/>
    <w:rsid w:val="00D025AA"/>
    <w:rsid w:val="00D07AE8"/>
    <w:rsid w:val="00D101D2"/>
    <w:rsid w:val="00D3139B"/>
    <w:rsid w:val="00D33923"/>
    <w:rsid w:val="00D469B0"/>
    <w:rsid w:val="00D654E0"/>
    <w:rsid w:val="00D93922"/>
    <w:rsid w:val="00DA1A68"/>
    <w:rsid w:val="00DA769F"/>
    <w:rsid w:val="00DB2FDB"/>
    <w:rsid w:val="00DC1062"/>
    <w:rsid w:val="00DC4AE1"/>
    <w:rsid w:val="00DF6209"/>
    <w:rsid w:val="00E70368"/>
    <w:rsid w:val="00E94AE3"/>
    <w:rsid w:val="00EA6D16"/>
    <w:rsid w:val="00EA719B"/>
    <w:rsid w:val="00EB488E"/>
    <w:rsid w:val="00EB68FD"/>
    <w:rsid w:val="00EC68BB"/>
    <w:rsid w:val="00F32C34"/>
    <w:rsid w:val="00F35A6E"/>
    <w:rsid w:val="00F6349F"/>
    <w:rsid w:val="00F638DB"/>
    <w:rsid w:val="00FB4B5F"/>
    <w:rsid w:val="00FC6655"/>
    <w:rsid w:val="00FD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8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1E57"/>
    <w:pPr>
      <w:ind w:left="720"/>
      <w:contextualSpacing/>
    </w:pPr>
  </w:style>
  <w:style w:type="paragraph" w:styleId="Sprechblasentext">
    <w:name w:val="Balloon Text"/>
    <w:basedOn w:val="Standard"/>
    <w:link w:val="SprechblasentextZchn"/>
    <w:uiPriority w:val="99"/>
    <w:semiHidden/>
    <w:unhideWhenUsed/>
    <w:rsid w:val="00F638D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8DB"/>
    <w:rPr>
      <w:rFonts w:ascii="Tahoma" w:hAnsi="Tahoma" w:cs="Tahoma"/>
      <w:sz w:val="16"/>
      <w:szCs w:val="16"/>
    </w:rPr>
  </w:style>
  <w:style w:type="character" w:styleId="Kommentarzeichen">
    <w:name w:val="annotation reference"/>
    <w:basedOn w:val="Absatz-Standardschriftart"/>
    <w:uiPriority w:val="99"/>
    <w:semiHidden/>
    <w:unhideWhenUsed/>
    <w:rsid w:val="00B54997"/>
    <w:rPr>
      <w:sz w:val="16"/>
      <w:szCs w:val="16"/>
    </w:rPr>
  </w:style>
  <w:style w:type="paragraph" w:styleId="Kommentartext">
    <w:name w:val="annotation text"/>
    <w:basedOn w:val="Standard"/>
    <w:link w:val="KommentartextZchn"/>
    <w:uiPriority w:val="99"/>
    <w:unhideWhenUsed/>
    <w:rsid w:val="00B54997"/>
    <w:rPr>
      <w:sz w:val="20"/>
      <w:szCs w:val="20"/>
    </w:rPr>
  </w:style>
  <w:style w:type="character" w:customStyle="1" w:styleId="KommentartextZchn">
    <w:name w:val="Kommentartext Zchn"/>
    <w:basedOn w:val="Absatz-Standardschriftart"/>
    <w:link w:val="Kommentartext"/>
    <w:uiPriority w:val="99"/>
    <w:rsid w:val="00B54997"/>
    <w:rPr>
      <w:sz w:val="20"/>
      <w:szCs w:val="20"/>
    </w:rPr>
  </w:style>
  <w:style w:type="paragraph" w:styleId="Kommentarthema">
    <w:name w:val="annotation subject"/>
    <w:basedOn w:val="Kommentartext"/>
    <w:next w:val="Kommentartext"/>
    <w:link w:val="KommentarthemaZchn"/>
    <w:uiPriority w:val="99"/>
    <w:semiHidden/>
    <w:unhideWhenUsed/>
    <w:rsid w:val="00B54997"/>
    <w:rPr>
      <w:b/>
      <w:bCs/>
    </w:rPr>
  </w:style>
  <w:style w:type="character" w:customStyle="1" w:styleId="KommentarthemaZchn">
    <w:name w:val="Kommentarthema Zchn"/>
    <w:basedOn w:val="KommentartextZchn"/>
    <w:link w:val="Kommentarthema"/>
    <w:uiPriority w:val="99"/>
    <w:semiHidden/>
    <w:rsid w:val="00B54997"/>
    <w:rPr>
      <w:b/>
      <w:bCs/>
      <w:sz w:val="20"/>
      <w:szCs w:val="20"/>
    </w:rPr>
  </w:style>
  <w:style w:type="character" w:styleId="Hyperlink">
    <w:name w:val="Hyperlink"/>
    <w:basedOn w:val="Absatz-Standardschriftart"/>
    <w:uiPriority w:val="99"/>
    <w:unhideWhenUsed/>
    <w:rsid w:val="00752AB2"/>
    <w:rPr>
      <w:color w:val="0000FF" w:themeColor="hyperlink"/>
      <w:u w:val="single"/>
    </w:rPr>
  </w:style>
  <w:style w:type="paragraph" w:styleId="Beschriftung">
    <w:name w:val="caption"/>
    <w:basedOn w:val="Standard"/>
    <w:next w:val="Standard"/>
    <w:uiPriority w:val="35"/>
    <w:unhideWhenUsed/>
    <w:qFormat/>
    <w:rsid w:val="00287EE1"/>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8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1E57"/>
    <w:pPr>
      <w:ind w:left="720"/>
      <w:contextualSpacing/>
    </w:pPr>
  </w:style>
  <w:style w:type="paragraph" w:styleId="Sprechblasentext">
    <w:name w:val="Balloon Text"/>
    <w:basedOn w:val="Standard"/>
    <w:link w:val="SprechblasentextZchn"/>
    <w:uiPriority w:val="99"/>
    <w:semiHidden/>
    <w:unhideWhenUsed/>
    <w:rsid w:val="00F638D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8DB"/>
    <w:rPr>
      <w:rFonts w:ascii="Tahoma" w:hAnsi="Tahoma" w:cs="Tahoma"/>
      <w:sz w:val="16"/>
      <w:szCs w:val="16"/>
    </w:rPr>
  </w:style>
  <w:style w:type="character" w:styleId="Kommentarzeichen">
    <w:name w:val="annotation reference"/>
    <w:basedOn w:val="Absatz-Standardschriftart"/>
    <w:uiPriority w:val="99"/>
    <w:semiHidden/>
    <w:unhideWhenUsed/>
    <w:rsid w:val="00B54997"/>
    <w:rPr>
      <w:sz w:val="16"/>
      <w:szCs w:val="16"/>
    </w:rPr>
  </w:style>
  <w:style w:type="paragraph" w:styleId="Kommentartext">
    <w:name w:val="annotation text"/>
    <w:basedOn w:val="Standard"/>
    <w:link w:val="KommentartextZchn"/>
    <w:uiPriority w:val="99"/>
    <w:unhideWhenUsed/>
    <w:rsid w:val="00B54997"/>
    <w:rPr>
      <w:sz w:val="20"/>
      <w:szCs w:val="20"/>
    </w:rPr>
  </w:style>
  <w:style w:type="character" w:customStyle="1" w:styleId="KommentartextZchn">
    <w:name w:val="Kommentartext Zchn"/>
    <w:basedOn w:val="Absatz-Standardschriftart"/>
    <w:link w:val="Kommentartext"/>
    <w:uiPriority w:val="99"/>
    <w:rsid w:val="00B54997"/>
    <w:rPr>
      <w:sz w:val="20"/>
      <w:szCs w:val="20"/>
    </w:rPr>
  </w:style>
  <w:style w:type="paragraph" w:styleId="Kommentarthema">
    <w:name w:val="annotation subject"/>
    <w:basedOn w:val="Kommentartext"/>
    <w:next w:val="Kommentartext"/>
    <w:link w:val="KommentarthemaZchn"/>
    <w:uiPriority w:val="99"/>
    <w:semiHidden/>
    <w:unhideWhenUsed/>
    <w:rsid w:val="00B54997"/>
    <w:rPr>
      <w:b/>
      <w:bCs/>
    </w:rPr>
  </w:style>
  <w:style w:type="character" w:customStyle="1" w:styleId="KommentarthemaZchn">
    <w:name w:val="Kommentarthema Zchn"/>
    <w:basedOn w:val="KommentartextZchn"/>
    <w:link w:val="Kommentarthema"/>
    <w:uiPriority w:val="99"/>
    <w:semiHidden/>
    <w:rsid w:val="00B54997"/>
    <w:rPr>
      <w:b/>
      <w:bCs/>
      <w:sz w:val="20"/>
      <w:szCs w:val="20"/>
    </w:rPr>
  </w:style>
  <w:style w:type="character" w:styleId="Hyperlink">
    <w:name w:val="Hyperlink"/>
    <w:basedOn w:val="Absatz-Standardschriftart"/>
    <w:uiPriority w:val="99"/>
    <w:unhideWhenUsed/>
    <w:rsid w:val="00752AB2"/>
    <w:rPr>
      <w:color w:val="0000FF" w:themeColor="hyperlink"/>
      <w:u w:val="single"/>
    </w:rPr>
  </w:style>
  <w:style w:type="paragraph" w:styleId="Beschriftung">
    <w:name w:val="caption"/>
    <w:basedOn w:val="Standard"/>
    <w:next w:val="Standard"/>
    <w:uiPriority w:val="35"/>
    <w:unhideWhenUsed/>
    <w:qFormat/>
    <w:rsid w:val="00287EE1"/>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666">
      <w:bodyDiv w:val="1"/>
      <w:marLeft w:val="0"/>
      <w:marRight w:val="0"/>
      <w:marTop w:val="0"/>
      <w:marBottom w:val="0"/>
      <w:divBdr>
        <w:top w:val="none" w:sz="0" w:space="0" w:color="auto"/>
        <w:left w:val="none" w:sz="0" w:space="0" w:color="auto"/>
        <w:bottom w:val="none" w:sz="0" w:space="0" w:color="auto"/>
        <w:right w:val="none" w:sz="0" w:space="0" w:color="auto"/>
      </w:divBdr>
    </w:div>
    <w:div w:id="701366328">
      <w:bodyDiv w:val="1"/>
      <w:marLeft w:val="0"/>
      <w:marRight w:val="0"/>
      <w:marTop w:val="0"/>
      <w:marBottom w:val="0"/>
      <w:divBdr>
        <w:top w:val="none" w:sz="0" w:space="0" w:color="auto"/>
        <w:left w:val="none" w:sz="0" w:space="0" w:color="auto"/>
        <w:bottom w:val="none" w:sz="0" w:space="0" w:color="auto"/>
        <w:right w:val="none" w:sz="0" w:space="0" w:color="auto"/>
      </w:divBdr>
    </w:div>
    <w:div w:id="779302262">
      <w:bodyDiv w:val="1"/>
      <w:marLeft w:val="0"/>
      <w:marRight w:val="0"/>
      <w:marTop w:val="0"/>
      <w:marBottom w:val="0"/>
      <w:divBdr>
        <w:top w:val="none" w:sz="0" w:space="0" w:color="auto"/>
        <w:left w:val="none" w:sz="0" w:space="0" w:color="auto"/>
        <w:bottom w:val="none" w:sz="0" w:space="0" w:color="auto"/>
        <w:right w:val="none" w:sz="0" w:space="0" w:color="auto"/>
      </w:divBdr>
    </w:div>
    <w:div w:id="783423372">
      <w:bodyDiv w:val="1"/>
      <w:marLeft w:val="0"/>
      <w:marRight w:val="0"/>
      <w:marTop w:val="0"/>
      <w:marBottom w:val="0"/>
      <w:divBdr>
        <w:top w:val="none" w:sz="0" w:space="0" w:color="auto"/>
        <w:left w:val="none" w:sz="0" w:space="0" w:color="auto"/>
        <w:bottom w:val="none" w:sz="0" w:space="0" w:color="auto"/>
        <w:right w:val="none" w:sz="0" w:space="0" w:color="auto"/>
      </w:divBdr>
    </w:div>
    <w:div w:id="1158228460">
      <w:bodyDiv w:val="1"/>
      <w:marLeft w:val="0"/>
      <w:marRight w:val="0"/>
      <w:marTop w:val="0"/>
      <w:marBottom w:val="0"/>
      <w:divBdr>
        <w:top w:val="none" w:sz="0" w:space="0" w:color="auto"/>
        <w:left w:val="none" w:sz="0" w:space="0" w:color="auto"/>
        <w:bottom w:val="none" w:sz="0" w:space="0" w:color="auto"/>
        <w:right w:val="none" w:sz="0" w:space="0" w:color="auto"/>
      </w:divBdr>
    </w:div>
    <w:div w:id="1198663893">
      <w:bodyDiv w:val="1"/>
      <w:marLeft w:val="0"/>
      <w:marRight w:val="0"/>
      <w:marTop w:val="0"/>
      <w:marBottom w:val="0"/>
      <w:divBdr>
        <w:top w:val="none" w:sz="0" w:space="0" w:color="auto"/>
        <w:left w:val="none" w:sz="0" w:space="0" w:color="auto"/>
        <w:bottom w:val="none" w:sz="0" w:space="0" w:color="auto"/>
        <w:right w:val="none" w:sz="0" w:space="0" w:color="auto"/>
      </w:divBdr>
    </w:div>
    <w:div w:id="1581326605">
      <w:bodyDiv w:val="1"/>
      <w:marLeft w:val="0"/>
      <w:marRight w:val="0"/>
      <w:marTop w:val="0"/>
      <w:marBottom w:val="0"/>
      <w:divBdr>
        <w:top w:val="none" w:sz="0" w:space="0" w:color="auto"/>
        <w:left w:val="none" w:sz="0" w:space="0" w:color="auto"/>
        <w:bottom w:val="none" w:sz="0" w:space="0" w:color="auto"/>
        <w:right w:val="none" w:sz="0" w:space="0" w:color="auto"/>
      </w:divBdr>
    </w:div>
    <w:div w:id="1662154504">
      <w:bodyDiv w:val="1"/>
      <w:marLeft w:val="0"/>
      <w:marRight w:val="0"/>
      <w:marTop w:val="0"/>
      <w:marBottom w:val="0"/>
      <w:divBdr>
        <w:top w:val="none" w:sz="0" w:space="0" w:color="auto"/>
        <w:left w:val="none" w:sz="0" w:space="0" w:color="auto"/>
        <w:bottom w:val="none" w:sz="0" w:space="0" w:color="auto"/>
        <w:right w:val="none" w:sz="0" w:space="0" w:color="auto"/>
      </w:divBdr>
    </w:div>
    <w:div w:id="1743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2685</Words>
  <Characters>16137</Characters>
  <Application>Microsoft Office Word</Application>
  <DocSecurity>0</DocSecurity>
  <Lines>366</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MPQ</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 Steffl</dc:creator>
  <cp:lastModifiedBy>Matthias Kling</cp:lastModifiedBy>
  <cp:revision>3</cp:revision>
  <dcterms:created xsi:type="dcterms:W3CDTF">2014-09-12T12:56:00Z</dcterms:created>
  <dcterms:modified xsi:type="dcterms:W3CDTF">2014-09-14T12:36:00Z</dcterms:modified>
</cp:coreProperties>
</file>